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50D9E7" w14:textId="01D8936A" w:rsidR="00584C5C" w:rsidRPr="001D5326" w:rsidRDefault="004143F4" w:rsidP="004143F4">
      <w:pPr>
        <w:rPr>
          <w:rFonts w:ascii="Arial Black" w:hAnsi="Arial Black"/>
          <w:sz w:val="28"/>
          <w:szCs w:val="28"/>
        </w:rPr>
      </w:pPr>
      <w:r w:rsidRPr="001D5326">
        <w:rPr>
          <w:rFonts w:ascii="Arial Black" w:hAnsi="Arial Black"/>
          <w:sz w:val="28"/>
          <w:szCs w:val="28"/>
        </w:rPr>
        <w:t>JOUR 1</w:t>
      </w:r>
    </w:p>
    <w:p w14:paraId="6C9BF88F" w14:textId="74D33F40" w:rsidR="004143F4" w:rsidRPr="001D5326" w:rsidRDefault="004143F4" w:rsidP="004143F4">
      <w:pPr>
        <w:rPr>
          <w:b/>
          <w:bCs/>
          <w:color w:val="2F5496" w:themeColor="accent1" w:themeShade="BF"/>
          <w:sz w:val="28"/>
          <w:szCs w:val="28"/>
        </w:rPr>
      </w:pPr>
      <w:r w:rsidRPr="001D5326">
        <w:rPr>
          <w:b/>
          <w:bCs/>
          <w:color w:val="2F5496" w:themeColor="accent1" w:themeShade="BF"/>
          <w:sz w:val="28"/>
          <w:szCs w:val="28"/>
        </w:rPr>
        <w:t>Matin :</w:t>
      </w:r>
    </w:p>
    <w:p w14:paraId="6C9FC04E" w14:textId="77777777" w:rsidR="004143F4" w:rsidRPr="004143F4" w:rsidRDefault="004143F4" w:rsidP="004143F4">
      <w:pPr>
        <w:rPr>
          <w:b/>
          <w:bCs/>
        </w:rPr>
      </w:pPr>
      <w:r w:rsidRPr="004143F4">
        <w:rPr>
          <w:b/>
          <w:bCs/>
        </w:rPr>
        <w:t xml:space="preserve">Introduction </w:t>
      </w:r>
    </w:p>
    <w:p w14:paraId="16E015E3" w14:textId="77777777" w:rsidR="004143F4" w:rsidRDefault="004143F4" w:rsidP="004143F4">
      <w:r>
        <w:t xml:space="preserve">Présentation de l’écran. </w:t>
      </w:r>
    </w:p>
    <w:p w14:paraId="7AFB84C3" w14:textId="2CE9DE77" w:rsidR="004143F4" w:rsidRDefault="004143F4" w:rsidP="004143F4">
      <w:r>
        <w:t xml:space="preserve">Le ruban et les différents onglets. </w:t>
      </w:r>
    </w:p>
    <w:p w14:paraId="23083F7E" w14:textId="77777777" w:rsidR="004143F4" w:rsidRDefault="004143F4" w:rsidP="004143F4"/>
    <w:p w14:paraId="797C3428" w14:textId="77777777" w:rsidR="004143F4" w:rsidRPr="004143F4" w:rsidRDefault="004143F4" w:rsidP="004143F4">
      <w:pPr>
        <w:rPr>
          <w:b/>
          <w:bCs/>
        </w:rPr>
      </w:pPr>
      <w:r w:rsidRPr="004143F4">
        <w:rPr>
          <w:b/>
          <w:bCs/>
        </w:rPr>
        <w:t>Travailler avec Excel</w:t>
      </w:r>
    </w:p>
    <w:p w14:paraId="4164817F" w14:textId="77777777" w:rsidR="004143F4" w:rsidRDefault="004143F4" w:rsidP="004143F4">
      <w:r>
        <w:t xml:space="preserve"> Saisir, modifier, copier, coller des données. </w:t>
      </w:r>
    </w:p>
    <w:p w14:paraId="5BBCA99D" w14:textId="77777777" w:rsidR="004143F4" w:rsidRDefault="004143F4" w:rsidP="004143F4">
      <w:r>
        <w:t>Différencier les différents</w:t>
      </w:r>
      <w:r>
        <w:t xml:space="preserve"> </w:t>
      </w:r>
      <w:r>
        <w:t>types de données.</w:t>
      </w:r>
    </w:p>
    <w:p w14:paraId="4542EBC5" w14:textId="53E56B53" w:rsidR="004143F4" w:rsidRDefault="004143F4" w:rsidP="004143F4">
      <w:r>
        <w:t>Incrémenter une série.</w:t>
      </w:r>
    </w:p>
    <w:p w14:paraId="6250E5B1" w14:textId="5F6229AB" w:rsidR="004143F4" w:rsidRDefault="004143F4" w:rsidP="004143F4">
      <w:r>
        <w:t>Se déplacer et sélectionner.</w:t>
      </w:r>
    </w:p>
    <w:p w14:paraId="1953FFCD" w14:textId="13C749AD" w:rsidR="004143F4" w:rsidRDefault="004143F4" w:rsidP="004143F4">
      <w:r>
        <w:t>Créer des formules simples.</w:t>
      </w:r>
    </w:p>
    <w:p w14:paraId="46F3F9FB" w14:textId="77777777" w:rsidR="004143F4" w:rsidRDefault="004143F4" w:rsidP="004143F4">
      <w:r>
        <w:t xml:space="preserve">Les opérateurs de calcul </w:t>
      </w:r>
    </w:p>
    <w:p w14:paraId="672E6578" w14:textId="23531FB4" w:rsidR="004143F4" w:rsidRDefault="004143F4" w:rsidP="004143F4">
      <w:r>
        <w:t>Recopier les formules.</w:t>
      </w:r>
    </w:p>
    <w:p w14:paraId="6EBB1001" w14:textId="76D2F96D" w:rsidR="004143F4" w:rsidRDefault="004143F4" w:rsidP="004143F4"/>
    <w:p w14:paraId="36B7424D" w14:textId="03691518" w:rsidR="001D5326" w:rsidRDefault="001D5326" w:rsidP="001D5326">
      <w:pPr>
        <w:rPr>
          <w:b/>
          <w:bCs/>
          <w:color w:val="2F5496" w:themeColor="accent1" w:themeShade="BF"/>
          <w:sz w:val="28"/>
          <w:szCs w:val="28"/>
        </w:rPr>
      </w:pPr>
      <w:r>
        <w:rPr>
          <w:b/>
          <w:bCs/>
          <w:color w:val="2F5496" w:themeColor="accent1" w:themeShade="BF"/>
          <w:sz w:val="28"/>
          <w:szCs w:val="28"/>
        </w:rPr>
        <w:t>Après-midi</w:t>
      </w:r>
      <w:r w:rsidRPr="001D5326">
        <w:rPr>
          <w:b/>
          <w:bCs/>
          <w:color w:val="2F5496" w:themeColor="accent1" w:themeShade="BF"/>
          <w:sz w:val="28"/>
          <w:szCs w:val="28"/>
        </w:rPr>
        <w:t> :</w:t>
      </w:r>
    </w:p>
    <w:p w14:paraId="7058C032" w14:textId="77777777" w:rsidR="001D5326" w:rsidRDefault="001D5326" w:rsidP="001D5326">
      <w:r w:rsidRPr="001D5326">
        <w:rPr>
          <w:b/>
          <w:bCs/>
        </w:rPr>
        <w:t>Mise en forme</w:t>
      </w:r>
      <w:r>
        <w:t xml:space="preserve"> </w:t>
      </w:r>
    </w:p>
    <w:p w14:paraId="742036F7" w14:textId="68FE4D4F" w:rsidR="001D5326" w:rsidRDefault="001D5326" w:rsidP="001D5326">
      <w:r>
        <w:t xml:space="preserve">Mise en forme des données (police, taille, alignement). </w:t>
      </w:r>
    </w:p>
    <w:p w14:paraId="4644BB9D" w14:textId="77777777" w:rsidR="001D5326" w:rsidRDefault="001D5326" w:rsidP="001D5326">
      <w:r>
        <w:t xml:space="preserve">Mise en forme du tableau (bordures, largeur, hauteur, couleur). </w:t>
      </w:r>
    </w:p>
    <w:p w14:paraId="4F90B4AE" w14:textId="1F8FC17B" w:rsidR="001D5326" w:rsidRDefault="001D5326" w:rsidP="001D5326">
      <w:r>
        <w:t xml:space="preserve">Les principaux formats (nombre, monétaire, comptabilité, date/heure). </w:t>
      </w:r>
    </w:p>
    <w:p w14:paraId="5A749F4A" w14:textId="2975155F" w:rsidR="001D5326" w:rsidRDefault="001D5326" w:rsidP="001D5326">
      <w:r>
        <w:t xml:space="preserve">Reproduire la mise en forme. </w:t>
      </w:r>
    </w:p>
    <w:p w14:paraId="0BC19C74" w14:textId="77777777" w:rsidR="001D5326" w:rsidRDefault="001D5326" w:rsidP="001D5326"/>
    <w:p w14:paraId="58B817C7" w14:textId="77777777" w:rsidR="001D5326" w:rsidRPr="001D5326" w:rsidRDefault="001D5326" w:rsidP="001D5326">
      <w:pPr>
        <w:rPr>
          <w:b/>
          <w:bCs/>
        </w:rPr>
      </w:pPr>
      <w:r w:rsidRPr="001D5326">
        <w:rPr>
          <w:b/>
          <w:bCs/>
        </w:rPr>
        <w:t xml:space="preserve">Mise en page </w:t>
      </w:r>
    </w:p>
    <w:p w14:paraId="402994FC" w14:textId="2B46DDCF" w:rsidR="001D5326" w:rsidRDefault="001D5326" w:rsidP="001D5326">
      <w:r>
        <w:t xml:space="preserve">Portrait / Paysage. </w:t>
      </w:r>
    </w:p>
    <w:p w14:paraId="7C37C158" w14:textId="77777777" w:rsidR="001D5326" w:rsidRDefault="001D5326" w:rsidP="001D5326">
      <w:r>
        <w:t xml:space="preserve">Gestion des marges. </w:t>
      </w:r>
    </w:p>
    <w:p w14:paraId="0608ED99" w14:textId="77777777" w:rsidR="001D5326" w:rsidRDefault="001D5326" w:rsidP="001D5326">
      <w:r>
        <w:t xml:space="preserve">Ajuster le tableau à une page. </w:t>
      </w:r>
    </w:p>
    <w:p w14:paraId="10769053" w14:textId="7EE8C525" w:rsidR="001D5326" w:rsidRDefault="001D5326" w:rsidP="001D5326">
      <w:r>
        <w:t>Centrer le tableau dans la page.</w:t>
      </w:r>
    </w:p>
    <w:p w14:paraId="42E0251C" w14:textId="2BFC8900" w:rsidR="001D5326" w:rsidRDefault="001D5326" w:rsidP="001D5326"/>
    <w:p w14:paraId="12209913" w14:textId="079D19BD" w:rsidR="001D5326" w:rsidRDefault="001D5326" w:rsidP="001D5326"/>
    <w:p w14:paraId="6A4BDAFE" w14:textId="48F6EBA5" w:rsidR="001D5326" w:rsidRDefault="001D5326" w:rsidP="001D5326">
      <w:pPr>
        <w:rPr>
          <w:rFonts w:ascii="Arial Black" w:hAnsi="Arial Black"/>
          <w:sz w:val="24"/>
          <w:szCs w:val="24"/>
        </w:rPr>
      </w:pPr>
      <w:r w:rsidRPr="001D5326">
        <w:rPr>
          <w:rFonts w:ascii="Arial Black" w:hAnsi="Arial Black"/>
          <w:sz w:val="28"/>
          <w:szCs w:val="28"/>
        </w:rPr>
        <w:t>JOUR</w:t>
      </w:r>
      <w:r w:rsidRPr="001D5326">
        <w:rPr>
          <w:rFonts w:ascii="Arial Black" w:hAnsi="Arial Black"/>
          <w:sz w:val="24"/>
          <w:szCs w:val="24"/>
        </w:rPr>
        <w:t xml:space="preserve"> </w:t>
      </w:r>
      <w:r w:rsidRPr="001D5326">
        <w:rPr>
          <w:rFonts w:ascii="Arial Black" w:hAnsi="Arial Black"/>
          <w:sz w:val="28"/>
          <w:szCs w:val="28"/>
        </w:rPr>
        <w:t>2</w:t>
      </w:r>
      <w:r w:rsidRPr="001D5326">
        <w:rPr>
          <w:rFonts w:ascii="Arial Black" w:hAnsi="Arial Black"/>
          <w:sz w:val="24"/>
          <w:szCs w:val="24"/>
        </w:rPr>
        <w:t xml:space="preserve"> </w:t>
      </w:r>
    </w:p>
    <w:p w14:paraId="43BAF088" w14:textId="59CC9EC7" w:rsidR="001D5326" w:rsidRPr="001D5326" w:rsidRDefault="001D5326" w:rsidP="001D5326">
      <w:pPr>
        <w:rPr>
          <w:b/>
          <w:bCs/>
          <w:color w:val="2F5496" w:themeColor="accent1" w:themeShade="BF"/>
          <w:sz w:val="28"/>
          <w:szCs w:val="28"/>
        </w:rPr>
      </w:pPr>
      <w:r w:rsidRPr="001D5326">
        <w:rPr>
          <w:b/>
          <w:bCs/>
          <w:color w:val="2F5496" w:themeColor="accent1" w:themeShade="BF"/>
          <w:sz w:val="28"/>
          <w:szCs w:val="28"/>
        </w:rPr>
        <w:t>Matin :</w:t>
      </w:r>
    </w:p>
    <w:p w14:paraId="3D32BECB" w14:textId="1D9BD7CC" w:rsidR="001D5326" w:rsidRDefault="001D5326" w:rsidP="001D5326">
      <w:pPr>
        <w:rPr>
          <w:b/>
          <w:bCs/>
        </w:rPr>
      </w:pPr>
      <w:r w:rsidRPr="001D5326">
        <w:rPr>
          <w:b/>
          <w:bCs/>
        </w:rPr>
        <w:t xml:space="preserve">Atelier de révisions </w:t>
      </w:r>
    </w:p>
    <w:p w14:paraId="7EB275C9" w14:textId="77777777" w:rsidR="001D5326" w:rsidRPr="001D5326" w:rsidRDefault="001D5326" w:rsidP="001D5326">
      <w:pPr>
        <w:rPr>
          <w:b/>
          <w:bCs/>
        </w:rPr>
      </w:pPr>
    </w:p>
    <w:p w14:paraId="2C393F87" w14:textId="77777777" w:rsidR="001D5326" w:rsidRPr="001D5326" w:rsidRDefault="001D5326" w:rsidP="001D5326">
      <w:pPr>
        <w:rPr>
          <w:b/>
          <w:bCs/>
        </w:rPr>
      </w:pPr>
      <w:r w:rsidRPr="001D5326">
        <w:rPr>
          <w:b/>
          <w:bCs/>
        </w:rPr>
        <w:t>Les Calculs</w:t>
      </w:r>
    </w:p>
    <w:p w14:paraId="463A79D8" w14:textId="4C6139E5" w:rsidR="001D5326" w:rsidRDefault="001D5326" w:rsidP="001D5326">
      <w:r>
        <w:t>Les</w:t>
      </w:r>
      <w:r>
        <w:t xml:space="preserve"> </w:t>
      </w:r>
      <w:r>
        <w:t xml:space="preserve">formules </w:t>
      </w:r>
      <w:r>
        <w:t>prédéfinies (</w:t>
      </w:r>
      <w:r>
        <w:t xml:space="preserve">somme, moyenne, max, min, nb). </w:t>
      </w:r>
    </w:p>
    <w:p w14:paraId="30F1251A" w14:textId="471D0959" w:rsidR="001D5326" w:rsidRDefault="001D5326" w:rsidP="001D5326">
      <w:r>
        <w:t>Les références relatives et absolues.</w:t>
      </w:r>
    </w:p>
    <w:p w14:paraId="3FFC637D" w14:textId="5081892D" w:rsidR="001D5326" w:rsidRDefault="001D5326" w:rsidP="001D5326"/>
    <w:p w14:paraId="6A8FF59B" w14:textId="715AF429" w:rsidR="001D5326" w:rsidRDefault="001D5326" w:rsidP="001D5326">
      <w:pPr>
        <w:rPr>
          <w:b/>
          <w:bCs/>
          <w:color w:val="2F5496" w:themeColor="accent1" w:themeShade="BF"/>
          <w:sz w:val="28"/>
          <w:szCs w:val="28"/>
        </w:rPr>
      </w:pPr>
      <w:r>
        <w:rPr>
          <w:b/>
          <w:bCs/>
          <w:color w:val="2F5496" w:themeColor="accent1" w:themeShade="BF"/>
          <w:sz w:val="28"/>
          <w:szCs w:val="28"/>
        </w:rPr>
        <w:t>Après-midi</w:t>
      </w:r>
      <w:r w:rsidRPr="001D5326">
        <w:rPr>
          <w:b/>
          <w:bCs/>
          <w:color w:val="2F5496" w:themeColor="accent1" w:themeShade="BF"/>
          <w:sz w:val="28"/>
          <w:szCs w:val="28"/>
        </w:rPr>
        <w:t> :</w:t>
      </w:r>
    </w:p>
    <w:p w14:paraId="1FB5510B" w14:textId="77777777" w:rsidR="001D5326" w:rsidRDefault="001D5326" w:rsidP="001D5326">
      <w:r w:rsidRPr="001D5326">
        <w:rPr>
          <w:b/>
          <w:bCs/>
        </w:rPr>
        <w:t xml:space="preserve">Gestion des feuilles </w:t>
      </w:r>
    </w:p>
    <w:p w14:paraId="41A3A268" w14:textId="77777777" w:rsidR="001D5326" w:rsidRDefault="001D5326" w:rsidP="001D5326">
      <w:r>
        <w:t xml:space="preserve">Insérer, renommer, déplacer, copier et supprimer des feuilles. </w:t>
      </w:r>
    </w:p>
    <w:p w14:paraId="60EAC2BF" w14:textId="64E2C0D8" w:rsidR="001D5326" w:rsidRDefault="001D5326" w:rsidP="001D5326">
      <w:r>
        <w:t xml:space="preserve">Effectuer des calculs entre plusieurs feuilles. </w:t>
      </w:r>
    </w:p>
    <w:p w14:paraId="6A0CF921" w14:textId="77777777" w:rsidR="001D5326" w:rsidRDefault="001D5326" w:rsidP="001D5326"/>
    <w:p w14:paraId="49B6FD96" w14:textId="77777777" w:rsidR="001D5326" w:rsidRPr="001D5326" w:rsidRDefault="001D5326" w:rsidP="001D5326">
      <w:pPr>
        <w:rPr>
          <w:b/>
          <w:bCs/>
        </w:rPr>
      </w:pPr>
      <w:r w:rsidRPr="001D5326">
        <w:rPr>
          <w:b/>
          <w:bCs/>
        </w:rPr>
        <w:t xml:space="preserve">Générer un graphique </w:t>
      </w:r>
    </w:p>
    <w:p w14:paraId="713BBECA" w14:textId="77777777" w:rsidR="001D5326" w:rsidRDefault="001D5326" w:rsidP="001D5326">
      <w:r>
        <w:t xml:space="preserve">Créer un graphique à partir d’un tableau. </w:t>
      </w:r>
    </w:p>
    <w:p w14:paraId="2B4D4AFB" w14:textId="77777777" w:rsidR="001D5326" w:rsidRDefault="001D5326" w:rsidP="001D5326">
      <w:r>
        <w:t xml:space="preserve">Les différents formats (histogrammes, courbes, secteurs…). </w:t>
      </w:r>
    </w:p>
    <w:p w14:paraId="4955BCCF" w14:textId="141C740F" w:rsidR="001D5326" w:rsidRDefault="001D5326" w:rsidP="001D5326">
      <w:r>
        <w:t>Mettre en forme un graphique (les couleurs, la légende, afficher les valeurs, le titre…).</w:t>
      </w:r>
    </w:p>
    <w:p w14:paraId="229D0D1D" w14:textId="7E0CC4B5" w:rsidR="001D5326" w:rsidRDefault="001D5326" w:rsidP="001D5326"/>
    <w:p w14:paraId="0E71CBD2" w14:textId="3AA263A9" w:rsidR="001D5326" w:rsidRDefault="001D5326" w:rsidP="001D5326">
      <w:pPr>
        <w:rPr>
          <w:rFonts w:ascii="Arial Black" w:hAnsi="Arial Black"/>
          <w:sz w:val="24"/>
          <w:szCs w:val="24"/>
        </w:rPr>
      </w:pPr>
      <w:r w:rsidRPr="001D5326">
        <w:rPr>
          <w:rFonts w:ascii="Arial Black" w:hAnsi="Arial Black"/>
          <w:sz w:val="28"/>
          <w:szCs w:val="28"/>
        </w:rPr>
        <w:t>JOUR</w:t>
      </w:r>
      <w:r w:rsidRPr="001D5326">
        <w:rPr>
          <w:rFonts w:ascii="Arial Black" w:hAnsi="Arial Black"/>
          <w:sz w:val="24"/>
          <w:szCs w:val="24"/>
        </w:rPr>
        <w:t xml:space="preserve"> </w:t>
      </w:r>
      <w:r>
        <w:rPr>
          <w:rFonts w:ascii="Arial Black" w:hAnsi="Arial Black"/>
          <w:sz w:val="28"/>
          <w:szCs w:val="28"/>
        </w:rPr>
        <w:t>3</w:t>
      </w:r>
    </w:p>
    <w:p w14:paraId="3EA4EB97" w14:textId="0EBE5EF4" w:rsidR="001D5326" w:rsidRDefault="001D5326" w:rsidP="001D5326">
      <w:pPr>
        <w:rPr>
          <w:b/>
          <w:bCs/>
          <w:color w:val="2F5496" w:themeColor="accent1" w:themeShade="BF"/>
          <w:sz w:val="28"/>
          <w:szCs w:val="28"/>
        </w:rPr>
      </w:pPr>
      <w:r w:rsidRPr="001D5326">
        <w:rPr>
          <w:b/>
          <w:bCs/>
          <w:color w:val="2F5496" w:themeColor="accent1" w:themeShade="BF"/>
          <w:sz w:val="28"/>
          <w:szCs w:val="28"/>
        </w:rPr>
        <w:t>Matin :</w:t>
      </w:r>
    </w:p>
    <w:p w14:paraId="0BD03F61" w14:textId="4F818F0B" w:rsidR="001D5326" w:rsidRDefault="001D5326" w:rsidP="001D5326">
      <w:pPr>
        <w:rPr>
          <w:b/>
          <w:bCs/>
        </w:rPr>
      </w:pPr>
      <w:r w:rsidRPr="001D5326">
        <w:rPr>
          <w:b/>
          <w:bCs/>
        </w:rPr>
        <w:t xml:space="preserve">Atelier de révisions </w:t>
      </w:r>
    </w:p>
    <w:p w14:paraId="3859844B" w14:textId="77777777" w:rsidR="008B2249" w:rsidRDefault="008B2249" w:rsidP="001D5326">
      <w:pPr>
        <w:rPr>
          <w:b/>
          <w:bCs/>
        </w:rPr>
      </w:pPr>
    </w:p>
    <w:p w14:paraId="2958C187" w14:textId="77777777" w:rsidR="001D5326" w:rsidRPr="008B2249" w:rsidRDefault="001D5326" w:rsidP="001D5326">
      <w:pPr>
        <w:rPr>
          <w:b/>
          <w:bCs/>
        </w:rPr>
      </w:pPr>
      <w:r w:rsidRPr="008B2249">
        <w:rPr>
          <w:b/>
          <w:bCs/>
        </w:rPr>
        <w:t>Travailler avec de grands tableaux</w:t>
      </w:r>
    </w:p>
    <w:p w14:paraId="78B6ED31" w14:textId="77777777" w:rsidR="008B2249" w:rsidRDefault="001D5326" w:rsidP="001D5326">
      <w:r>
        <w:t xml:space="preserve">Se déplacer dans un grand tableau. </w:t>
      </w:r>
    </w:p>
    <w:p w14:paraId="1D061187" w14:textId="77777777" w:rsidR="008B2249" w:rsidRDefault="001D5326" w:rsidP="001D5326">
      <w:r>
        <w:t xml:space="preserve">Sélectionner les données d’un grand tableau. </w:t>
      </w:r>
    </w:p>
    <w:p w14:paraId="02CEBA1E" w14:textId="5D350F48" w:rsidR="001D5326" w:rsidRDefault="001D5326" w:rsidP="001D5326">
      <w:r>
        <w:t>Fractionner et figer les</w:t>
      </w:r>
      <w:r w:rsidR="008B2249">
        <w:t xml:space="preserve"> </w:t>
      </w:r>
      <w:r>
        <w:t>volets</w:t>
      </w:r>
    </w:p>
    <w:p w14:paraId="5798156C" w14:textId="007AA907" w:rsidR="008B2249" w:rsidRDefault="008B2249" w:rsidP="001D5326"/>
    <w:p w14:paraId="45A998D4" w14:textId="77777777" w:rsidR="008B2249" w:rsidRPr="008B2249" w:rsidRDefault="008B2249" w:rsidP="001D5326">
      <w:pPr>
        <w:rPr>
          <w:b/>
          <w:bCs/>
        </w:rPr>
      </w:pPr>
      <w:r w:rsidRPr="008B2249">
        <w:rPr>
          <w:b/>
          <w:bCs/>
        </w:rPr>
        <w:t xml:space="preserve">Mise en page de grands tableaux </w:t>
      </w:r>
    </w:p>
    <w:p w14:paraId="68CD0603" w14:textId="77777777" w:rsidR="008B2249" w:rsidRDefault="008B2249" w:rsidP="001D5326">
      <w:r>
        <w:t xml:space="preserve">Zone d’impression. </w:t>
      </w:r>
    </w:p>
    <w:p w14:paraId="0E3DEE61" w14:textId="77777777" w:rsidR="008B2249" w:rsidRDefault="008B2249" w:rsidP="001D5326">
      <w:r>
        <w:t xml:space="preserve">Répéter les titres sur chaque page. </w:t>
      </w:r>
    </w:p>
    <w:p w14:paraId="78760636" w14:textId="77777777" w:rsidR="008B2249" w:rsidRDefault="008B2249" w:rsidP="001D5326">
      <w:r>
        <w:t xml:space="preserve">Aperçu des sauts de page. </w:t>
      </w:r>
    </w:p>
    <w:p w14:paraId="40C64429" w14:textId="77777777" w:rsidR="008B2249" w:rsidRDefault="008B2249" w:rsidP="001D5326">
      <w:r>
        <w:t xml:space="preserve">Créer des sauts de page. </w:t>
      </w:r>
    </w:p>
    <w:p w14:paraId="3C88721D" w14:textId="77777777" w:rsidR="008B2249" w:rsidRDefault="008B2249" w:rsidP="001D5326">
      <w:r>
        <w:t xml:space="preserve">En-tête et Pied de page. </w:t>
      </w:r>
    </w:p>
    <w:p w14:paraId="7CB32E62" w14:textId="1131BF66" w:rsidR="008B2249" w:rsidRDefault="008B2249" w:rsidP="001D5326">
      <w:pPr>
        <w:rPr>
          <w:b/>
          <w:bCs/>
          <w:color w:val="2F5496" w:themeColor="accent1" w:themeShade="BF"/>
          <w:sz w:val="28"/>
          <w:szCs w:val="28"/>
        </w:rPr>
      </w:pPr>
      <w:r>
        <w:t>Aperçu avant impression et impression.</w:t>
      </w:r>
    </w:p>
    <w:p w14:paraId="6A10FC4C" w14:textId="5E7F0B8A" w:rsidR="001D5326" w:rsidRDefault="001D5326" w:rsidP="001D5326">
      <w:pPr>
        <w:rPr>
          <w:b/>
          <w:bCs/>
          <w:color w:val="2F5496" w:themeColor="accent1" w:themeShade="BF"/>
          <w:sz w:val="28"/>
          <w:szCs w:val="28"/>
        </w:rPr>
      </w:pPr>
    </w:p>
    <w:p w14:paraId="274516B6" w14:textId="77777777" w:rsidR="008B2249" w:rsidRDefault="008B2249" w:rsidP="008B2249">
      <w:pPr>
        <w:rPr>
          <w:b/>
          <w:bCs/>
          <w:color w:val="2F5496" w:themeColor="accent1" w:themeShade="BF"/>
          <w:sz w:val="28"/>
          <w:szCs w:val="28"/>
        </w:rPr>
      </w:pPr>
      <w:r>
        <w:rPr>
          <w:b/>
          <w:bCs/>
          <w:color w:val="2F5496" w:themeColor="accent1" w:themeShade="BF"/>
          <w:sz w:val="28"/>
          <w:szCs w:val="28"/>
        </w:rPr>
        <w:t>Après-midi</w:t>
      </w:r>
      <w:r w:rsidRPr="001D5326">
        <w:rPr>
          <w:b/>
          <w:bCs/>
          <w:color w:val="2F5496" w:themeColor="accent1" w:themeShade="BF"/>
          <w:sz w:val="28"/>
          <w:szCs w:val="28"/>
        </w:rPr>
        <w:t> :</w:t>
      </w:r>
    </w:p>
    <w:p w14:paraId="1AB6213C" w14:textId="77777777" w:rsidR="008B2249" w:rsidRPr="008B2249" w:rsidRDefault="008B2249" w:rsidP="001D5326">
      <w:pPr>
        <w:rPr>
          <w:b/>
          <w:bCs/>
        </w:rPr>
      </w:pPr>
      <w:r w:rsidRPr="008B2249">
        <w:rPr>
          <w:b/>
          <w:bCs/>
        </w:rPr>
        <w:t xml:space="preserve">Gérer des listes de données </w:t>
      </w:r>
    </w:p>
    <w:p w14:paraId="39002093" w14:textId="77777777" w:rsidR="008B2249" w:rsidRDefault="008B2249" w:rsidP="001D5326">
      <w:r>
        <w:t xml:space="preserve">Tris simples. </w:t>
      </w:r>
    </w:p>
    <w:p w14:paraId="4AEAA83D" w14:textId="5825B0E5" w:rsidR="008B2249" w:rsidRPr="001D5326" w:rsidRDefault="008B2249" w:rsidP="001D5326">
      <w:pPr>
        <w:rPr>
          <w:b/>
          <w:bCs/>
          <w:color w:val="2F5496" w:themeColor="accent1" w:themeShade="BF"/>
          <w:sz w:val="28"/>
          <w:szCs w:val="28"/>
        </w:rPr>
      </w:pPr>
      <w:r>
        <w:t>Poser et utiliser le filtre automatique</w:t>
      </w:r>
    </w:p>
    <w:p w14:paraId="4AE35647" w14:textId="77777777" w:rsidR="001D5326" w:rsidRDefault="001D5326" w:rsidP="001D5326">
      <w:pPr>
        <w:rPr>
          <w:b/>
          <w:bCs/>
          <w:color w:val="2F5496" w:themeColor="accent1" w:themeShade="BF"/>
          <w:sz w:val="28"/>
          <w:szCs w:val="28"/>
        </w:rPr>
      </w:pPr>
    </w:p>
    <w:p w14:paraId="11C310D2" w14:textId="77777777" w:rsidR="001D5326" w:rsidRPr="001D5326" w:rsidRDefault="001D5326" w:rsidP="001D5326">
      <w:pPr>
        <w:rPr>
          <w:b/>
          <w:bCs/>
          <w:color w:val="2F5496" w:themeColor="accent1" w:themeShade="BF"/>
          <w:sz w:val="28"/>
          <w:szCs w:val="28"/>
        </w:rPr>
      </w:pPr>
    </w:p>
    <w:p w14:paraId="16B7BA3E" w14:textId="77777777" w:rsidR="001D5326" w:rsidRPr="004143F4" w:rsidRDefault="001D5326" w:rsidP="004143F4"/>
    <w:sectPr w:rsidR="001D5326" w:rsidRPr="004143F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00E9"/>
    <w:rsid w:val="001D5326"/>
    <w:rsid w:val="004143F4"/>
    <w:rsid w:val="004C6315"/>
    <w:rsid w:val="00584C5C"/>
    <w:rsid w:val="008B2249"/>
    <w:rsid w:val="00EA00E9"/>
    <w:rsid w:val="00FC0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EF28EC"/>
  <w15:chartTrackingRefBased/>
  <w15:docId w15:val="{44B3DC64-44D3-4386-8FFF-6E4A06E5E6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</TotalTime>
  <Pages>1</Pages>
  <Words>265</Words>
  <Characters>1459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josselin boullery</dc:creator>
  <cp:keywords/>
  <dc:description/>
  <cp:lastModifiedBy>josselin boullery</cp:lastModifiedBy>
  <cp:revision>1</cp:revision>
  <dcterms:created xsi:type="dcterms:W3CDTF">2021-04-22T12:05:00Z</dcterms:created>
  <dcterms:modified xsi:type="dcterms:W3CDTF">2021-04-22T15:09:00Z</dcterms:modified>
</cp:coreProperties>
</file>