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800" w:rsidRDefault="00F14FAE" w:rsidP="00F14FAE">
      <w:pPr>
        <w:jc w:val="center"/>
      </w:pPr>
      <w:r>
        <w:t>A retirement planner and withdrawal optimization model</w:t>
      </w:r>
    </w:p>
    <w:p w:rsidR="000E7B47" w:rsidRDefault="002C55B2">
      <w:r>
        <w:t>Introduction:</w:t>
      </w:r>
    </w:p>
    <w:p w:rsidR="002C55B2" w:rsidRDefault="002C55B2">
      <w:r>
        <w:t>What is the problem we are concerned with here?</w:t>
      </w:r>
    </w:p>
    <w:p w:rsidR="00C346E4" w:rsidRDefault="00A8269B">
      <w:r>
        <w:t>For most of us the</w:t>
      </w:r>
      <w:r w:rsidR="002C55B2">
        <w:t xml:space="preserve"> amount we are able to build up for our retirement is less than what we would like. This creates challenges for us in our retired years. In order to make the most of what we are able to do with these fund</w:t>
      </w:r>
      <w:r>
        <w:t>s</w:t>
      </w:r>
      <w:r w:rsidR="002C55B2">
        <w:t xml:space="preserve"> we look to </w:t>
      </w:r>
      <w:r w:rsidR="00C346E4">
        <w:t>our</w:t>
      </w:r>
      <w:r w:rsidR="002C55B2">
        <w:t xml:space="preserve"> financial advisors. The financial community has understood for a long time that the specific withdrawal</w:t>
      </w:r>
      <w:r w:rsidR="009523E6">
        <w:t xml:space="preserve"> pattern</w:t>
      </w:r>
      <w:r w:rsidR="002C55B2">
        <w:t xml:space="preserve">s </w:t>
      </w:r>
      <w:r w:rsidR="009523E6">
        <w:t>can make a significant</w:t>
      </w:r>
      <w:r w:rsidR="002C55B2">
        <w:t xml:space="preserve"> impact </w:t>
      </w:r>
      <w:r w:rsidR="009523E6">
        <w:t xml:space="preserve">on </w:t>
      </w:r>
      <w:r w:rsidR="002C55B2">
        <w:t>the amount</w:t>
      </w:r>
      <w:r w:rsidR="009523E6">
        <w:t xml:space="preserve"> available to us and how long our funds</w:t>
      </w:r>
      <w:r w:rsidR="002C55B2">
        <w:t xml:space="preserve"> will last. </w:t>
      </w:r>
    </w:p>
    <w:p w:rsidR="00A8269B" w:rsidRDefault="00AE3AD9">
      <w:r>
        <w:t>One of the first articles I read</w:t>
      </w:r>
      <w:r>
        <w:rPr>
          <w:rStyle w:val="FootnoteReference"/>
        </w:rPr>
        <w:footnoteReference w:id="1"/>
      </w:r>
      <w:r>
        <w:t xml:space="preserve"> along these lines </w:t>
      </w:r>
      <w:r w:rsidR="00523DB5">
        <w:t xml:space="preserve">discussed 15 separate withdrawal strategies, chief among them is the Common Rule (CR) and its comparison with the winner, </w:t>
      </w:r>
      <w:r w:rsidR="009523E6">
        <w:t>starting with wi</w:t>
      </w:r>
      <w:r w:rsidR="001C4DCE">
        <w:t>thd</w:t>
      </w:r>
      <w:r w:rsidR="009523E6">
        <w:t xml:space="preserve">rawals from a </w:t>
      </w:r>
      <w:r w:rsidR="00A8269B">
        <w:t xml:space="preserve">Tax Deferred </w:t>
      </w:r>
      <w:r w:rsidR="009523E6">
        <w:t xml:space="preserve">account up </w:t>
      </w:r>
      <w:r w:rsidR="00A8269B">
        <w:t xml:space="preserve">to </w:t>
      </w:r>
      <w:r w:rsidR="009523E6">
        <w:t>your level of d</w:t>
      </w:r>
      <w:r w:rsidR="00A8269B">
        <w:t>eductions first (</w:t>
      </w:r>
      <w:r w:rsidR="00523DB5">
        <w:t>TD</w:t>
      </w:r>
      <w:r w:rsidR="00523DB5" w:rsidRPr="00A8269B">
        <w:rPr>
          <w:vertAlign w:val="subscript"/>
        </w:rPr>
        <w:t>D</w:t>
      </w:r>
      <w:r w:rsidR="00A8269B">
        <w:t>) strategy variant</w:t>
      </w:r>
      <w:r w:rsidR="003C03B2">
        <w:t>.</w:t>
      </w:r>
      <w:r w:rsidR="00067859">
        <w:t xml:space="preserve"> The common rule, simply stated, is to withdraw from </w:t>
      </w:r>
      <w:r w:rsidR="009523E6">
        <w:t>after tax</w:t>
      </w:r>
      <w:r w:rsidR="00067859">
        <w:t xml:space="preserve"> accounts first</w:t>
      </w:r>
      <w:r w:rsidR="00B5554D">
        <w:t>, then the tax deferred accounts and finally the tax free accounts. The idea is to allow as much growth as possible in accounts sheltering that growth. TD</w:t>
      </w:r>
      <w:r w:rsidR="00B5554D" w:rsidRPr="00B5554D">
        <w:rPr>
          <w:vertAlign w:val="subscript"/>
        </w:rPr>
        <w:t>D</w:t>
      </w:r>
      <w:r w:rsidR="00B5554D">
        <w:t xml:space="preserve"> on the other hand </w:t>
      </w:r>
      <w:r w:rsidR="004F400E">
        <w:t>shuffles</w:t>
      </w:r>
      <w:r w:rsidR="00B5554D">
        <w:t xml:space="preserve"> the order to start with </w:t>
      </w:r>
      <w:r w:rsidR="004F400E">
        <w:t>some</w:t>
      </w:r>
      <w:r w:rsidR="00B5554D">
        <w:t xml:space="preserve"> portion of the tax deferred accounts, followed by </w:t>
      </w:r>
      <w:r w:rsidR="009523E6">
        <w:t>after tax</w:t>
      </w:r>
      <w:r w:rsidR="00B5554D">
        <w:t xml:space="preserve"> accounts, </w:t>
      </w:r>
      <w:r w:rsidR="009523E6">
        <w:t xml:space="preserve">next the tax free accounts and finally </w:t>
      </w:r>
      <w:r w:rsidR="00E3326F">
        <w:t xml:space="preserve">the </w:t>
      </w:r>
      <w:r w:rsidR="009523E6">
        <w:t>rest from</w:t>
      </w:r>
      <w:r w:rsidR="00B5554D">
        <w:t xml:space="preserve"> the tax deferred accounts. Here the idea i</w:t>
      </w:r>
      <w:r w:rsidR="00C346E4">
        <w:t>s to withdraw</w:t>
      </w:r>
      <w:r w:rsidR="00B5554D">
        <w:t xml:space="preserve"> the amount equal</w:t>
      </w:r>
      <w:r w:rsidR="001C4DCE">
        <w:t xml:space="preserve"> to</w:t>
      </w:r>
      <w:r w:rsidR="00B5554D">
        <w:t xml:space="preserve"> the level of deductions from the tax deferred account effectively withdrawing taxable money tax free. </w:t>
      </w:r>
      <w:r w:rsidR="004F400E">
        <w:t>Additionally this lowers the amount that will have to be withdrawn starting at age 70 ½ for the Required Minimum Distribution (RMD) required by the IRS, which may prevent</w:t>
      </w:r>
      <w:r w:rsidR="009523E6">
        <w:t xml:space="preserve"> some</w:t>
      </w:r>
      <w:r w:rsidR="004F400E">
        <w:t xml:space="preserve"> </w:t>
      </w:r>
      <w:r w:rsidR="00C346E4">
        <w:t>creep</w:t>
      </w:r>
      <w:r w:rsidR="009523E6">
        <w:t>ing</w:t>
      </w:r>
      <w:r w:rsidR="004F400E">
        <w:t xml:space="preserve"> into higher tax brackets caused by the RMD.  The paper finds TD</w:t>
      </w:r>
      <w:r w:rsidR="004F400E" w:rsidRPr="009523E6">
        <w:rPr>
          <w:vertAlign w:val="subscript"/>
        </w:rPr>
        <w:t>D</w:t>
      </w:r>
      <w:r w:rsidR="004F400E">
        <w:t xml:space="preserve"> outperforms CR by</w:t>
      </w:r>
      <w:r w:rsidR="00C346E4">
        <w:t xml:space="preserve"> $400K more remaining and paying $225K less taxes </w:t>
      </w:r>
      <w:r w:rsidR="009523E6">
        <w:t xml:space="preserve">when </w:t>
      </w:r>
      <w:r w:rsidR="00C346E4">
        <w:t xml:space="preserve">starting with $2M (IRA 70%, </w:t>
      </w:r>
      <w:r w:rsidR="009523E6">
        <w:t>After Tax</w:t>
      </w:r>
      <w:r w:rsidR="00C346E4">
        <w:t xml:space="preserve"> </w:t>
      </w:r>
      <w:r w:rsidR="001C4DCE">
        <w:t xml:space="preserve">Account </w:t>
      </w:r>
      <w:r w:rsidR="00C346E4">
        <w:t xml:space="preserve">20%, </w:t>
      </w:r>
      <w:proofErr w:type="gramStart"/>
      <w:r w:rsidR="00C346E4">
        <w:t>Roth</w:t>
      </w:r>
      <w:proofErr w:type="gramEnd"/>
      <w:r w:rsidR="00C346E4">
        <w:t xml:space="preserve"> 10%) and a $50K yearly withdrawal.</w:t>
      </w:r>
    </w:p>
    <w:p w:rsidR="00026EFE" w:rsidRDefault="00026EFE">
      <w:r>
        <w:t>A primary tool for their work as discuss</w:t>
      </w:r>
      <w:r w:rsidR="00D17BF1">
        <w:t>ed in their paper was a Linear P</w:t>
      </w:r>
      <w:r>
        <w:t xml:space="preserve">rogramming </w:t>
      </w:r>
      <w:r w:rsidR="00D17BF1">
        <w:t xml:space="preserve">(LP) </w:t>
      </w:r>
      <w:r>
        <w:t xml:space="preserve">model that fully accounted for tax implications. However, they do not go into the details of the model. </w:t>
      </w:r>
      <w:r w:rsidR="00D17BF1">
        <w:t>Thankfully, there is a substantial example</w:t>
      </w:r>
      <w:r w:rsidR="00D17BF1">
        <w:rPr>
          <w:rStyle w:val="FootnoteReference"/>
        </w:rPr>
        <w:footnoteReference w:id="2"/>
      </w:r>
      <w:r w:rsidR="00D17BF1">
        <w:t xml:space="preserve"> from 1994 that can serve as a guide for those of us not completely comfortable with LP models. </w:t>
      </w:r>
    </w:p>
    <w:p w:rsidR="00E3326F" w:rsidRDefault="00E3326F">
      <w:r>
        <w:t>The m</w:t>
      </w:r>
      <w:r w:rsidR="00D17BF1">
        <w:t>ain focus in the above work</w:t>
      </w:r>
      <w:r>
        <w:t xml:space="preserve"> is on where to withdraw funds for each period of retirement in order to get the most from what you have. Another line of thinking that </w:t>
      </w:r>
      <w:r w:rsidR="000F1269">
        <w:t>is even more important is focused on how much to withdraw while ensuring your funds do not run out. The 4% rule</w:t>
      </w:r>
      <w:r w:rsidR="00CA08B4">
        <w:rPr>
          <w:rStyle w:val="FootnoteReference"/>
        </w:rPr>
        <w:footnoteReference w:id="3"/>
      </w:r>
      <w:r w:rsidR="000F1269">
        <w:t xml:space="preserve"> seems to have been the first systematic approach to this line of thinking</w:t>
      </w:r>
      <w:r w:rsidR="00CA08B4">
        <w:t xml:space="preserve"> and is well worth the read</w:t>
      </w:r>
      <w:r w:rsidR="000F1269">
        <w:t>.</w:t>
      </w:r>
      <w:r w:rsidR="00CA08B4">
        <w:t xml:space="preserve"> The basic idea is to withdraw 4% of you</w:t>
      </w:r>
      <w:r w:rsidR="001C4DCE">
        <w:t>r</w:t>
      </w:r>
      <w:r w:rsidR="00CA08B4">
        <w:t xml:space="preserve"> funds the first year of retirement. Each subsequent year, increase the 4% by the previous year</w:t>
      </w:r>
      <w:r w:rsidR="00365B37">
        <w:t>’s</w:t>
      </w:r>
      <w:r w:rsidR="00CA08B4">
        <w:t xml:space="preserve"> inflation rate. </w:t>
      </w:r>
      <w:r w:rsidR="000F1269">
        <w:t xml:space="preserve"> </w:t>
      </w:r>
      <w:r w:rsidR="00BC5CAD">
        <w:t xml:space="preserve">In many cases (dare I say most) following this advice will leave a substantial </w:t>
      </w:r>
      <w:r w:rsidR="00BC5CAD">
        <w:lastRenderedPageBreak/>
        <w:t>amount for the estate. In a few cases</w:t>
      </w:r>
      <w:r w:rsidR="001C4DCE">
        <w:t xml:space="preserve"> (</w:t>
      </w:r>
      <w:r w:rsidR="001C4DCE" w:rsidRPr="001C4DCE">
        <w:rPr>
          <w:color w:val="FF0000"/>
        </w:rPr>
        <w:t>have some examples for this</w:t>
      </w:r>
      <w:r w:rsidR="001C4DCE">
        <w:t>)</w:t>
      </w:r>
      <w:r w:rsidR="00BC5CAD">
        <w:t xml:space="preserve"> however it may still fail </w:t>
      </w:r>
      <w:r w:rsidR="00365B37">
        <w:t xml:space="preserve">to </w:t>
      </w:r>
      <w:r w:rsidR="00BC5CAD">
        <w:t>fund the retirement in its entirety.</w:t>
      </w:r>
    </w:p>
    <w:p w:rsidR="00BC5CAD" w:rsidRDefault="00BC5CAD">
      <w:r>
        <w:t xml:space="preserve">Looking to improve the guidance for where to make withdrawals </w:t>
      </w:r>
      <w:r w:rsidR="000A7379">
        <w:t>while also ensuring funds will last throughout retirement has pushed LP model</w:t>
      </w:r>
      <w:r w:rsidR="0057416B">
        <w:t>s</w:t>
      </w:r>
      <w:r w:rsidR="000A7379">
        <w:t xml:space="preserve"> forward to be use for retirement planning and year to year execution as with 3-PEAT.</w:t>
      </w:r>
      <w:r w:rsidR="0057416B">
        <w:rPr>
          <w:rStyle w:val="FootnoteReference"/>
        </w:rPr>
        <w:footnoteReference w:id="4"/>
      </w:r>
      <w:r w:rsidR="0057416B">
        <w:t xml:space="preserve"> ---Now what to say ---</w:t>
      </w:r>
    </w:p>
    <w:p w:rsidR="002C55B2" w:rsidRDefault="003C03B2">
      <w:r>
        <w:t xml:space="preserve"> </w:t>
      </w:r>
      <w:r w:rsidR="00A8269B">
        <w:t xml:space="preserve">(Give refs and examples…) </w:t>
      </w:r>
      <w:r>
        <w:t>and a later ref</w:t>
      </w:r>
    </w:p>
    <w:p w:rsidR="00176139" w:rsidRDefault="00176139">
      <w:r>
        <w:t>Current environment and the rules that govern it:</w:t>
      </w:r>
    </w:p>
    <w:p w:rsidR="00240E4A" w:rsidRDefault="00130181">
      <w:r>
        <w:t xml:space="preserve">In order for such models to be useful they must take into account current tax laws and the special nature of retirement accounts, their laws and rules. All of these are regularly modified and updated each year so the models also need to be updated to continue to be accurate. Let’s look at each area of the models will </w:t>
      </w:r>
      <w:r w:rsidR="005C44B8">
        <w:t>have</w:t>
      </w:r>
      <w:r>
        <w:t xml:space="preserve"> to address.</w:t>
      </w:r>
    </w:p>
    <w:p w:rsidR="00664904" w:rsidRDefault="00130181">
      <w:r>
        <w:t>Ordinary Income T</w:t>
      </w:r>
      <w:r w:rsidR="00A4668E">
        <w:t>ax: Ordinary income tax includes taxes for earned income. The 2017 tax code defines 7 tax brackets progressing from a 10% marginal rate up to a 39.6% marginal rate.</w:t>
      </w:r>
      <w:r w:rsidR="00664904">
        <w:t xml:space="preserve"> The </w:t>
      </w:r>
      <w:r w:rsidR="005C1869">
        <w:t>actual</w:t>
      </w:r>
      <w:r w:rsidR="00664904">
        <w:t xml:space="preserve"> bracket definitions vary depending on filing status: single, married filed jointly, married filing separately…</w:t>
      </w:r>
      <w:r w:rsidR="005C1869">
        <w:t xml:space="preserve"> </w:t>
      </w:r>
      <w:r w:rsidR="00BF76B1">
        <w:t xml:space="preserve">The IRS defines deductions </w:t>
      </w:r>
      <w:r w:rsidR="008942C2">
        <w:t xml:space="preserve">and exemptions </w:t>
      </w:r>
      <w:r w:rsidR="00BF76B1">
        <w:t>allowed from the income to reach a taxable income amount. These deductions can be complicated so the IRS also defines a Standard Deduction</w:t>
      </w:r>
      <w:r w:rsidR="008942C2">
        <w:t xml:space="preserve"> and personal exemptions</w:t>
      </w:r>
      <w:r w:rsidR="00BF76B1">
        <w:t xml:space="preserve"> which is also dependent on filing status.  </w:t>
      </w:r>
    </w:p>
    <w:p w:rsidR="00130181" w:rsidRDefault="005C1869">
      <w:r>
        <w:t>Capital</w:t>
      </w:r>
      <w:r w:rsidR="00A4668E">
        <w:t xml:space="preserve"> </w:t>
      </w:r>
      <w:r>
        <w:t>Gains Tax: Capital gains tax is the return on capital investments that have been purchased and held for a year or more before selling to recoup the investment and any gain or loss. Such gains from items not held for a year or more are taxed as ordinary income. The 2017 tax code defines three capital gains tax brackets</w:t>
      </w:r>
      <w:r w:rsidR="00465138">
        <w:t xml:space="preserve"> from a 0% marginal rate up to a 20% marginal rate. </w:t>
      </w:r>
      <w:r w:rsidR="005C44B8">
        <w:t xml:space="preserve">As with ordinary tax brackets, these vary depending on filing status. </w:t>
      </w:r>
      <w:r w:rsidR="00465138">
        <w:t xml:space="preserve">High earners </w:t>
      </w:r>
      <w:r w:rsidR="005C44B8">
        <w:t xml:space="preserve">also pay a Medicare Net Investment Income tax of 3.8% with threshold amounts that are not indexed to inflation. </w:t>
      </w:r>
      <w:r w:rsidR="00465138">
        <w:t xml:space="preserve"> </w:t>
      </w:r>
    </w:p>
    <w:p w:rsidR="00C40260" w:rsidRDefault="003A3EA2" w:rsidP="00C40260">
      <w:r>
        <w:t>Company Managed Retirement Plans</w:t>
      </w:r>
      <w:r w:rsidR="005C44B8">
        <w:t>:</w:t>
      </w:r>
      <w:r>
        <w:t xml:space="preserve"> 401</w:t>
      </w:r>
      <w:r w:rsidR="00C40260">
        <w:t>(k), 403(b), 457(b)</w:t>
      </w:r>
      <w:r>
        <w:t>…, Pensions</w:t>
      </w:r>
      <w:proofErr w:type="gramStart"/>
      <w:r>
        <w:t>, ????</w:t>
      </w:r>
      <w:proofErr w:type="gramEnd"/>
      <w:r>
        <w:t xml:space="preserve"> (401K… fall into what I will call a Tax Deferred Retirement Account (TDRA)</w:t>
      </w:r>
      <w:r w:rsidR="00C40260">
        <w:t>)</w:t>
      </w:r>
    </w:p>
    <w:p w:rsidR="003A3EA2" w:rsidRDefault="003A3EA2">
      <w:r>
        <w:t>Individual Retirement Accounts (IRA):</w:t>
      </w:r>
      <w:r w:rsidR="00BF76B1">
        <w:t xml:space="preserve"> </w:t>
      </w:r>
      <w:r>
        <w:t>IRA</w:t>
      </w:r>
      <w:r w:rsidR="00BF76B1">
        <w:t>s are</w:t>
      </w:r>
      <w:r>
        <w:t xml:space="preserve"> </w:t>
      </w:r>
      <w:r w:rsidR="00BF76B1">
        <w:t>also TDRAs but</w:t>
      </w:r>
      <w:r>
        <w:t xml:space="preserve"> not managed by an employer. It has a limi</w:t>
      </w:r>
      <w:r w:rsidR="006365F3">
        <w:t>t to the yearly contribution that</w:t>
      </w:r>
      <w:r>
        <w:t xml:space="preserve"> is the minimum of the defined maximum contribution level and your actual ordinary income. The defined maximum contribution is shared between all IRA and Roth IRA accounts. For 2017 it is $5,</w:t>
      </w:r>
      <w:r w:rsidR="006365F3">
        <w:t xml:space="preserve">500 with a $1,000 catchup adder if you are over 50 years old. </w:t>
      </w:r>
      <w:r>
        <w:t xml:space="preserve"> </w:t>
      </w:r>
      <w:r w:rsidR="006365F3">
        <w:t xml:space="preserve">The yearly contribution to an IRA account is tax deductible (i.e., pretax) in most cases but higher earners are subject to a graduated scale till no deduction is allowed. </w:t>
      </w:r>
      <w:r w:rsidR="00BF76B1">
        <w:t xml:space="preserve">No contributions are allowed after age 70. </w:t>
      </w:r>
    </w:p>
    <w:p w:rsidR="006365F3" w:rsidRDefault="006365F3">
      <w:r>
        <w:t xml:space="preserve">IRA withdrawals before age 59 ½ are both taxed and receive a 10% tax penalty for early withdrawal. Withdrawals made after 59 ½ are taxed as ordinary income with no additional penalty. Once the IRA account owner reaches age 70 ½ they are required to withdraw </w:t>
      </w:r>
      <w:r w:rsidR="00BF76B1">
        <w:t xml:space="preserve">a Required Minimum Distribution (RMD). The RMD is the sum of all the owners IRA account balances divided by their life expectancy as </w:t>
      </w:r>
      <w:r w:rsidR="00BF76B1">
        <w:lastRenderedPageBreak/>
        <w:t xml:space="preserve">defined by the IRS. </w:t>
      </w:r>
      <w:r w:rsidR="009D2443">
        <w:t>If the RMD is not withdrawn the portion remaining will be taxed at 50%</w:t>
      </w:r>
      <w:r w:rsidR="00794BBC">
        <w:t xml:space="preserve"> (excise tax)</w:t>
      </w:r>
      <w:r w:rsidR="009D2443">
        <w:t>. (</w:t>
      </w:r>
      <w:r w:rsidR="009D2443" w:rsidRPr="009D2443">
        <w:rPr>
          <w:color w:val="FF0000"/>
        </w:rPr>
        <w:t>Need to explain in more detail</w:t>
      </w:r>
      <w:r w:rsidR="009D2443">
        <w:t>)</w:t>
      </w:r>
    </w:p>
    <w:p w:rsidR="005C44B8" w:rsidRDefault="003A3EA2">
      <w:r>
        <w:t>Roth IRA:</w:t>
      </w:r>
      <w:r w:rsidR="005C44B8">
        <w:t xml:space="preserve"> </w:t>
      </w:r>
      <w:r w:rsidR="008942C2">
        <w:t>A Roth IRA is not a TDR</w:t>
      </w:r>
      <w:r w:rsidR="00104C8C">
        <w:t xml:space="preserve">A. Contributions to a Roth IRA are made with after tax money. </w:t>
      </w:r>
      <w:r w:rsidR="00E91CE0">
        <w:t xml:space="preserve">The advantage they provide is that the profits made in a Roth IRA are never taxed. As mentioned above a maximum yearly contribution is shared between all your IRA and Roth IRA accounts. </w:t>
      </w:r>
      <w:r w:rsidR="00410CD1">
        <w:t>However, the maximum that can</w:t>
      </w:r>
      <w:r w:rsidR="002D3B19">
        <w:t xml:space="preserve"> be contributed to a Roth IRA starts to be</w:t>
      </w:r>
      <w:r w:rsidR="00410CD1">
        <w:t xml:space="preserve"> restricted</w:t>
      </w:r>
      <w:r w:rsidR="002D3B19">
        <w:t xml:space="preserve"> based on filing status to the point that no contributions can be made for the highest earners. </w:t>
      </w:r>
      <w:r w:rsidR="00410CD1">
        <w:t xml:space="preserve">  </w:t>
      </w:r>
    </w:p>
    <w:p w:rsidR="00BB4FAA" w:rsidRDefault="00BB4FAA">
      <w:r>
        <w:t>Roth IRA withdrawals of contributions (as opposed to profits/gains) have no restrictions. Withdrawals of profits/gains on the other hand, taken before age 59 ½ or before your oldest Roth IRA account has been in place for 5 years will result in</w:t>
      </w:r>
      <w:r w:rsidR="00E728FC">
        <w:t xml:space="preserve"> the profits being taxed as ordinary income and if before age 59 ½ a 10% penalty tax. After age 59 ½ there will be no penalty and after your oldest Roth account is 5 years old there will be no taxes. Withdrawal from a Roth IRA are defined by the IRS to be in the following order:</w:t>
      </w:r>
      <w:r w:rsidR="00994B36">
        <w:rPr>
          <w:rStyle w:val="FootnoteReference"/>
        </w:rPr>
        <w:footnoteReference w:id="5"/>
      </w:r>
      <w:r w:rsidR="00E728FC">
        <w:t xml:space="preserve"> first contributions</w:t>
      </w:r>
      <w:r w:rsidR="00794BBC">
        <w:t xml:space="preserve"> then conversions (oldest conversions first) finally</w:t>
      </w:r>
      <w:r w:rsidR="00E728FC">
        <w:t xml:space="preserve"> profits. Because of this ordering of withdrawal funds it is often the case that withdrawals that are made before 59 ½ and / or before the oldest Roth account is 5 still do not require any tax or penalty to be paid. </w:t>
      </w:r>
    </w:p>
    <w:p w:rsidR="00BB4FAA" w:rsidRDefault="00BB4FAA">
      <w:r>
        <w:t>TDRA to Roth Conversions: no yet.</w:t>
      </w:r>
    </w:p>
    <w:p w:rsidR="00C32F4E" w:rsidRDefault="00C32F4E">
      <w:r>
        <w:t xml:space="preserve">Estate Taxes: </w:t>
      </w:r>
    </w:p>
    <w:p w:rsidR="005C1869" w:rsidRDefault="005C1869">
      <w:r>
        <w:t>Model Assumptions:</w:t>
      </w:r>
    </w:p>
    <w:p w:rsidR="008942C2" w:rsidRDefault="008942C2" w:rsidP="005C1869">
      <w:pPr>
        <w:pStyle w:val="ListParagraph"/>
        <w:numPr>
          <w:ilvl w:val="0"/>
          <w:numId w:val="5"/>
        </w:numPr>
      </w:pPr>
      <w:r>
        <w:t>The standard deduction is assumed along with a personal exemption</w:t>
      </w:r>
    </w:p>
    <w:p w:rsidR="005C1869" w:rsidRDefault="005C1869" w:rsidP="005C1869">
      <w:pPr>
        <w:pStyle w:val="ListParagraph"/>
        <w:numPr>
          <w:ilvl w:val="0"/>
          <w:numId w:val="5"/>
        </w:numPr>
      </w:pPr>
      <w:r>
        <w:t xml:space="preserve">All withdrawals from the investment account </w:t>
      </w:r>
      <w:r w:rsidR="008942C2">
        <w:t>are taxed based on gains only and are assumed</w:t>
      </w:r>
      <w:r>
        <w:t xml:space="preserve"> long term capital gains</w:t>
      </w:r>
    </w:p>
    <w:p w:rsidR="008942C2" w:rsidRDefault="008942C2" w:rsidP="008942C2">
      <w:pPr>
        <w:pStyle w:val="ListParagraph"/>
        <w:numPr>
          <w:ilvl w:val="1"/>
          <w:numId w:val="5"/>
        </w:numPr>
      </w:pPr>
      <w:r>
        <w:t>Fraction gains needs improvement</w:t>
      </w:r>
    </w:p>
    <w:p w:rsidR="00465138" w:rsidRDefault="00465138" w:rsidP="005C1869">
      <w:pPr>
        <w:pStyle w:val="ListParagraph"/>
        <w:numPr>
          <w:ilvl w:val="0"/>
          <w:numId w:val="5"/>
        </w:numPr>
      </w:pPr>
      <w:r>
        <w:t xml:space="preserve">The percent of Social Security income that is subject to tax varies by income, here we assume the maximum percentage of 85% </w:t>
      </w:r>
    </w:p>
    <w:p w:rsidR="005C44B8" w:rsidRDefault="005C44B8" w:rsidP="005C1869">
      <w:pPr>
        <w:pStyle w:val="ListParagraph"/>
        <w:numPr>
          <w:ilvl w:val="0"/>
          <w:numId w:val="5"/>
        </w:numPr>
      </w:pPr>
      <w:r>
        <w:t>Not including the Medicare Net Investment Income tax</w:t>
      </w:r>
    </w:p>
    <w:p w:rsidR="006365F3" w:rsidRDefault="006365F3" w:rsidP="005C1869">
      <w:pPr>
        <w:pStyle w:val="ListParagraph"/>
        <w:numPr>
          <w:ilvl w:val="0"/>
          <w:numId w:val="5"/>
        </w:numPr>
      </w:pPr>
      <w:r>
        <w:t>All IRA contributions are with pretax money, this ignores deduction limits at the high end</w:t>
      </w:r>
    </w:p>
    <w:p w:rsidR="006365F3" w:rsidRDefault="00E728FC" w:rsidP="005C1869">
      <w:pPr>
        <w:pStyle w:val="ListParagraph"/>
        <w:numPr>
          <w:ilvl w:val="0"/>
          <w:numId w:val="5"/>
        </w:numPr>
      </w:pPr>
      <w:r>
        <w:t>Roth withdrawals never incur tax on profits but do incur a penalty before age 59 ½ on the full amount</w:t>
      </w:r>
    </w:p>
    <w:p w:rsidR="00410CD1" w:rsidRDefault="00410CD1" w:rsidP="005C1869">
      <w:pPr>
        <w:pStyle w:val="ListParagraph"/>
        <w:numPr>
          <w:ilvl w:val="0"/>
          <w:numId w:val="5"/>
        </w:numPr>
      </w:pPr>
      <w:r>
        <w:t>Roth account contributions up to the personal maximum but I think I am allowing a joint max to be deposited into a single account (</w:t>
      </w:r>
      <w:r w:rsidRPr="00410CD1">
        <w:rPr>
          <w:color w:val="FF0000"/>
        </w:rPr>
        <w:t>TODO: do I need to change/fix this?</w:t>
      </w:r>
      <w:r>
        <w:t>)</w:t>
      </w:r>
    </w:p>
    <w:p w:rsidR="002D3B19" w:rsidRDefault="002D3B19" w:rsidP="005C1869">
      <w:pPr>
        <w:pStyle w:val="ListParagraph"/>
        <w:numPr>
          <w:ilvl w:val="0"/>
          <w:numId w:val="5"/>
        </w:numPr>
      </w:pPr>
      <w:r>
        <w:t>No Roth contribution restrictions</w:t>
      </w:r>
      <w:r w:rsidR="007570F7">
        <w:t xml:space="preserve"> based on income levels</w:t>
      </w:r>
      <w:r>
        <w:t xml:space="preserve"> are modeled</w:t>
      </w:r>
    </w:p>
    <w:p w:rsidR="007570F7" w:rsidRDefault="007570F7" w:rsidP="005C1869">
      <w:pPr>
        <w:pStyle w:val="ListParagraph"/>
        <w:numPr>
          <w:ilvl w:val="0"/>
          <w:numId w:val="5"/>
        </w:numPr>
      </w:pPr>
      <w:r>
        <w:t xml:space="preserve">Roth 5 year restriction is assumed to be passed </w:t>
      </w:r>
    </w:p>
    <w:p w:rsidR="00253064" w:rsidRDefault="00253064" w:rsidP="005C1869">
      <w:pPr>
        <w:pStyle w:val="ListParagraph"/>
        <w:numPr>
          <w:ilvl w:val="0"/>
          <w:numId w:val="5"/>
        </w:numPr>
      </w:pPr>
      <w:r>
        <w:t>RMD table all use the same which assumes the spouses are within 10 years age of each other</w:t>
      </w:r>
    </w:p>
    <w:p w:rsidR="005C44B8" w:rsidRDefault="00E728FC" w:rsidP="00E728FC">
      <w:r>
        <w:t>(</w:t>
      </w:r>
      <w:r w:rsidRPr="00E728FC">
        <w:rPr>
          <w:color w:val="FF0000"/>
        </w:rPr>
        <w:t>Currently all Roth documentation and modeling is suspect</w:t>
      </w:r>
      <w:r>
        <w:rPr>
          <w:color w:val="FF0000"/>
        </w:rPr>
        <w:t xml:space="preserve"> and need double checking</w:t>
      </w:r>
      <w:r>
        <w:t>)</w:t>
      </w:r>
    </w:p>
    <w:p w:rsidR="00176139" w:rsidRDefault="00176139">
      <w:r>
        <w:t>Discuss each of the laws as Ragsdale does (about a paragraph or so each)</w:t>
      </w:r>
    </w:p>
    <w:p w:rsidR="00176139" w:rsidRDefault="00176139" w:rsidP="00176139">
      <w:pPr>
        <w:pStyle w:val="ListParagraph"/>
        <w:numPr>
          <w:ilvl w:val="0"/>
          <w:numId w:val="4"/>
        </w:numPr>
      </w:pPr>
      <w:r>
        <w:t>Contribution (We ignore company retirement contributions…)</w:t>
      </w:r>
    </w:p>
    <w:p w:rsidR="00176139" w:rsidRDefault="00176139" w:rsidP="00176139">
      <w:pPr>
        <w:pStyle w:val="ListParagraph"/>
        <w:numPr>
          <w:ilvl w:val="0"/>
          <w:numId w:val="4"/>
        </w:numPr>
      </w:pPr>
      <w:r>
        <w:t>Early withdrawal</w:t>
      </w:r>
    </w:p>
    <w:p w:rsidR="00CA103F" w:rsidRDefault="00CA103F" w:rsidP="00CA103F">
      <w:pPr>
        <w:pStyle w:val="ListParagraph"/>
        <w:numPr>
          <w:ilvl w:val="1"/>
          <w:numId w:val="4"/>
        </w:numPr>
      </w:pPr>
      <w:r>
        <w:lastRenderedPageBreak/>
        <w:t>IRA, 401K…</w:t>
      </w:r>
    </w:p>
    <w:p w:rsidR="00CA103F" w:rsidRDefault="00CA103F" w:rsidP="00CA103F">
      <w:pPr>
        <w:pStyle w:val="ListParagraph"/>
        <w:numPr>
          <w:ilvl w:val="1"/>
          <w:numId w:val="4"/>
        </w:numPr>
      </w:pPr>
      <w:r>
        <w:t xml:space="preserve">Roth (a good source with good links for the 2 five year rules is: </w:t>
      </w:r>
      <w:r w:rsidRPr="00CA103F">
        <w:t>https://www.kitces.com/blog/understanding-the-two-5-year-rules-for-roth-ira-contributions-and-conversions/</w:t>
      </w:r>
      <w:r>
        <w:t xml:space="preserve"> )</w:t>
      </w:r>
    </w:p>
    <w:p w:rsidR="00176139" w:rsidRDefault="00176139" w:rsidP="00176139">
      <w:pPr>
        <w:pStyle w:val="ListParagraph"/>
        <w:numPr>
          <w:ilvl w:val="0"/>
          <w:numId w:val="4"/>
        </w:numPr>
      </w:pPr>
      <w:r>
        <w:t>Minimum distribution</w:t>
      </w:r>
    </w:p>
    <w:p w:rsidR="00176139" w:rsidRDefault="00176139" w:rsidP="00176139">
      <w:pPr>
        <w:pStyle w:val="ListParagraph"/>
        <w:numPr>
          <w:ilvl w:val="0"/>
          <w:numId w:val="4"/>
        </w:numPr>
      </w:pPr>
      <w:r>
        <w:t>Tax method</w:t>
      </w:r>
    </w:p>
    <w:p w:rsidR="00176139" w:rsidRDefault="00176139" w:rsidP="00176139">
      <w:pPr>
        <w:pStyle w:val="ListParagraph"/>
        <w:numPr>
          <w:ilvl w:val="0"/>
          <w:numId w:val="4"/>
        </w:numPr>
      </w:pPr>
      <w:r>
        <w:t>Estate tax</w:t>
      </w:r>
    </w:p>
    <w:p w:rsidR="00176139" w:rsidRDefault="00176139" w:rsidP="00176139">
      <w:pPr>
        <w:pStyle w:val="ListParagraph"/>
        <w:numPr>
          <w:ilvl w:val="0"/>
          <w:numId w:val="4"/>
        </w:numPr>
      </w:pPr>
    </w:p>
    <w:p w:rsidR="000E7B47" w:rsidRDefault="000E7B47">
      <w:r>
        <w:t>Now</w:t>
      </w:r>
      <w:r w:rsidR="002C4F3D">
        <w:t>,</w:t>
      </w:r>
      <w:r>
        <w:t xml:space="preserve"> what about</w:t>
      </w:r>
      <w:r w:rsidR="002C4F3D">
        <w:t xml:space="preserve"> the model and its mathematical representation</w:t>
      </w:r>
      <w:r>
        <w:t>?</w:t>
      </w:r>
    </w:p>
    <w:p w:rsidR="00C5344B" w:rsidRDefault="00C5344B">
      <w:r>
        <w:t>A little background may be required at this point. Linear Programming (LP) is a mathematical technique for optimization. The name was chosen prior to the wide spread use and development of software and the programming involved to create it. Rather, when using LP we define an object function to be optimized, a set of real valued variables to be determined, and a set of constraint expressions that set requirements on the optimal solution. This give</w:t>
      </w:r>
      <w:r w:rsidR="00176139">
        <w:t>s</w:t>
      </w:r>
      <w:r>
        <w:t xml:space="preserve"> us everything we need to set up and solve our matrix expression:</w:t>
      </w:r>
    </w:p>
    <w:p w:rsidR="00C5344B" w:rsidRDefault="00C5344B" w:rsidP="00C534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Maximize </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t</m:t>
            </m:r>
          </m:sup>
        </m:sSup>
        <m:r>
          <w:rPr>
            <w:rFonts w:ascii="Cambria Math" w:eastAsiaTheme="minorEastAsia" w:hAnsi="Cambria Math"/>
          </w:rPr>
          <m:t>x constrained by Ax≥b</m:t>
        </m:r>
      </m:oMath>
      <w:r>
        <w:rPr>
          <w:rFonts w:eastAsiaTheme="minorEastAsia"/>
        </w:rPr>
        <w:tab/>
        <w:t>(0)</w:t>
      </w:r>
    </w:p>
    <w:p w:rsidR="00C5344B" w:rsidRDefault="0092497D">
      <w:r>
        <w:t>Where x is our vector of variables, each row of A is represents a constraint such that when this row is multiplied by x the corresponding element of b appears on the Right Hand Side (RHS) of the expression. Once the problem has been defined in this manor, expression (0) can be solved for the optimal value of the object function (variable vector) c</w:t>
      </w:r>
      <w:r w:rsidR="00DA416C">
        <w:t xml:space="preserve">, </w:t>
      </w:r>
      <w:proofErr w:type="spellStart"/>
      <w:r w:rsidR="00DA416C">
        <w:t>c</w:t>
      </w:r>
      <w:r w:rsidR="00DA416C" w:rsidRPr="00DA416C">
        <w:rPr>
          <w:vertAlign w:val="superscript"/>
        </w:rPr>
        <w:t>t</w:t>
      </w:r>
      <w:proofErr w:type="spellEnd"/>
      <w:r w:rsidR="00DA416C">
        <w:t xml:space="preserve"> is the transpose of c</w:t>
      </w:r>
      <w:r>
        <w:t xml:space="preserve">. With that out of the way, </w:t>
      </w:r>
      <w:r w:rsidR="003F7965">
        <w:t>let’s</w:t>
      </w:r>
      <w:r>
        <w:t xml:space="preserve"> move on.  </w:t>
      </w:r>
    </w:p>
    <w:p w:rsidR="00DF02AF" w:rsidRDefault="00DF02AF">
      <w:r>
        <w:t>OK</w:t>
      </w:r>
      <w:r w:rsidR="002C4F3D">
        <w:t>,</w:t>
      </w:r>
      <w:r>
        <w:t xml:space="preserve"> so we are looking at a new object function as well as the original we got from Ragsdale. </w:t>
      </w:r>
      <w:r w:rsidR="00496145">
        <w:t>In the Ragsdale model the overall effect of the mode was to optimize for the largest Estate possible. To get it to work on optimizing the way funds are removed from the various account</w:t>
      </w:r>
      <w:r w:rsidR="003F7965">
        <w:t>s</w:t>
      </w:r>
      <w:r w:rsidR="00496145">
        <w:t xml:space="preserve"> it needs a desired spending amount. Without this, the model will not remove any funds from any account that is not required, like the RMD (Require Minimum Distribution). If we are not inclined to maximize our final estate, but would rather maximize the funds we can spend each year we need to emphasize the yearly spending component for the object function. With such an object function we </w:t>
      </w:r>
      <w:r w:rsidR="00B73E60">
        <w:t xml:space="preserve">might want to specify a maximum spending level, above which we’d rather keep the funds in the estate. </w:t>
      </w:r>
      <w:r w:rsidR="00496145">
        <w:t xml:space="preserve"> </w:t>
      </w:r>
      <w:r>
        <w:t>Let’s start with the new (experimental) object function</w:t>
      </w:r>
      <w:r w:rsidR="00975103">
        <w:t xml:space="preserve"> (S1) and then we will rewrite the Ragsdale object function as a variant (R1)</w:t>
      </w:r>
      <w:r>
        <w:t>:</w:t>
      </w:r>
    </w:p>
    <w:p w:rsidR="00594E4B" w:rsidRDefault="00594E4B"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rPr>
                    </m:ctrlPr>
                  </m:naryPr>
                  <m:sub>
                    <m:r>
                      <w:rPr>
                        <w:rFonts w:ascii="Cambria Math" w:hAnsi="Cambria Math"/>
                      </w:rPr>
                      <m:t>m=1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q</m:t>
                        </m:r>
                      </m:e>
                      <m:sub>
                        <m:r>
                          <w:rPr>
                            <w:rFonts w:ascii="Cambria Math" w:hAnsi="Cambria Math"/>
                          </w:rPr>
                          <m:t>m</m:t>
                        </m:r>
                      </m:sub>
                    </m:sSub>
                  </m:e>
                </m:nary>
              </m:den>
            </m:f>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sidR="00B47097">
        <w:rPr>
          <w:rFonts w:eastAsiaTheme="minorEastAsia"/>
        </w:rPr>
        <w:tab/>
        <w:t>(S</w:t>
      </w:r>
      <w:r>
        <w:rPr>
          <w:rFonts w:eastAsiaTheme="minorEastAsia"/>
        </w:rPr>
        <w:t>1)</w:t>
      </w:r>
    </w:p>
    <w:p w:rsidR="00665CDF" w:rsidRDefault="00975103"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sidR="00DB278D">
        <w:rPr>
          <w:rFonts w:eastAsiaTheme="minorEastAsia"/>
        </w:rPr>
        <w:tab/>
        <w:t>(R1)</w:t>
      </w:r>
    </w:p>
    <w:p w:rsidR="003F7965" w:rsidRDefault="00DF02AF" w:rsidP="00594E4B">
      <w:pPr>
        <w:tabs>
          <w:tab w:val="center" w:pos="4680"/>
          <w:tab w:val="right" w:pos="9360"/>
        </w:tabs>
        <w:rPr>
          <w:rFonts w:eastAsiaTheme="minorEastAsia"/>
        </w:rPr>
      </w:pPr>
      <w:r>
        <w:rPr>
          <w:rFonts w:eastAsiaTheme="minorEastAsia"/>
        </w:rPr>
        <w:t xml:space="preserve">The idea here is that we want to maximize the </w:t>
      </w:r>
      <w:r w:rsidR="00666EF9">
        <w:rPr>
          <w:rFonts w:eastAsiaTheme="minorEastAsia"/>
        </w:rPr>
        <w:t>spendable (</w:t>
      </w:r>
      <w:proofErr w:type="spellStart"/>
      <w:r w:rsidR="00666EF9">
        <w:rPr>
          <w:rFonts w:eastAsiaTheme="minorEastAsia"/>
        </w:rPr>
        <w:t>s</w:t>
      </w:r>
      <w:r w:rsidR="00666EF9" w:rsidRPr="00666EF9">
        <w:rPr>
          <w:rFonts w:eastAsiaTheme="minorEastAsia"/>
          <w:vertAlign w:val="subscript"/>
        </w:rPr>
        <w:t>i</w:t>
      </w:r>
      <w:proofErr w:type="spellEnd"/>
      <w:r w:rsidR="00666EF9">
        <w:rPr>
          <w:rFonts w:eastAsiaTheme="minorEastAsia"/>
        </w:rPr>
        <w:t>) dollars across the retirement years.</w:t>
      </w:r>
      <w:r w:rsidR="00975103">
        <w:rPr>
          <w:rFonts w:eastAsiaTheme="minorEastAsia"/>
        </w:rPr>
        <w:t xml:space="preserve"> For Ragsdale we also want to maximize the remaining account balances. </w:t>
      </w:r>
      <w:r w:rsidR="00666EF9">
        <w:rPr>
          <w:rFonts w:eastAsiaTheme="minorEastAsia"/>
        </w:rPr>
        <w:t xml:space="preserve"> </w:t>
      </w:r>
      <w:r w:rsidR="003E3E13">
        <w:rPr>
          <w:rFonts w:eastAsiaTheme="minorEastAsia"/>
        </w:rPr>
        <w:t>However, we don’t want to require that all the available account balances is use up in cases where we set a maximum spending amount. So, in both the cases we define the object function to include both the sum of the yearly spendable amount and the sum of the account balances at the end of the period times a discount rate for each account (</w:t>
      </w:r>
      <w:proofErr w:type="spellStart"/>
      <w:r w:rsidR="003E3E13">
        <w:rPr>
          <w:rFonts w:eastAsiaTheme="minorEastAsia"/>
        </w:rPr>
        <w:t>D</w:t>
      </w:r>
      <w:r w:rsidR="003E3E13" w:rsidRPr="003E3E13">
        <w:rPr>
          <w:rFonts w:eastAsiaTheme="minorEastAsia"/>
          <w:vertAlign w:val="subscript"/>
        </w:rPr>
        <w:t>j</w:t>
      </w:r>
      <w:r w:rsidR="003E3E13" w:rsidRPr="003E3E13">
        <w:rPr>
          <w:rFonts w:eastAsiaTheme="minorEastAsia"/>
          <w:vertAlign w:val="superscript"/>
        </w:rPr>
        <w:t>A</w:t>
      </w:r>
      <w:proofErr w:type="spellEnd"/>
      <w:r w:rsidR="003E3E13">
        <w:rPr>
          <w:rFonts w:eastAsiaTheme="minorEastAsia"/>
        </w:rPr>
        <w:t xml:space="preserve">). For (S1) though we include a “balancer” to lower the significance of the final balances in the optimization such that spendable funds will be favored. The balancer is using a heuristic of dividing by </w:t>
      </w:r>
      <w:r w:rsidR="003E3E13">
        <w:rPr>
          <w:rFonts w:eastAsiaTheme="minorEastAsia"/>
        </w:rPr>
        <w:lastRenderedPageBreak/>
        <w:t xml:space="preserve">the sum of the initial account balances. </w:t>
      </w:r>
      <w:r w:rsidR="00056D79">
        <w:rPr>
          <w:rFonts w:eastAsiaTheme="minorEastAsia"/>
        </w:rPr>
        <w:t xml:space="preserve">The account discount rate is applied to the final balances to suggest the value of the balance given how the account is taxed; TDRA at 0.85, ROTH at 1.0, and the after tax investment account at 0.9. </w:t>
      </w:r>
      <w:r w:rsidR="003F7965">
        <w:rPr>
          <w:rFonts w:eastAsiaTheme="minorEastAsia"/>
        </w:rPr>
        <w:t xml:space="preserve">Finally we want to put pressure on our tax brackets in such a way as to force, as much as possible, the ordinary taxable funds into the lowest brackets first. We do this by subtracting all the brackets for every year with the higher brackets having higher values (higher </w:t>
      </w:r>
      <w:proofErr w:type="spellStart"/>
      <w:r w:rsidR="003F7965">
        <w:rPr>
          <w:rFonts w:eastAsiaTheme="minorEastAsia"/>
        </w:rPr>
        <w:t>b</w:t>
      </w:r>
      <w:r w:rsidR="003F7965" w:rsidRPr="003F7965">
        <w:rPr>
          <w:rFonts w:eastAsiaTheme="minorEastAsia"/>
          <w:vertAlign w:val="superscript"/>
        </w:rPr>
        <w:t>t</w:t>
      </w:r>
      <w:r w:rsidR="003F7965" w:rsidRPr="003F7965">
        <w:rPr>
          <w:rFonts w:eastAsiaTheme="minorEastAsia"/>
          <w:vertAlign w:val="subscript"/>
        </w:rPr>
        <w:t>k</w:t>
      </w:r>
      <w:proofErr w:type="spellEnd"/>
      <w:r w:rsidR="003F7965">
        <w:rPr>
          <w:rFonts w:eastAsiaTheme="minorEastAsia"/>
        </w:rPr>
        <w:t xml:space="preserve">). </w:t>
      </w:r>
    </w:p>
    <w:p w:rsidR="00665CDF" w:rsidRDefault="00665CDF" w:rsidP="00665CDF">
      <w:pPr>
        <w:rPr>
          <w:rFonts w:eastAsiaTheme="minorEastAsia"/>
        </w:rPr>
      </w:pPr>
      <w:r>
        <w:rPr>
          <w:rFonts w:eastAsiaTheme="minorEastAsia"/>
        </w:rPr>
        <w:t>A</w:t>
      </w:r>
      <w:r>
        <w:rPr>
          <w:rFonts w:eastAsiaTheme="minorEastAsia"/>
        </w:rPr>
        <w:t xml:space="preserve">ccounts in </w:t>
      </w:r>
      <w:proofErr w:type="spellStart"/>
      <w:proofErr w:type="gramStart"/>
      <w:r>
        <w:rPr>
          <w:rFonts w:eastAsiaTheme="minorEastAsia"/>
        </w:rPr>
        <w:t>n</w:t>
      </w:r>
      <w:r w:rsidRPr="002234B2">
        <w:rPr>
          <w:rFonts w:eastAsiaTheme="minorEastAsia"/>
          <w:vertAlign w:val="subscript"/>
        </w:rPr>
        <w:t>l</w:t>
      </w:r>
      <w:proofErr w:type="spellEnd"/>
      <w:proofErr w:type="gramEnd"/>
      <w:r>
        <w:rPr>
          <w:rFonts w:eastAsiaTheme="minorEastAsia"/>
        </w:rPr>
        <w:t xml:space="preserve"> are not </w:t>
      </w:r>
      <w:r w:rsidR="0079065A">
        <w:rPr>
          <w:rFonts w:eastAsiaTheme="minorEastAsia"/>
        </w:rPr>
        <w:t>homogenies</w:t>
      </w:r>
      <w:r>
        <w:rPr>
          <w:rFonts w:eastAsiaTheme="minorEastAsia"/>
        </w:rPr>
        <w:t>, there is up to</w:t>
      </w:r>
      <w:r>
        <w:rPr>
          <w:rFonts w:eastAsiaTheme="minorEastAsia"/>
        </w:rPr>
        <w:t xml:space="preserve"> one account per person </w:t>
      </w:r>
      <w:r>
        <w:rPr>
          <w:rFonts w:eastAsiaTheme="minorEastAsia"/>
        </w:rPr>
        <w:t xml:space="preserve">for the TDRA and </w:t>
      </w:r>
      <w:proofErr w:type="spellStart"/>
      <w:r>
        <w:rPr>
          <w:rFonts w:eastAsiaTheme="minorEastAsia"/>
        </w:rPr>
        <w:t>Roth</w:t>
      </w:r>
      <w:r w:rsidR="0079065A">
        <w:rPr>
          <w:rFonts w:eastAsiaTheme="minorEastAsia"/>
        </w:rPr>
        <w:t>IRA</w:t>
      </w:r>
      <w:proofErr w:type="spellEnd"/>
      <w:r>
        <w:rPr>
          <w:rFonts w:eastAsiaTheme="minorEastAsia"/>
        </w:rPr>
        <w:t xml:space="preserve"> type </w:t>
      </w:r>
      <w:r w:rsidR="0079065A">
        <w:rPr>
          <w:rFonts w:eastAsiaTheme="minorEastAsia"/>
        </w:rPr>
        <w:t>a</w:t>
      </w:r>
      <w:r>
        <w:rPr>
          <w:rFonts w:eastAsiaTheme="minorEastAsia"/>
        </w:rPr>
        <w:t>ccounts</w:t>
      </w:r>
      <w:r>
        <w:rPr>
          <w:rFonts w:eastAsiaTheme="minorEastAsia"/>
        </w:rPr>
        <w:t xml:space="preserve"> and one after tax account. The account types include: </w:t>
      </w:r>
    </w:p>
    <w:p w:rsidR="00665CDF" w:rsidRDefault="00665CDF" w:rsidP="00665CDF">
      <w:pPr>
        <w:pStyle w:val="ListParagraph"/>
        <w:numPr>
          <w:ilvl w:val="0"/>
          <w:numId w:val="2"/>
        </w:numPr>
        <w:rPr>
          <w:rFonts w:eastAsiaTheme="minorEastAsia"/>
        </w:rPr>
      </w:pPr>
      <w:r w:rsidRPr="00580509">
        <w:rPr>
          <w:rFonts w:eastAsiaTheme="minorEastAsia"/>
        </w:rPr>
        <w:t>Tax Deferred Retirement Accounts (TDRA) including 401(k), traditional IRA and similar plans</w:t>
      </w:r>
      <w:r>
        <w:rPr>
          <w:rFonts w:eastAsiaTheme="minorEastAsia"/>
        </w:rPr>
        <w:t xml:space="preserve"> (one per person)</w:t>
      </w:r>
      <w:r w:rsidRPr="00580509">
        <w:rPr>
          <w:rFonts w:eastAsiaTheme="minorEastAsia"/>
        </w:rPr>
        <w:t xml:space="preserve">, </w:t>
      </w:r>
    </w:p>
    <w:p w:rsidR="00665CDF" w:rsidRDefault="00665CDF" w:rsidP="00665CDF">
      <w:pPr>
        <w:pStyle w:val="ListParagraph"/>
        <w:numPr>
          <w:ilvl w:val="0"/>
          <w:numId w:val="2"/>
        </w:numPr>
        <w:rPr>
          <w:rFonts w:eastAsiaTheme="minorEastAsia"/>
        </w:rPr>
      </w:pPr>
      <w:r w:rsidRPr="00580509">
        <w:rPr>
          <w:rFonts w:eastAsiaTheme="minorEastAsia"/>
        </w:rPr>
        <w:t>Roth Retirement Accounts (</w:t>
      </w:r>
      <w:proofErr w:type="spellStart"/>
      <w:r w:rsidRPr="00580509">
        <w:rPr>
          <w:rFonts w:eastAsiaTheme="minorEastAsia"/>
        </w:rPr>
        <w:t>Roth</w:t>
      </w:r>
      <w:r w:rsidR="0079065A">
        <w:rPr>
          <w:rFonts w:eastAsiaTheme="minorEastAsia"/>
        </w:rPr>
        <w:t>I</w:t>
      </w:r>
      <w:r w:rsidRPr="00580509">
        <w:rPr>
          <w:rFonts w:eastAsiaTheme="minorEastAsia"/>
        </w:rPr>
        <w:t>RA</w:t>
      </w:r>
      <w:proofErr w:type="spellEnd"/>
      <w:r w:rsidRPr="00580509">
        <w:rPr>
          <w:rFonts w:eastAsiaTheme="minorEastAsia"/>
        </w:rPr>
        <w:t xml:space="preserve">) including after tax contributions to 401(k) and similar as well as Roth IRAs </w:t>
      </w:r>
      <w:r>
        <w:rPr>
          <w:rFonts w:eastAsiaTheme="minorEastAsia"/>
        </w:rPr>
        <w:t xml:space="preserve">(one per person) </w:t>
      </w:r>
      <w:r w:rsidRPr="00580509">
        <w:rPr>
          <w:rFonts w:eastAsiaTheme="minorEastAsia"/>
        </w:rPr>
        <w:t>and</w:t>
      </w:r>
    </w:p>
    <w:p w:rsidR="00CF6804" w:rsidRPr="00CF6804" w:rsidRDefault="00665CDF" w:rsidP="00CF6804">
      <w:pPr>
        <w:pStyle w:val="ListParagraph"/>
        <w:numPr>
          <w:ilvl w:val="0"/>
          <w:numId w:val="2"/>
        </w:numPr>
        <w:rPr>
          <w:rFonts w:eastAsiaTheme="minorEastAsia"/>
        </w:rPr>
      </w:pPr>
      <w:r w:rsidRPr="00580509">
        <w:rPr>
          <w:rFonts w:eastAsiaTheme="minorEastAsia"/>
        </w:rPr>
        <w:t>After Tax Retirement Savings/Investing Accounts (ATRSI)</w:t>
      </w:r>
      <w:r>
        <w:rPr>
          <w:rFonts w:eastAsiaTheme="minorEastAsia"/>
        </w:rPr>
        <w:t xml:space="preserve"> (shared)</w:t>
      </w:r>
      <w:r w:rsidRPr="00580509">
        <w:rPr>
          <w:rFonts w:eastAsiaTheme="minorEastAsia"/>
        </w:rPr>
        <w:t xml:space="preserve">. </w:t>
      </w:r>
    </w:p>
    <w:p w:rsidR="00CF6804" w:rsidRPr="00CF6804" w:rsidRDefault="00CF6804" w:rsidP="00CF6804">
      <w:pPr>
        <w:rPr>
          <w:rFonts w:eastAsiaTheme="minorEastAsia"/>
        </w:rPr>
      </w:pPr>
      <w:r w:rsidRPr="00CF6804">
        <w:rPr>
          <w:rFonts w:eastAsiaTheme="minorEastAsia"/>
        </w:rPr>
        <w:t xml:space="preserve">Note: This model uses one account for each type of account for each person such that the balance and withdrawals for the model account represent the sum of the balances / withdrawals for any number of accounts of that type. One sticky point here is when, for example, a 401(k) contains both tax deferred and after tax contributions. In this case the balance must be split and added to the correct account types. </w:t>
      </w:r>
    </w:p>
    <w:p w:rsidR="00665CDF" w:rsidRDefault="00665CDF" w:rsidP="0079065A">
      <w:pPr>
        <w:rPr>
          <w:rFonts w:eastAsiaTheme="minorEastAsia"/>
        </w:rPr>
      </w:pPr>
      <w:r w:rsidRPr="00580509">
        <w:rPr>
          <w:rFonts w:eastAsiaTheme="minorEastAsia"/>
        </w:rPr>
        <w:t>T</w:t>
      </w:r>
      <w:r w:rsidR="00CF6804">
        <w:rPr>
          <w:rFonts w:eastAsiaTheme="minorEastAsia"/>
        </w:rPr>
        <w:t>o summarize</w:t>
      </w:r>
      <w:r w:rsidRPr="00580509">
        <w:rPr>
          <w:rFonts w:eastAsiaTheme="minorEastAsia"/>
        </w:rPr>
        <w:t xml:space="preserve">, the objective specified by </w:t>
      </w:r>
      <w:r>
        <w:rPr>
          <w:rFonts w:eastAsiaTheme="minorEastAsia"/>
        </w:rPr>
        <w:t>expression</w:t>
      </w:r>
      <w:r w:rsidRPr="00580509">
        <w:rPr>
          <w:rFonts w:eastAsiaTheme="minorEastAsia"/>
        </w:rPr>
        <w:t xml:space="preserve"> (</w:t>
      </w:r>
      <w:r>
        <w:rPr>
          <w:rFonts w:eastAsiaTheme="minorEastAsia"/>
        </w:rPr>
        <w:t>S1) attempts to maximize</w:t>
      </w:r>
      <w:r w:rsidR="0079065A">
        <w:rPr>
          <w:rFonts w:eastAsiaTheme="minorEastAsia"/>
        </w:rPr>
        <w:t xml:space="preserve"> the spendable amounts (</w:t>
      </w:r>
      <w:proofErr w:type="spellStart"/>
      <w:r w:rsidR="0079065A">
        <w:rPr>
          <w:rFonts w:eastAsiaTheme="minorEastAsia"/>
        </w:rPr>
        <w:t>s</w:t>
      </w:r>
      <w:r w:rsidR="0079065A" w:rsidRPr="0079065A">
        <w:rPr>
          <w:rFonts w:eastAsiaTheme="minorEastAsia"/>
          <w:vertAlign w:val="subscript"/>
        </w:rPr>
        <w:t>i</w:t>
      </w:r>
      <w:proofErr w:type="spellEnd"/>
      <w:r w:rsidR="0079065A">
        <w:rPr>
          <w:rFonts w:eastAsiaTheme="minorEastAsia"/>
        </w:rPr>
        <w:t>)</w:t>
      </w:r>
      <w:r w:rsidRPr="00580509">
        <w:rPr>
          <w:rFonts w:eastAsiaTheme="minorEastAsia"/>
        </w:rPr>
        <w:t xml:space="preserve"> and</w:t>
      </w:r>
      <w:r w:rsidR="0079065A">
        <w:rPr>
          <w:rFonts w:eastAsiaTheme="minorEastAsia"/>
        </w:rPr>
        <w:t xml:space="preserve"> to a lesser degree remaining balances (</w:t>
      </w:r>
      <w:proofErr w:type="spellStart"/>
      <w:r w:rsidR="0079065A">
        <w:rPr>
          <w:rFonts w:eastAsiaTheme="minorEastAsia"/>
        </w:rPr>
        <w:t>b</w:t>
      </w:r>
      <w:r w:rsidR="0079065A" w:rsidRPr="0079065A">
        <w:rPr>
          <w:rFonts w:eastAsiaTheme="minorEastAsia"/>
          <w:vertAlign w:val="subscript"/>
        </w:rPr>
        <w:t>ij</w:t>
      </w:r>
      <w:proofErr w:type="spellEnd"/>
      <w:r w:rsidR="0079065A">
        <w:rPr>
          <w:rFonts w:eastAsiaTheme="minorEastAsia"/>
        </w:rPr>
        <w:t xml:space="preserve">) while helping to reinforce the proper filling of the tax brackets. </w:t>
      </w:r>
      <w:r>
        <w:rPr>
          <w:rFonts w:eastAsiaTheme="minorEastAsia"/>
        </w:rPr>
        <w:t xml:space="preserve">Similarly, (R1) does the same while </w:t>
      </w:r>
      <w:r w:rsidR="0079065A">
        <w:rPr>
          <w:rFonts w:eastAsiaTheme="minorEastAsia"/>
        </w:rPr>
        <w:t>emphasizing</w:t>
      </w:r>
      <w:r>
        <w:rPr>
          <w:rFonts w:eastAsiaTheme="minorEastAsia"/>
        </w:rPr>
        <w:t xml:space="preserve"> the remaining account</w:t>
      </w:r>
      <w:r w:rsidRPr="00580509">
        <w:rPr>
          <w:rFonts w:eastAsiaTheme="minorEastAsia"/>
        </w:rPr>
        <w:t xml:space="preserve"> balances</w:t>
      </w:r>
      <w:r w:rsidR="0079065A">
        <w:rPr>
          <w:rFonts w:eastAsiaTheme="minorEastAsia"/>
        </w:rPr>
        <w:t xml:space="preserve"> more</w:t>
      </w:r>
      <w:r w:rsidRPr="00580509">
        <w:rPr>
          <w:rFonts w:eastAsiaTheme="minorEastAsia"/>
        </w:rPr>
        <w:t>.</w:t>
      </w:r>
    </w:p>
    <w:p w:rsidR="00FF480D" w:rsidRDefault="00666EF9" w:rsidP="00FF480D">
      <w:pPr>
        <w:tabs>
          <w:tab w:val="center" w:pos="4680"/>
          <w:tab w:val="right" w:pos="9360"/>
        </w:tabs>
        <w:rPr>
          <w:rFonts w:eastAsiaTheme="minorEastAsia"/>
        </w:rPr>
      </w:pPr>
      <w:r>
        <w:rPr>
          <w:rFonts w:eastAsiaTheme="minorEastAsia"/>
        </w:rPr>
        <w:t xml:space="preserve">The spendable amount </w:t>
      </w:r>
      <w:r w:rsidR="000655BF">
        <w:rPr>
          <w:rFonts w:eastAsiaTheme="minorEastAsia"/>
        </w:rPr>
        <w:t>(</w:t>
      </w:r>
      <w:proofErr w:type="spellStart"/>
      <w:r w:rsidR="000655BF">
        <w:rPr>
          <w:rFonts w:eastAsiaTheme="minorEastAsia"/>
        </w:rPr>
        <w:t>s</w:t>
      </w:r>
      <w:r w:rsidR="000655BF" w:rsidRPr="000655BF">
        <w:rPr>
          <w:rFonts w:eastAsiaTheme="minorEastAsia"/>
          <w:vertAlign w:val="subscript"/>
        </w:rPr>
        <w:t>i</w:t>
      </w:r>
      <w:proofErr w:type="spellEnd"/>
      <w:r w:rsidR="000655BF">
        <w:rPr>
          <w:rFonts w:eastAsiaTheme="minorEastAsia"/>
        </w:rPr>
        <w:t xml:space="preserve">) </w:t>
      </w:r>
      <w:r>
        <w:rPr>
          <w:rFonts w:eastAsiaTheme="minorEastAsia"/>
        </w:rPr>
        <w:t xml:space="preserve">is the sum of </w:t>
      </w:r>
      <w:r w:rsidR="000655BF">
        <w:rPr>
          <w:rFonts w:eastAsiaTheme="minorEastAsia"/>
        </w:rPr>
        <w:t>all withdrawals (</w:t>
      </w:r>
      <w:proofErr w:type="spellStart"/>
      <w:r w:rsidR="000655BF">
        <w:rPr>
          <w:rFonts w:eastAsiaTheme="minorEastAsia"/>
        </w:rPr>
        <w:t>w</w:t>
      </w:r>
      <w:r w:rsidR="000655BF" w:rsidRPr="000655BF">
        <w:rPr>
          <w:rFonts w:eastAsiaTheme="minorEastAsia"/>
          <w:vertAlign w:val="subscript"/>
        </w:rPr>
        <w:t>ij</w:t>
      </w:r>
      <w:proofErr w:type="spellEnd"/>
      <w:r w:rsidR="000655BF">
        <w:rPr>
          <w:rFonts w:eastAsiaTheme="minorEastAsia"/>
        </w:rPr>
        <w:t>)</w:t>
      </w:r>
      <w:r w:rsidR="001E3287">
        <w:rPr>
          <w:rFonts w:eastAsiaTheme="minorEastAsia"/>
        </w:rPr>
        <w:t xml:space="preserve"> minus any penalty for early withdrawal (</w:t>
      </w:r>
      <w:proofErr w:type="spellStart"/>
      <w:r w:rsidR="001E3287">
        <w:rPr>
          <w:rFonts w:eastAsiaTheme="minorEastAsia"/>
        </w:rPr>
        <w:t>p</w:t>
      </w:r>
      <w:r w:rsidR="001E3287" w:rsidRPr="001E3287">
        <w:rPr>
          <w:rFonts w:eastAsiaTheme="minorEastAsia"/>
          <w:vertAlign w:val="subscript"/>
        </w:rPr>
        <w:t>ij</w:t>
      </w:r>
      <w:proofErr w:type="spellEnd"/>
      <w:r w:rsidR="001E3287">
        <w:rPr>
          <w:rFonts w:eastAsiaTheme="minorEastAsia"/>
        </w:rPr>
        <w:t>)</w:t>
      </w:r>
      <w:r w:rsidR="000655BF">
        <w:rPr>
          <w:rFonts w:eastAsiaTheme="minorEastAsia"/>
        </w:rPr>
        <w:t xml:space="preserve"> plus Social Security (</w:t>
      </w:r>
      <w:proofErr w:type="spellStart"/>
      <w:r w:rsidR="000655BF">
        <w:rPr>
          <w:rFonts w:eastAsiaTheme="minorEastAsia"/>
        </w:rPr>
        <w:t>SS</w:t>
      </w:r>
      <w:r w:rsidR="000655BF" w:rsidRPr="000655BF">
        <w:rPr>
          <w:rFonts w:eastAsiaTheme="minorEastAsia"/>
          <w:vertAlign w:val="subscript"/>
        </w:rPr>
        <w:t>i</w:t>
      </w:r>
      <w:proofErr w:type="spellEnd"/>
      <w:r w:rsidR="000655BF">
        <w:rPr>
          <w:rFonts w:eastAsiaTheme="minorEastAsia"/>
        </w:rPr>
        <w:t>) and other income (o</w:t>
      </w:r>
      <w:r w:rsidR="000655BF" w:rsidRPr="000655BF">
        <w:rPr>
          <w:rFonts w:eastAsiaTheme="minorEastAsia"/>
          <w:vertAlign w:val="subscript"/>
        </w:rPr>
        <w:t>i</w:t>
      </w:r>
      <w:r w:rsidR="000655BF">
        <w:rPr>
          <w:rFonts w:eastAsiaTheme="minorEastAsia"/>
        </w:rPr>
        <w:t>) minus</w:t>
      </w:r>
      <w:r w:rsidR="00D45645">
        <w:rPr>
          <w:rFonts w:eastAsiaTheme="minorEastAsia"/>
        </w:rPr>
        <w:t xml:space="preserve"> special expenses (</w:t>
      </w:r>
      <w:proofErr w:type="spellStart"/>
      <w:r w:rsidR="00D45645">
        <w:rPr>
          <w:rFonts w:eastAsiaTheme="minorEastAsia"/>
        </w:rPr>
        <w:t>e</w:t>
      </w:r>
      <w:r w:rsidR="00D45645" w:rsidRPr="00D45645">
        <w:rPr>
          <w:rFonts w:eastAsiaTheme="minorEastAsia"/>
          <w:vertAlign w:val="subscript"/>
        </w:rPr>
        <w:t>i</w:t>
      </w:r>
      <w:proofErr w:type="spellEnd"/>
      <w:r w:rsidR="00D45645">
        <w:rPr>
          <w:rFonts w:eastAsiaTheme="minorEastAsia"/>
        </w:rPr>
        <w:t>),</w:t>
      </w:r>
      <w:r w:rsidR="000655BF">
        <w:rPr>
          <w:rFonts w:eastAsiaTheme="minorEastAsia"/>
        </w:rPr>
        <w:t xml:space="preserve"> income tax (</w:t>
      </w:r>
      <w:proofErr w:type="spellStart"/>
      <w:r w:rsidR="000655BF">
        <w:rPr>
          <w:rFonts w:eastAsiaTheme="minorEastAsia"/>
        </w:rPr>
        <w:t>x</w:t>
      </w:r>
      <w:r w:rsidR="000655BF" w:rsidRPr="000655BF">
        <w:rPr>
          <w:rFonts w:eastAsiaTheme="minorEastAsia"/>
          <w:vertAlign w:val="subscript"/>
        </w:rPr>
        <w:t>ik</w:t>
      </w:r>
      <w:proofErr w:type="spellEnd"/>
      <w:r w:rsidR="000655BF">
        <w:rPr>
          <w:rFonts w:eastAsiaTheme="minorEastAsia"/>
        </w:rPr>
        <w:t xml:space="preserve"> subject to </w:t>
      </w:r>
      <w:proofErr w:type="spellStart"/>
      <w:r w:rsidR="000655BF">
        <w:rPr>
          <w:rFonts w:eastAsiaTheme="minorEastAsia"/>
        </w:rPr>
        <w:t>t</w:t>
      </w:r>
      <w:r w:rsidR="000655BF" w:rsidRPr="000655BF">
        <w:rPr>
          <w:rFonts w:eastAsiaTheme="minorEastAsia"/>
          <w:vertAlign w:val="subscript"/>
        </w:rPr>
        <w:t>k</w:t>
      </w:r>
      <w:proofErr w:type="spellEnd"/>
      <w:r w:rsidR="000655BF">
        <w:rPr>
          <w:rFonts w:eastAsiaTheme="minorEastAsia"/>
        </w:rPr>
        <w:t>) and capital gains tax (</w:t>
      </w:r>
      <w:proofErr w:type="spellStart"/>
      <w:r w:rsidR="000655BF">
        <w:rPr>
          <w:rFonts w:eastAsiaTheme="minorEastAsia"/>
        </w:rPr>
        <w:t>y</w:t>
      </w:r>
      <w:r w:rsidR="000655BF" w:rsidRPr="000655BF">
        <w:rPr>
          <w:rFonts w:eastAsiaTheme="minorEastAsia"/>
          <w:vertAlign w:val="subscript"/>
        </w:rPr>
        <w:t>il</w:t>
      </w:r>
      <w:proofErr w:type="spellEnd"/>
      <w:r w:rsidR="000655BF">
        <w:rPr>
          <w:rFonts w:eastAsiaTheme="minorEastAsia"/>
        </w:rPr>
        <w:t xml:space="preserve"> subject to </w:t>
      </w:r>
      <w:proofErr w:type="spellStart"/>
      <w:r w:rsidR="000655BF">
        <w:rPr>
          <w:rFonts w:eastAsiaTheme="minorEastAsia"/>
        </w:rPr>
        <w:t>t</w:t>
      </w:r>
      <w:r w:rsidR="001E3287" w:rsidRPr="001E3287">
        <w:rPr>
          <w:rFonts w:eastAsiaTheme="minorEastAsia"/>
          <w:vertAlign w:val="superscript"/>
        </w:rPr>
        <w:t>cg</w:t>
      </w:r>
      <w:r w:rsidR="000655BF" w:rsidRPr="000655BF">
        <w:rPr>
          <w:rFonts w:eastAsiaTheme="minorEastAsia"/>
          <w:vertAlign w:val="subscript"/>
        </w:rPr>
        <w:t>l</w:t>
      </w:r>
      <w:proofErr w:type="spellEnd"/>
      <w:r w:rsidR="000655BF">
        <w:rPr>
          <w:rFonts w:eastAsiaTheme="minorEastAsia"/>
        </w:rPr>
        <w:t>) as well as money deposited back into the investment account (</w:t>
      </w:r>
      <w:proofErr w:type="spellStart"/>
      <w:r w:rsidR="000655BF">
        <w:rPr>
          <w:rFonts w:eastAsiaTheme="minorEastAsia"/>
        </w:rPr>
        <w:t>D</w:t>
      </w:r>
      <w:r w:rsidR="000655BF" w:rsidRPr="000655BF">
        <w:rPr>
          <w:rFonts w:eastAsiaTheme="minorEastAsia"/>
          <w:vertAlign w:val="subscript"/>
        </w:rPr>
        <w:t>i</w:t>
      </w:r>
      <w:r w:rsidR="001E3287">
        <w:rPr>
          <w:rFonts w:eastAsiaTheme="minorEastAsia"/>
          <w:vertAlign w:val="subscript"/>
        </w:rPr>
        <w:t>j</w:t>
      </w:r>
      <w:proofErr w:type="spellEnd"/>
      <w:r w:rsidR="000655BF">
        <w:rPr>
          <w:rFonts w:eastAsiaTheme="minorEastAsia"/>
        </w:rPr>
        <w:t xml:space="preserve">). </w:t>
      </w:r>
      <w:r>
        <w:rPr>
          <w:rFonts w:eastAsiaTheme="minorEastAsia"/>
        </w:rPr>
        <w:t xml:space="preserve">The following constraint is used to assign the spendable amount to </w:t>
      </w:r>
      <w:proofErr w:type="spellStart"/>
      <w:r>
        <w:rPr>
          <w:rFonts w:eastAsiaTheme="minorEastAsia"/>
        </w:rPr>
        <w:t>s</w:t>
      </w:r>
      <w:r w:rsidRPr="00666EF9">
        <w:rPr>
          <w:rFonts w:eastAsiaTheme="minorEastAsia"/>
          <w:vertAlign w:val="subscript"/>
        </w:rPr>
        <w:t>i</w:t>
      </w:r>
      <w:proofErr w:type="spellEnd"/>
      <w:r>
        <w:rPr>
          <w:rFonts w:eastAsiaTheme="minorEastAsia"/>
        </w:rPr>
        <w:t>.</w:t>
      </w:r>
    </w:p>
    <w:p w:rsidR="00B025DC" w:rsidRPr="00CC6990" w:rsidRDefault="00C33410" w:rsidP="00C33410">
      <w:pPr>
        <w:tabs>
          <w:tab w:val="center" w:pos="4680"/>
          <w:tab w:val="right" w:pos="9360"/>
        </w:tabs>
        <w:rPr>
          <w:rFonts w:eastAsiaTheme="minorEastAsia"/>
        </w:rPr>
      </w:pPr>
      <w:r>
        <w:rPr>
          <w:rFonts w:eastAsiaTheme="minorEastAsia"/>
        </w:rPr>
        <w:tab/>
      </w:r>
      <m:oMath>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Sup>
              <m:sSubSupPr>
                <m:ctrlPr>
                  <w:rPr>
                    <w:rFonts w:ascii="Cambria Math" w:hAnsi="Cambria Math"/>
                    <w:i/>
                  </w:rPr>
                </m:ctrlPr>
              </m:sSubSupPr>
              <m:e>
                <m:r>
                  <w:rPr>
                    <w:rFonts w:ascii="Cambria Math" w:hAnsi="Cambria Math"/>
                  </w:rPr>
                  <m:t>t</m:t>
                </m:r>
              </m:e>
              <m:sub>
                <m:r>
                  <w:rPr>
                    <w:rFonts w:ascii="Cambria Math" w:hAnsi="Cambria Math"/>
                  </w:rPr>
                  <m:t>l</m:t>
                </m:r>
              </m:sub>
              <m:sup>
                <m:r>
                  <w:rPr>
                    <w:rFonts w:ascii="Cambria Math" w:hAnsi="Cambria Math"/>
                  </w:rPr>
                  <m:t>cg</m:t>
                </m:r>
              </m:sup>
            </m:sSubSup>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D</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 i=1..n</m:t>
        </m:r>
      </m:oMath>
      <w:r>
        <w:rPr>
          <w:rFonts w:eastAsiaTheme="minorEastAsia"/>
        </w:rPr>
        <w:tab/>
        <w:t>(</w:t>
      </w:r>
      <w:r w:rsidR="00A23659">
        <w:rPr>
          <w:rFonts w:eastAsiaTheme="minorEastAsia"/>
        </w:rPr>
        <w:t>2</w:t>
      </w:r>
      <w:r>
        <w:rPr>
          <w:rFonts w:eastAsiaTheme="minorEastAsia"/>
        </w:rPr>
        <w:t>)</w:t>
      </w:r>
    </w:p>
    <w:p w:rsidR="00665CDF" w:rsidRDefault="001D52D7" w:rsidP="00FF480D">
      <w:pPr>
        <w:tabs>
          <w:tab w:val="center" w:pos="4680"/>
          <w:tab w:val="right" w:pos="9360"/>
        </w:tabs>
        <w:rPr>
          <w:rFonts w:eastAsiaTheme="minorEastAsia"/>
        </w:rPr>
      </w:pPr>
      <w:r>
        <w:rPr>
          <w:rFonts w:eastAsiaTheme="minorEastAsia"/>
        </w:rPr>
        <w:t xml:space="preserve">In the above expression the </w:t>
      </w:r>
      <w:proofErr w:type="spellStart"/>
      <w:r>
        <w:rPr>
          <w:rFonts w:eastAsiaTheme="minorEastAsia"/>
        </w:rPr>
        <w:t>t</w:t>
      </w:r>
      <w:r w:rsidRPr="001D52D7">
        <w:rPr>
          <w:rFonts w:eastAsiaTheme="minorEastAsia"/>
          <w:vertAlign w:val="subscript"/>
        </w:rPr>
        <w:t>k</w:t>
      </w:r>
      <w:r>
        <w:rPr>
          <w:rFonts w:eastAsiaTheme="minorEastAsia"/>
        </w:rPr>
        <w:t>x</w:t>
      </w:r>
      <w:r w:rsidRPr="001D52D7">
        <w:rPr>
          <w:rFonts w:eastAsiaTheme="minorEastAsia"/>
          <w:vertAlign w:val="subscript"/>
        </w:rPr>
        <w:t>ik</w:t>
      </w:r>
      <w:proofErr w:type="spellEnd"/>
      <w:r>
        <w:rPr>
          <w:rFonts w:eastAsiaTheme="minorEastAsia"/>
        </w:rPr>
        <w:t xml:space="preserve"> where </w:t>
      </w:r>
      <w:proofErr w:type="spellStart"/>
      <w:r>
        <w:rPr>
          <w:rFonts w:eastAsiaTheme="minorEastAsia"/>
        </w:rPr>
        <w:t>t</w:t>
      </w:r>
      <w:r w:rsidRPr="001D52D7">
        <w:rPr>
          <w:rFonts w:eastAsiaTheme="minorEastAsia"/>
          <w:vertAlign w:val="subscript"/>
        </w:rPr>
        <w:t>k</w:t>
      </w:r>
      <w:proofErr w:type="spellEnd"/>
      <w:r>
        <w:rPr>
          <w:rFonts w:eastAsiaTheme="minorEastAsia"/>
        </w:rPr>
        <w:t xml:space="preserve"> monotonically increases with each bracket should force the funds into the lowest brackets first. However, in practice it does not always do so which is the reason we added the </w:t>
      </w:r>
      <w:proofErr w:type="spellStart"/>
      <w:r>
        <w:rPr>
          <w:rFonts w:eastAsiaTheme="minorEastAsia"/>
        </w:rPr>
        <w:t>b</w:t>
      </w:r>
      <w:r w:rsidRPr="001D52D7">
        <w:rPr>
          <w:rFonts w:eastAsiaTheme="minorEastAsia"/>
          <w:vertAlign w:val="subscript"/>
        </w:rPr>
        <w:t>t</w:t>
      </w:r>
      <w:r>
        <w:rPr>
          <w:rFonts w:eastAsiaTheme="minorEastAsia"/>
        </w:rPr>
        <w:t>kx</w:t>
      </w:r>
      <w:r w:rsidRPr="001D52D7">
        <w:rPr>
          <w:rFonts w:eastAsiaTheme="minorEastAsia"/>
          <w:vertAlign w:val="subscript"/>
        </w:rPr>
        <w:t>ik</w:t>
      </w:r>
      <w:proofErr w:type="spellEnd"/>
      <w:r>
        <w:rPr>
          <w:rFonts w:eastAsiaTheme="minorEastAsia"/>
        </w:rPr>
        <w:t xml:space="preserve"> to the (S1) and (R1) above; this gives it a little more of a nudge.</w:t>
      </w:r>
    </w:p>
    <w:p w:rsidR="00DF02AF" w:rsidRDefault="00666EF9" w:rsidP="00FF480D">
      <w:pPr>
        <w:tabs>
          <w:tab w:val="center" w:pos="4680"/>
          <w:tab w:val="right" w:pos="9360"/>
        </w:tabs>
        <w:rPr>
          <w:rFonts w:eastAsiaTheme="minorEastAsia"/>
        </w:rPr>
      </w:pPr>
      <w:r>
        <w:rPr>
          <w:rFonts w:eastAsiaTheme="minorEastAsia"/>
        </w:rPr>
        <w:t>In general we want allowable spending to increase with inflation</w:t>
      </w:r>
      <w:r w:rsidR="00975103">
        <w:rPr>
          <w:rFonts w:eastAsiaTheme="minorEastAsia"/>
        </w:rPr>
        <w:t xml:space="preserve"> and to remain steady year to year</w:t>
      </w:r>
      <w:r>
        <w:rPr>
          <w:rFonts w:eastAsiaTheme="minorEastAsia"/>
        </w:rPr>
        <w:t xml:space="preserve"> so we have the following constrain</w:t>
      </w:r>
      <w:r w:rsidR="001D52D7">
        <w:rPr>
          <w:rFonts w:eastAsiaTheme="minorEastAsia"/>
        </w:rPr>
        <w:t>t</w:t>
      </w:r>
      <w:r>
        <w:rPr>
          <w:rFonts w:eastAsiaTheme="minorEastAsia"/>
        </w:rPr>
        <w:t>:</w:t>
      </w:r>
    </w:p>
    <w:p w:rsidR="00FF480D" w:rsidRPr="00461F36" w:rsidRDefault="00594E4B" w:rsidP="00461F36">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=0, i=1..n</m:t>
        </m:r>
      </m:oMath>
      <w:r w:rsidR="00A779EF">
        <w:rPr>
          <w:rFonts w:eastAsiaTheme="minorEastAsia"/>
        </w:rPr>
        <w:tab/>
        <w:t>(</w:t>
      </w:r>
      <w:r w:rsidR="00B47097">
        <w:rPr>
          <w:rFonts w:eastAsiaTheme="minorEastAsia"/>
        </w:rPr>
        <w:t>3</w:t>
      </w:r>
      <w:r>
        <w:rPr>
          <w:rFonts w:eastAsiaTheme="minorEastAsia"/>
        </w:rPr>
        <w:t>)</w:t>
      </w:r>
    </w:p>
    <w:p w:rsidR="00861B5C" w:rsidRDefault="00861B5C">
      <w:pPr>
        <w:rPr>
          <w:rFonts w:eastAsiaTheme="minorEastAsia"/>
        </w:rPr>
      </w:pPr>
      <w:r w:rsidRPr="00CF6804">
        <w:rPr>
          <w:rFonts w:eastAsiaTheme="minorEastAsia"/>
          <w:color w:val="FF0000"/>
        </w:rPr>
        <w:t>Questions to address</w:t>
      </w:r>
      <w:r w:rsidR="00CF6804" w:rsidRPr="00CF6804">
        <w:rPr>
          <w:rFonts w:eastAsiaTheme="minorEastAsia"/>
          <w:color w:val="FF0000"/>
        </w:rPr>
        <w:t xml:space="preserve"> (a bit obsolete)</w:t>
      </w:r>
      <w:r w:rsidRPr="00CF6804">
        <w:rPr>
          <w:rFonts w:eastAsiaTheme="minorEastAsia"/>
          <w:color w:val="FF0000"/>
        </w:rPr>
        <w:t xml:space="preserve">: </w:t>
      </w:r>
      <w:r>
        <w:rPr>
          <w:rFonts w:eastAsiaTheme="minorEastAsia"/>
        </w:rPr>
        <w:t>Maximizing the after tax yearly income and the TDRA balances at the end may have issues, is this really what I want? Maybe maximize include while keeping estate a certain level? Or meeting an include amount while maximizing the estate? How to handle the estate taxes. I’ve dropped them in the above.</w:t>
      </w:r>
    </w:p>
    <w:p w:rsidR="009856B5" w:rsidRDefault="009856B5"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eastAsiaTheme="minorEastAsia" w:hAnsi="Cambria Math"/>
          </w:rPr>
          <m:t>,   i=1</m:t>
        </m:r>
      </m:oMath>
      <w:r w:rsidR="00A779EF">
        <w:rPr>
          <w:rFonts w:eastAsiaTheme="minorEastAsia"/>
        </w:rPr>
        <w:tab/>
        <w:t>(4</w:t>
      </w:r>
      <w:r>
        <w:rPr>
          <w:rFonts w:eastAsiaTheme="minorEastAsia"/>
        </w:rPr>
        <w:t>)</w:t>
      </w:r>
    </w:p>
    <w:p w:rsidR="006F6296" w:rsidRDefault="006F6296" w:rsidP="009856B5">
      <w:pPr>
        <w:tabs>
          <w:tab w:val="center" w:pos="4680"/>
          <w:tab w:val="right" w:pos="9360"/>
        </w:tabs>
        <w:rPr>
          <w:rFonts w:eastAsiaTheme="minorEastAsia"/>
        </w:rPr>
      </w:pPr>
      <w:r>
        <w:rPr>
          <w:rFonts w:eastAsiaTheme="minorEastAsia"/>
        </w:rPr>
        <w:lastRenderedPageBreak/>
        <w:t>An additional constraint</w:t>
      </w:r>
      <w:r>
        <w:rPr>
          <w:rFonts w:eastAsiaTheme="minorEastAsia"/>
        </w:rPr>
        <w:t xml:space="preserve"> will be given to allow for a minimum level of income per year. To this end we define expression (4) to ensure that each year’s spendable amount (</w:t>
      </w:r>
      <w:proofErr w:type="spellStart"/>
      <w:r>
        <w:rPr>
          <w:rFonts w:eastAsiaTheme="minorEastAsia"/>
        </w:rPr>
        <w:t>s</w:t>
      </w:r>
      <w:r w:rsidRPr="00122488">
        <w:rPr>
          <w:rFonts w:eastAsiaTheme="minorEastAsia"/>
          <w:vertAlign w:val="subscript"/>
        </w:rPr>
        <w:t>i</w:t>
      </w:r>
      <w:proofErr w:type="spellEnd"/>
      <w:r>
        <w:rPr>
          <w:rFonts w:eastAsiaTheme="minorEastAsia"/>
        </w:rPr>
        <w:t>) is at least as much as the desired income (d</w:t>
      </w:r>
      <w:r w:rsidRPr="00951456">
        <w:rPr>
          <w:rFonts w:eastAsiaTheme="minorEastAsia"/>
          <w:vertAlign w:val="subscript"/>
        </w:rPr>
        <w:t>i</w:t>
      </w:r>
      <w:r>
        <w:rPr>
          <w:rFonts w:eastAsiaTheme="minorEastAsia"/>
        </w:rPr>
        <w:t xml:space="preserve">) for every year in the modeled retirement period. This is only applicable with (R1) as (S1) will maximize the spendable amount and should surpass di whenever possible. When not possible the optimization will fail. </w:t>
      </w:r>
    </w:p>
    <w:p w:rsidR="00013040" w:rsidRDefault="00013040"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m:t>
            </m:r>
          </m:e>
          <m:sub>
            <m:r>
              <w:rPr>
                <w:rFonts w:ascii="Cambria Math" w:hAnsi="Cambria Math"/>
              </w:rPr>
              <m:t>i</m:t>
            </m:r>
          </m:sub>
        </m:sSub>
        <m:r>
          <w:rPr>
            <w:rFonts w:ascii="Cambria Math" w:eastAsiaTheme="minorEastAsia" w:hAnsi="Cambria Math"/>
          </w:rPr>
          <m:t>,   i=1</m:t>
        </m:r>
      </m:oMath>
      <w:r w:rsidR="00A779EF">
        <w:rPr>
          <w:rFonts w:eastAsiaTheme="minorEastAsia"/>
        </w:rPr>
        <w:tab/>
        <w:t>(5</w:t>
      </w:r>
      <w:r w:rsidR="00074876">
        <w:rPr>
          <w:rFonts w:eastAsiaTheme="minorEastAsia"/>
        </w:rPr>
        <w:t>)</w:t>
      </w:r>
    </w:p>
    <w:p w:rsidR="006F6296" w:rsidRDefault="006F6296" w:rsidP="009856B5">
      <w:pPr>
        <w:tabs>
          <w:tab w:val="center" w:pos="4680"/>
          <w:tab w:val="right" w:pos="9360"/>
        </w:tabs>
        <w:rPr>
          <w:rFonts w:eastAsiaTheme="minorEastAsia"/>
        </w:rPr>
      </w:pPr>
      <w:r>
        <w:rPr>
          <w:rFonts w:eastAsiaTheme="minorEastAsia"/>
        </w:rPr>
        <w:t>Similarly, we add a constraint for limiting the yearly spendable amount (</w:t>
      </w:r>
      <w:proofErr w:type="spellStart"/>
      <w:r>
        <w:rPr>
          <w:rFonts w:eastAsiaTheme="minorEastAsia"/>
        </w:rPr>
        <w:t>s</w:t>
      </w:r>
      <w:r w:rsidRPr="006F6296">
        <w:rPr>
          <w:rFonts w:eastAsiaTheme="minorEastAsia"/>
          <w:vertAlign w:val="subscript"/>
        </w:rPr>
        <w:t>i</w:t>
      </w:r>
      <w:proofErr w:type="spellEnd"/>
      <w:r>
        <w:rPr>
          <w:rFonts w:eastAsiaTheme="minorEastAsia"/>
        </w:rPr>
        <w:t>) to be less the some desired maximum (</w:t>
      </w:r>
      <w:proofErr w:type="spellStart"/>
      <w:r>
        <w:rPr>
          <w:rFonts w:eastAsiaTheme="minorEastAsia"/>
        </w:rPr>
        <w:t>dm</w:t>
      </w:r>
      <w:r w:rsidRPr="006F6296">
        <w:rPr>
          <w:rFonts w:eastAsiaTheme="minorEastAsia"/>
          <w:vertAlign w:val="subscript"/>
        </w:rPr>
        <w:t>i</w:t>
      </w:r>
      <w:proofErr w:type="spellEnd"/>
      <w:r>
        <w:rPr>
          <w:rFonts w:eastAsiaTheme="minorEastAsia"/>
        </w:rPr>
        <w:t>). This constraint is only applicable with (S1) as (R1) will maximize for the ending balance and would find smaller spendable amounts independent of this constraint.</w:t>
      </w:r>
    </w:p>
    <w:p w:rsidR="006F6296" w:rsidRDefault="006F6296" w:rsidP="009856B5">
      <w:pPr>
        <w:tabs>
          <w:tab w:val="center" w:pos="4680"/>
          <w:tab w:val="right" w:pos="9360"/>
        </w:tabs>
        <w:rPr>
          <w:rFonts w:eastAsiaTheme="minorEastAsia"/>
        </w:rPr>
      </w:pPr>
      <w:r>
        <w:rPr>
          <w:rFonts w:eastAsiaTheme="minorEastAsia"/>
        </w:rPr>
        <w:t xml:space="preserve">A number of constraints are required to constrain the objective function in expression (R1) and (S1) to optimal values while ensuring that IRS rules are followed and taxes and penalties are properly accounted for. </w:t>
      </w:r>
    </w:p>
    <w:p w:rsidR="00CD2C9E" w:rsidRDefault="00CD2C9E" w:rsidP="00CD2C9E">
      <w:pPr>
        <w:tabs>
          <w:tab w:val="center" w:pos="4680"/>
          <w:tab w:val="right" w:pos="9360"/>
        </w:tabs>
        <w:rPr>
          <w:rFonts w:eastAsiaTheme="minorEastAsia"/>
        </w:rPr>
      </w:pPr>
      <w:r>
        <w:rPr>
          <w:rFonts w:eastAsiaTheme="minorEastAsia"/>
        </w:rPr>
        <w:tab/>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 xml:space="preserve">…n, j∈TDRA </m:t>
        </m:r>
      </m:oMath>
      <w:r w:rsidR="00A779EF">
        <w:rPr>
          <w:rFonts w:eastAsiaTheme="minorEastAsia"/>
        </w:rPr>
        <w:tab/>
        <w:t>(6</w:t>
      </w:r>
      <w:r>
        <w:rPr>
          <w:rFonts w:eastAsiaTheme="minorEastAsia"/>
        </w:rPr>
        <w:t>)</w:t>
      </w:r>
    </w:p>
    <w:p w:rsidR="000343C8" w:rsidRDefault="000F5CE4" w:rsidP="000F5675">
      <w:pPr>
        <w:tabs>
          <w:tab w:val="center" w:pos="4680"/>
          <w:tab w:val="right" w:pos="9360"/>
        </w:tabs>
        <w:rPr>
          <w:rFonts w:eastAsiaTheme="minorEastAsia"/>
          <w:vertAlign w:val="subscript"/>
        </w:rPr>
      </w:pPr>
      <w:r>
        <w:rPr>
          <w:rFonts w:eastAsiaTheme="minorEastAsia"/>
        </w:rPr>
        <w:t>Of the three account types, only the TDRA has an IRS requirement for a Minimum Require Distribution (MRD). This requirement appl</w:t>
      </w:r>
      <w:r w:rsidR="004703CF">
        <w:rPr>
          <w:rFonts w:eastAsiaTheme="minorEastAsia"/>
        </w:rPr>
        <w:t xml:space="preserve">ies to all such accounts but the sum of the MRD can be withdrawn from each account, any one of the accounts or some combination of TDRA accounts as long as the </w:t>
      </w:r>
      <w:r w:rsidR="00AC6076">
        <w:rPr>
          <w:rFonts w:eastAsiaTheme="minorEastAsia"/>
        </w:rPr>
        <w:t xml:space="preserve">full amount of the </w:t>
      </w:r>
      <w:r w:rsidR="004703CF">
        <w:rPr>
          <w:rFonts w:eastAsiaTheme="minorEastAsia"/>
        </w:rPr>
        <w:t>MRD is withdrawn</w:t>
      </w:r>
      <w:r w:rsidR="00AC6076">
        <w:rPr>
          <w:rFonts w:eastAsiaTheme="minorEastAsia"/>
        </w:rPr>
        <w:t xml:space="preserve"> from TDRA accounts</w:t>
      </w:r>
      <w:r w:rsidR="00104E15">
        <w:rPr>
          <w:rFonts w:eastAsiaTheme="minorEastAsia"/>
        </w:rPr>
        <w:t xml:space="preserve"> for each account owner</w:t>
      </w:r>
      <w:r w:rsidR="004703CF">
        <w:rPr>
          <w:rFonts w:eastAsiaTheme="minorEastAsia"/>
        </w:rPr>
        <w:t xml:space="preserve">. </w:t>
      </w:r>
      <w:r>
        <w:rPr>
          <w:rFonts w:eastAsiaTheme="minorEastAsia"/>
        </w:rPr>
        <w:t xml:space="preserve"> </w:t>
      </w:r>
      <w:r w:rsidR="00CD2C9E">
        <w:rPr>
          <w:rFonts w:eastAsiaTheme="minorEastAsia"/>
        </w:rPr>
        <w:t>To ensure with</w:t>
      </w:r>
      <w:r w:rsidR="00284FA5">
        <w:rPr>
          <w:rFonts w:eastAsiaTheme="minorEastAsia"/>
        </w:rPr>
        <w:t>drawals a</w:t>
      </w:r>
      <w:r w:rsidR="004703CF">
        <w:rPr>
          <w:rFonts w:eastAsiaTheme="minorEastAsia"/>
        </w:rPr>
        <w:t>re at least as much as the IRS m</w:t>
      </w:r>
      <w:r w:rsidR="00284FA5">
        <w:rPr>
          <w:rFonts w:eastAsiaTheme="minorEastAsia"/>
        </w:rPr>
        <w:t>in</w:t>
      </w:r>
      <w:r w:rsidR="004703CF">
        <w:rPr>
          <w:rFonts w:eastAsiaTheme="minorEastAsia"/>
        </w:rPr>
        <w:t>imum required</w:t>
      </w:r>
      <w:r w:rsidR="00A779EF">
        <w:rPr>
          <w:rFonts w:eastAsiaTheme="minorEastAsia"/>
        </w:rPr>
        <w:t>, equation (6</w:t>
      </w:r>
      <w:r w:rsidR="00284FA5">
        <w:rPr>
          <w:rFonts w:eastAsiaTheme="minorEastAsia"/>
        </w:rPr>
        <w:t>), requires withdrawals</w:t>
      </w:r>
      <w:r w:rsidR="00AC6076">
        <w:rPr>
          <w:rFonts w:eastAsiaTheme="minorEastAsia"/>
        </w:rPr>
        <w:t>,</w:t>
      </w:r>
      <w:r w:rsidR="00284FA5">
        <w:rPr>
          <w:rFonts w:eastAsiaTheme="minorEastAsia"/>
        </w:rPr>
        <w:t xml:space="preserve"> starting at age 70 (n</w:t>
      </w:r>
      <w:r w:rsidR="00915357">
        <w:rPr>
          <w:rFonts w:eastAsiaTheme="minorEastAsia"/>
          <w:vertAlign w:val="subscript"/>
        </w:rPr>
        <w:t>70</w:t>
      </w:r>
      <w:r w:rsidR="000343C8">
        <w:rPr>
          <w:rFonts w:eastAsiaTheme="minorEastAsia"/>
          <w:vertAlign w:val="subscript"/>
        </w:rPr>
        <w:t>j</w:t>
      </w:r>
      <w:r w:rsidR="00284FA5">
        <w:rPr>
          <w:rFonts w:eastAsiaTheme="minorEastAsia"/>
        </w:rPr>
        <w:t>)</w:t>
      </w:r>
      <w:r w:rsidR="00AC6076">
        <w:rPr>
          <w:rFonts w:eastAsiaTheme="minorEastAsia"/>
        </w:rPr>
        <w:t>,</w:t>
      </w:r>
      <w:r w:rsidR="00284FA5">
        <w:rPr>
          <w:rFonts w:eastAsiaTheme="minorEastAsia"/>
        </w:rPr>
        <w:t xml:space="preserve"> ex</w:t>
      </w:r>
      <w:r w:rsidR="004703CF">
        <w:rPr>
          <w:rFonts w:eastAsiaTheme="minorEastAsia"/>
        </w:rPr>
        <w:t>ceed the balance in the</w:t>
      </w:r>
      <w:r w:rsidR="00284FA5">
        <w:rPr>
          <w:rFonts w:eastAsiaTheme="minorEastAsia"/>
        </w:rPr>
        <w:t xml:space="preserve"> TDRA (</w:t>
      </w:r>
      <w:proofErr w:type="spellStart"/>
      <w:r w:rsidR="00284FA5">
        <w:rPr>
          <w:rFonts w:eastAsiaTheme="minorEastAsia"/>
        </w:rPr>
        <w:t>b</w:t>
      </w:r>
      <w:r w:rsidR="000343C8">
        <w:rPr>
          <w:rFonts w:eastAsiaTheme="minorEastAsia"/>
          <w:vertAlign w:val="subscript"/>
        </w:rPr>
        <w:t>ij</w:t>
      </w:r>
      <w:proofErr w:type="spellEnd"/>
      <w:r w:rsidR="00284FA5">
        <w:rPr>
          <w:rFonts w:eastAsiaTheme="minorEastAsia"/>
        </w:rPr>
        <w:t>) divided by an IRS defined life expectancy value (</w:t>
      </w:r>
      <w:proofErr w:type="spellStart"/>
      <w:r w:rsidR="00284FA5">
        <w:rPr>
          <w:rFonts w:eastAsiaTheme="minorEastAsia"/>
        </w:rPr>
        <w:t>a</w:t>
      </w:r>
      <w:r w:rsidR="00284FA5" w:rsidRPr="00284FA5">
        <w:rPr>
          <w:rFonts w:eastAsiaTheme="minorEastAsia"/>
          <w:vertAlign w:val="subscript"/>
        </w:rPr>
        <w:t>ij</w:t>
      </w:r>
      <w:proofErr w:type="spellEnd"/>
      <w:r w:rsidR="000343C8" w:rsidRPr="000343C8">
        <w:rPr>
          <w:rFonts w:eastAsiaTheme="minorEastAsia"/>
        </w:rPr>
        <w:t>)</w:t>
      </w:r>
      <w:r w:rsidR="000343C8">
        <w:rPr>
          <w:rFonts w:eastAsiaTheme="minorEastAsia"/>
        </w:rPr>
        <w:t>. N</w:t>
      </w:r>
      <w:r w:rsidR="000343C8" w:rsidRPr="000343C8">
        <w:rPr>
          <w:rFonts w:eastAsiaTheme="minorEastAsia"/>
          <w:vertAlign w:val="subscript"/>
        </w:rPr>
        <w:t>70j</w:t>
      </w:r>
      <w:r w:rsidR="000343C8">
        <w:rPr>
          <w:rFonts w:eastAsiaTheme="minorEastAsia"/>
        </w:rPr>
        <w:t xml:space="preserve"> is the year in which the account owner for account j turns 70 years old. IRS requirement is the year they turn 70 ½ years old. </w:t>
      </w:r>
      <w:proofErr w:type="spellStart"/>
      <w:proofErr w:type="gramStart"/>
      <w:r w:rsidR="000343C8">
        <w:rPr>
          <w:rFonts w:eastAsiaTheme="minorEastAsia"/>
        </w:rPr>
        <w:t>a</w:t>
      </w:r>
      <w:r w:rsidR="000343C8" w:rsidRPr="000343C8">
        <w:rPr>
          <w:rFonts w:eastAsiaTheme="minorEastAsia"/>
          <w:vertAlign w:val="subscript"/>
        </w:rPr>
        <w:t>ij</w:t>
      </w:r>
      <w:proofErr w:type="spellEnd"/>
      <w:proofErr w:type="gramEnd"/>
      <w:r w:rsidR="000343C8">
        <w:rPr>
          <w:rFonts w:eastAsiaTheme="minorEastAsia"/>
        </w:rPr>
        <w:t xml:space="preserve"> is a life expectancy from the IRS tables that includes information of the owners age and the age of the spouse / beneficiary of the j account. </w:t>
      </w:r>
    </w:p>
    <w:p w:rsidR="00EF4B78" w:rsidRDefault="00653214" w:rsidP="00653214">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m:t>
        </m:r>
        <m:r>
          <w:rPr>
            <w:rFonts w:ascii="Cambria Math" w:hAnsi="Cambria Math"/>
          </w:rPr>
          <m:t xml:space="preserve"> 0</m:t>
        </m:r>
        <m:r>
          <w:rPr>
            <w:rFonts w:ascii="Cambria Math" w:eastAsiaTheme="minorEastAsia" w:hAnsi="Cambria Math"/>
          </w:rPr>
          <m:t>,   i=1…n</m:t>
        </m:r>
      </m:oMath>
      <w:r w:rsidR="00A779EF">
        <w:rPr>
          <w:rFonts w:eastAsiaTheme="minorEastAsia"/>
        </w:rPr>
        <w:tab/>
        <w:t>(7</w:t>
      </w:r>
      <w:r>
        <w:rPr>
          <w:rFonts w:eastAsiaTheme="minorEastAsia"/>
        </w:rPr>
        <w:t>)</w:t>
      </w:r>
    </w:p>
    <w:p w:rsidR="007E5B99" w:rsidRDefault="006400B8" w:rsidP="00653214">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 …, 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Pr>
          <w:rFonts w:eastAsiaTheme="minorEastAsia"/>
        </w:rPr>
        <w:tab/>
        <w:t>(</w:t>
      </w:r>
      <w:r w:rsidR="00A779EF">
        <w:rPr>
          <w:rFonts w:eastAsiaTheme="minorEastAsia"/>
        </w:rPr>
        <w:t>8</w:t>
      </w:r>
      <w:r>
        <w:rPr>
          <w:rFonts w:eastAsiaTheme="minorEastAsia"/>
        </w:rPr>
        <w:t>)</w:t>
      </w:r>
    </w:p>
    <w:p w:rsidR="007E5B99" w:rsidRDefault="00A779EF" w:rsidP="00653214">
      <w:pPr>
        <w:tabs>
          <w:tab w:val="center" w:pos="4680"/>
          <w:tab w:val="right" w:pos="9360"/>
        </w:tabs>
        <w:rPr>
          <w:rFonts w:eastAsiaTheme="minorEastAsia"/>
        </w:rPr>
      </w:pPr>
      <w:r>
        <w:rPr>
          <w:rFonts w:eastAsiaTheme="minorEastAsia"/>
        </w:rPr>
        <w:t>Equation (7</w:t>
      </w:r>
      <w:r w:rsidR="007E5B99">
        <w:rPr>
          <w:rFonts w:eastAsiaTheme="minorEastAsia"/>
        </w:rPr>
        <w:t xml:space="preserve">) </w:t>
      </w:r>
      <w:r w:rsidR="00074876">
        <w:rPr>
          <w:rFonts w:eastAsiaTheme="minorEastAsia"/>
        </w:rPr>
        <w:t>constrains</w:t>
      </w:r>
      <w:r w:rsidR="007E5B99">
        <w:rPr>
          <w:rFonts w:eastAsiaTheme="minorEastAsia"/>
        </w:rPr>
        <w:t xml:space="preserve"> the variable representing the amount of income in tax bracket k (</w:t>
      </w:r>
      <w:proofErr w:type="spellStart"/>
      <w:r w:rsidR="007E5B99">
        <w:rPr>
          <w:rFonts w:eastAsiaTheme="minorEastAsia"/>
        </w:rPr>
        <w:t>x</w:t>
      </w:r>
      <w:r w:rsidR="007E5B99" w:rsidRPr="00663E24">
        <w:rPr>
          <w:rFonts w:eastAsiaTheme="minorEastAsia"/>
          <w:vertAlign w:val="subscript"/>
        </w:rPr>
        <w:t>ik</w:t>
      </w:r>
      <w:proofErr w:type="spellEnd"/>
      <w:r w:rsidR="007E5B99">
        <w:rPr>
          <w:rFonts w:eastAsiaTheme="minorEastAsia"/>
        </w:rPr>
        <w:t>) to take on an amount related to the tota</w:t>
      </w:r>
      <w:r w:rsidR="00AC6076">
        <w:rPr>
          <w:rFonts w:eastAsiaTheme="minorEastAsia"/>
        </w:rPr>
        <w:t>l taxable income (the TDRA</w:t>
      </w:r>
      <w:r w:rsidR="007E5B99">
        <w:rPr>
          <w:rFonts w:eastAsiaTheme="minorEastAsia"/>
        </w:rPr>
        <w:t xml:space="preserve"> withdrawals</w:t>
      </w:r>
      <w:r w:rsidR="00523231">
        <w:rPr>
          <w:rFonts w:eastAsiaTheme="minorEastAsia"/>
        </w:rPr>
        <w:t xml:space="preserve"> (</w:t>
      </w:r>
      <w:proofErr w:type="spellStart"/>
      <w:r w:rsidR="00523231">
        <w:rPr>
          <w:rFonts w:eastAsiaTheme="minorEastAsia"/>
        </w:rPr>
        <w:t>w</w:t>
      </w:r>
      <w:r w:rsidR="00523231" w:rsidRPr="00523231">
        <w:rPr>
          <w:rFonts w:eastAsiaTheme="minorEastAsia"/>
          <w:vertAlign w:val="subscript"/>
        </w:rPr>
        <w:t>ij</w:t>
      </w:r>
      <w:proofErr w:type="spellEnd"/>
      <w:r w:rsidR="00523231">
        <w:rPr>
          <w:rFonts w:eastAsiaTheme="minorEastAsia"/>
        </w:rPr>
        <w:t>)</w:t>
      </w:r>
      <w:r w:rsidR="007E5B99">
        <w:rPr>
          <w:rFonts w:eastAsiaTheme="minorEastAsia"/>
        </w:rPr>
        <w:t xml:space="preserve"> </w:t>
      </w:r>
      <w:r w:rsidR="00523231">
        <w:rPr>
          <w:rFonts w:eastAsiaTheme="minorEastAsia"/>
        </w:rPr>
        <w:t>minus deposits (</w:t>
      </w:r>
      <w:proofErr w:type="spellStart"/>
      <w:r w:rsidR="00523231">
        <w:rPr>
          <w:rFonts w:eastAsiaTheme="minorEastAsia"/>
        </w:rPr>
        <w:t>D</w:t>
      </w:r>
      <w:r w:rsidR="00523231" w:rsidRPr="00523231">
        <w:rPr>
          <w:rFonts w:eastAsiaTheme="minorEastAsia"/>
          <w:vertAlign w:val="subscript"/>
        </w:rPr>
        <w:t>ij</w:t>
      </w:r>
      <w:proofErr w:type="spellEnd"/>
      <w:r w:rsidR="00523231">
        <w:rPr>
          <w:rFonts w:eastAsiaTheme="minorEastAsia"/>
        </w:rPr>
        <w:t xml:space="preserve">) </w:t>
      </w:r>
      <w:r w:rsidR="007E5B99">
        <w:rPr>
          <w:rFonts w:eastAsiaTheme="minorEastAsia"/>
        </w:rPr>
        <w:t xml:space="preserve">and other </w:t>
      </w:r>
      <w:r w:rsidR="00891A72">
        <w:rPr>
          <w:rFonts w:eastAsiaTheme="minorEastAsia"/>
        </w:rPr>
        <w:t xml:space="preserve">taxable </w:t>
      </w:r>
      <w:r w:rsidR="007E5B99">
        <w:rPr>
          <w:rFonts w:eastAsiaTheme="minorEastAsia"/>
        </w:rPr>
        <w:t xml:space="preserve">income, </w:t>
      </w:r>
      <w:proofErr w:type="spellStart"/>
      <w:r w:rsidR="007E5B99">
        <w:rPr>
          <w:rFonts w:eastAsiaTheme="minorEastAsia"/>
        </w:rPr>
        <w:t>o</w:t>
      </w:r>
      <w:r w:rsidR="00891A72" w:rsidRPr="00891A72">
        <w:rPr>
          <w:rFonts w:eastAsiaTheme="minorEastAsia"/>
          <w:vertAlign w:val="superscript"/>
        </w:rPr>
        <w:t>t</w:t>
      </w:r>
      <w:r w:rsidR="007E5B99" w:rsidRPr="006400B8">
        <w:rPr>
          <w:rFonts w:eastAsiaTheme="minorEastAsia"/>
          <w:vertAlign w:val="subscript"/>
        </w:rPr>
        <w:t>i</w:t>
      </w:r>
      <w:proofErr w:type="spellEnd"/>
      <w:r w:rsidR="007E5B99">
        <w:rPr>
          <w:rFonts w:eastAsiaTheme="minorEastAsia"/>
        </w:rPr>
        <w:t xml:space="preserve">) minus the deductions (standard deduction and exemptions, </w:t>
      </w:r>
      <w:proofErr w:type="spellStart"/>
      <w:r w:rsidR="007E5B99">
        <w:rPr>
          <w:rFonts w:eastAsiaTheme="minorEastAsia"/>
        </w:rPr>
        <w:t>sd</w:t>
      </w:r>
      <w:r w:rsidR="007E5B99" w:rsidRPr="00B167DE">
        <w:rPr>
          <w:rFonts w:eastAsiaTheme="minorEastAsia"/>
          <w:vertAlign w:val="subscript"/>
        </w:rPr>
        <w:t>i</w:t>
      </w:r>
      <w:proofErr w:type="spellEnd"/>
      <w:r>
        <w:rPr>
          <w:rFonts w:eastAsiaTheme="minorEastAsia"/>
        </w:rPr>
        <w:t>). E</w:t>
      </w:r>
      <w:r w:rsidR="00AC6076">
        <w:rPr>
          <w:rFonts w:eastAsiaTheme="minorEastAsia"/>
        </w:rPr>
        <w:t>xpression</w:t>
      </w:r>
      <w:r>
        <w:rPr>
          <w:rFonts w:eastAsiaTheme="minorEastAsia"/>
        </w:rPr>
        <w:t xml:space="preserve"> (2</w:t>
      </w:r>
      <w:r w:rsidR="007E5B99">
        <w:rPr>
          <w:rFonts w:eastAsiaTheme="minorEastAsia"/>
        </w:rPr>
        <w:t>) forces income into the lowest possible brackets through the applied tax and need to</w:t>
      </w:r>
      <w:r w:rsidR="00AC6076">
        <w:rPr>
          <w:rFonts w:eastAsiaTheme="minorEastAsia"/>
        </w:rPr>
        <w:t xml:space="preserve"> be</w:t>
      </w:r>
      <w:r w:rsidR="007E5B99">
        <w:rPr>
          <w:rFonts w:eastAsiaTheme="minorEastAsia"/>
        </w:rPr>
        <w:t xml:space="preserve"> maximize</w:t>
      </w:r>
      <w:r w:rsidR="00AC6076">
        <w:rPr>
          <w:rFonts w:eastAsiaTheme="minorEastAsia"/>
        </w:rPr>
        <w:t>d</w:t>
      </w:r>
      <w:r w:rsidR="007E5B99">
        <w:rPr>
          <w:rFonts w:eastAsiaTheme="minorEastAsia"/>
        </w:rPr>
        <w:t xml:space="preserve">. That is, </w:t>
      </w:r>
      <w:proofErr w:type="spellStart"/>
      <w:r w:rsidR="007E5B99">
        <w:rPr>
          <w:rFonts w:eastAsiaTheme="minorEastAsia"/>
        </w:rPr>
        <w:t>t</w:t>
      </w:r>
      <w:r w:rsidR="007E5B99" w:rsidRPr="000F5675">
        <w:rPr>
          <w:rFonts w:eastAsiaTheme="minorEastAsia"/>
          <w:vertAlign w:val="subscript"/>
        </w:rPr>
        <w:t>k</w:t>
      </w:r>
      <w:proofErr w:type="spellEnd"/>
      <w:r w:rsidR="007E5B99">
        <w:rPr>
          <w:rFonts w:eastAsiaTheme="minorEastAsia"/>
        </w:rPr>
        <w:t xml:space="preserve"> is monotonically increasing </w:t>
      </w:r>
      <w:proofErr w:type="spellStart"/>
      <w:r w:rsidR="007E5B99">
        <w:rPr>
          <w:rFonts w:eastAsiaTheme="minorEastAsia"/>
        </w:rPr>
        <w:t>as k</w:t>
      </w:r>
      <w:proofErr w:type="spellEnd"/>
      <w:r w:rsidR="007E5B99">
        <w:rPr>
          <w:rFonts w:eastAsiaTheme="minorEastAsia"/>
        </w:rPr>
        <w:t xml:space="preserve"> increases </w:t>
      </w:r>
      <w:r w:rsidR="00AC6076">
        <w:rPr>
          <w:rFonts w:eastAsiaTheme="minorEastAsia"/>
        </w:rPr>
        <w:t>in expression</w:t>
      </w:r>
      <w:r w:rsidR="00074876">
        <w:rPr>
          <w:rFonts w:eastAsiaTheme="minorEastAsia"/>
        </w:rPr>
        <w:t xml:space="preserve"> (2</w:t>
      </w:r>
      <w:r w:rsidR="007E5B99">
        <w:rPr>
          <w:rFonts w:eastAsiaTheme="minorEastAsia"/>
        </w:rPr>
        <w:t>)</w:t>
      </w:r>
      <w:r w:rsidR="00AC6076">
        <w:rPr>
          <w:rFonts w:eastAsiaTheme="minorEastAsia"/>
        </w:rPr>
        <w:t>,</w:t>
      </w:r>
      <w:r w:rsidR="007E5B99">
        <w:rPr>
          <w:rFonts w:eastAsiaTheme="minorEastAsia"/>
        </w:rPr>
        <w:t xml:space="preserve"> which forces the </w:t>
      </w:r>
      <w:proofErr w:type="spellStart"/>
      <w:r w:rsidR="007E5B99">
        <w:rPr>
          <w:rFonts w:eastAsiaTheme="minorEastAsia"/>
        </w:rPr>
        <w:t>x</w:t>
      </w:r>
      <w:r w:rsidR="007E5B99" w:rsidRPr="000F5675">
        <w:rPr>
          <w:rFonts w:eastAsiaTheme="minorEastAsia"/>
          <w:vertAlign w:val="subscript"/>
        </w:rPr>
        <w:t>ik</w:t>
      </w:r>
      <w:proofErr w:type="spellEnd"/>
      <w:r w:rsidR="007E5B99">
        <w:rPr>
          <w:rFonts w:eastAsiaTheme="minorEastAsia"/>
        </w:rPr>
        <w:t xml:space="preserve"> in the lowest brackets to fill first.  </w:t>
      </w:r>
      <w:r w:rsidR="00AC6076">
        <w:rPr>
          <w:rFonts w:eastAsiaTheme="minorEastAsia"/>
        </w:rPr>
        <w:t>Expression</w:t>
      </w:r>
      <w:r>
        <w:rPr>
          <w:rFonts w:eastAsiaTheme="minorEastAsia"/>
        </w:rPr>
        <w:t xml:space="preserve"> (8</w:t>
      </w:r>
      <w:r w:rsidR="007E5B99">
        <w:rPr>
          <w:rFonts w:eastAsiaTheme="minorEastAsia"/>
        </w:rPr>
        <w:t xml:space="preserve">) ensures that the </w:t>
      </w:r>
      <w:proofErr w:type="spellStart"/>
      <w:r w:rsidR="007E5B99">
        <w:rPr>
          <w:rFonts w:eastAsiaTheme="minorEastAsia"/>
        </w:rPr>
        <w:t>x</w:t>
      </w:r>
      <w:r w:rsidR="007E5B99" w:rsidRPr="00CE4C4B">
        <w:rPr>
          <w:rFonts w:eastAsiaTheme="minorEastAsia"/>
          <w:vertAlign w:val="subscript"/>
        </w:rPr>
        <w:t>ik</w:t>
      </w:r>
      <w:proofErr w:type="spellEnd"/>
      <w:r w:rsidR="007E5B99">
        <w:rPr>
          <w:rFonts w:eastAsiaTheme="minorEastAsia"/>
        </w:rPr>
        <w:t xml:space="preserve"> portion of the income does not exceed the bracket amount (</w:t>
      </w:r>
      <w:proofErr w:type="spellStart"/>
      <w:r w:rsidR="007E5B99">
        <w:rPr>
          <w:rFonts w:eastAsiaTheme="minorEastAsia"/>
        </w:rPr>
        <w:t>m</w:t>
      </w:r>
      <w:r w:rsidR="007E5B99" w:rsidRPr="00CE4C4B">
        <w:rPr>
          <w:rFonts w:eastAsiaTheme="minorEastAsia"/>
          <w:vertAlign w:val="subscript"/>
        </w:rPr>
        <w:t>ik</w:t>
      </w:r>
      <w:proofErr w:type="spellEnd"/>
      <w:r w:rsidR="007E5B99">
        <w:rPr>
          <w:rFonts w:eastAsiaTheme="minorEastAsia"/>
        </w:rPr>
        <w:t xml:space="preserve">). </w:t>
      </w:r>
      <w:proofErr w:type="spellStart"/>
      <w:r w:rsidR="007E5B99">
        <w:rPr>
          <w:rFonts w:eastAsiaTheme="minorEastAsia"/>
        </w:rPr>
        <w:t>M</w:t>
      </w:r>
      <w:r w:rsidR="007E5B99" w:rsidRPr="00CE4C4B">
        <w:rPr>
          <w:rFonts w:eastAsiaTheme="minorEastAsia"/>
          <w:vertAlign w:val="subscript"/>
        </w:rPr>
        <w:t>ik</w:t>
      </w:r>
      <w:proofErr w:type="spellEnd"/>
      <w:r w:rsidR="007E5B99">
        <w:rPr>
          <w:rFonts w:eastAsiaTheme="minorEastAsia"/>
        </w:rPr>
        <w:t xml:space="preserve"> and </w:t>
      </w:r>
      <w:proofErr w:type="spellStart"/>
      <w:proofErr w:type="gramStart"/>
      <w:r w:rsidR="007E5B99">
        <w:rPr>
          <w:rFonts w:eastAsiaTheme="minorEastAsia"/>
        </w:rPr>
        <w:t>sd</w:t>
      </w:r>
      <w:r w:rsidR="007E5B99" w:rsidRPr="00B167DE">
        <w:rPr>
          <w:rFonts w:eastAsiaTheme="minorEastAsia"/>
          <w:vertAlign w:val="subscript"/>
        </w:rPr>
        <w:t>i</w:t>
      </w:r>
      <w:proofErr w:type="spellEnd"/>
      <w:proofErr w:type="gramEnd"/>
      <w:r w:rsidR="007E5B99">
        <w:rPr>
          <w:rFonts w:eastAsiaTheme="minorEastAsia"/>
        </w:rPr>
        <w:t xml:space="preserve"> are inflation adjusted.</w:t>
      </w:r>
    </w:p>
    <w:p w:rsidR="00E629B2" w:rsidRDefault="00E629B2" w:rsidP="00E629B2">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 0</m:t>
        </m:r>
        <m:r>
          <w:rPr>
            <w:rFonts w:ascii="Cambria Math" w:eastAsiaTheme="minorEastAsia" w:hAnsi="Cambria Math"/>
          </w:rPr>
          <m:t>,   i=1…n</m:t>
        </m:r>
      </m:oMath>
      <w:r>
        <w:rPr>
          <w:rFonts w:eastAsiaTheme="minorEastAsia"/>
        </w:rPr>
        <w:tab/>
        <w:t>(</w:t>
      </w:r>
      <w:r w:rsidR="00A779EF">
        <w:rPr>
          <w:rFonts w:eastAsiaTheme="minorEastAsia"/>
        </w:rPr>
        <w:t>9</w:t>
      </w:r>
      <w:r>
        <w:rPr>
          <w:rFonts w:eastAsiaTheme="minorEastAsia"/>
        </w:rPr>
        <w:t>)</w:t>
      </w:r>
    </w:p>
    <w:p w:rsidR="00F26633" w:rsidRDefault="00F26633" w:rsidP="00F2663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k∈B</m:t>
                </m:r>
              </m:e>
              <m:sup>
                <m:r>
                  <w:rPr>
                    <w:rFonts w:ascii="Cambria Math" w:hAnsi="Cambria Math"/>
                  </w:rPr>
                  <m:t>t</m:t>
                </m:r>
              </m:sup>
            </m:sSup>
            <m:r>
              <w:rPr>
                <w:rFonts w:ascii="Cambria Math" w:hAnsi="Cambria Math"/>
              </w:rPr>
              <m:t>∩l</m:t>
            </m:r>
          </m:sub>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180031">
        <w:rPr>
          <w:rFonts w:eastAsiaTheme="minorEastAsia"/>
        </w:rPr>
        <w:tab/>
        <w:t>(10</w:t>
      </w:r>
      <w:r>
        <w:rPr>
          <w:rFonts w:eastAsiaTheme="minorEastAsia"/>
        </w:rPr>
        <w:t>)</w:t>
      </w:r>
    </w:p>
    <w:p w:rsidR="00104E15" w:rsidRDefault="00A779EF" w:rsidP="00CD2C9E">
      <w:pPr>
        <w:tabs>
          <w:tab w:val="center" w:pos="4680"/>
          <w:tab w:val="right" w:pos="9360"/>
        </w:tabs>
        <w:rPr>
          <w:rFonts w:eastAsiaTheme="minorEastAsia"/>
        </w:rPr>
      </w:pPr>
      <w:r>
        <w:rPr>
          <w:rFonts w:eastAsiaTheme="minorEastAsia"/>
        </w:rPr>
        <w:t>In the same manor (9, 10</w:t>
      </w:r>
      <w:r w:rsidR="00074876">
        <w:rPr>
          <w:rFonts w:eastAsiaTheme="minorEastAsia"/>
        </w:rPr>
        <w:t>) fill</w:t>
      </w:r>
      <w:r w:rsidR="006400B8">
        <w:rPr>
          <w:rFonts w:eastAsiaTheme="minorEastAsia"/>
        </w:rPr>
        <w:t xml:space="preserve"> the capital gains tax brackets</w:t>
      </w:r>
      <w:r w:rsidR="007E5B99">
        <w:rPr>
          <w:rFonts w:eastAsiaTheme="minorEastAsia"/>
        </w:rPr>
        <w:t xml:space="preserve"> </w:t>
      </w:r>
      <w:r w:rsidR="00D720EF">
        <w:rPr>
          <w:rFonts w:eastAsiaTheme="minorEastAsia"/>
        </w:rPr>
        <w:t>(</w:t>
      </w:r>
      <w:proofErr w:type="spellStart"/>
      <w:r w:rsidR="00D720EF">
        <w:rPr>
          <w:rFonts w:eastAsiaTheme="minorEastAsia"/>
        </w:rPr>
        <w:t>y</w:t>
      </w:r>
      <w:r w:rsidR="00D720EF" w:rsidRPr="00D720EF">
        <w:rPr>
          <w:rFonts w:eastAsiaTheme="minorEastAsia"/>
          <w:vertAlign w:val="subscript"/>
        </w:rPr>
        <w:t>il</w:t>
      </w:r>
      <w:proofErr w:type="spellEnd"/>
      <w:r w:rsidR="00D720EF">
        <w:rPr>
          <w:rFonts w:eastAsiaTheme="minorEastAsia"/>
        </w:rPr>
        <w:t xml:space="preserve">) </w:t>
      </w:r>
      <w:r w:rsidR="00104E15">
        <w:rPr>
          <w:rFonts w:eastAsiaTheme="minorEastAsia"/>
        </w:rPr>
        <w:t>with the non-basis fraction (f</w:t>
      </w:r>
      <w:r w:rsidR="007E5B99" w:rsidRPr="007E5B99">
        <w:rPr>
          <w:rFonts w:eastAsiaTheme="minorEastAsia"/>
          <w:vertAlign w:val="subscript"/>
        </w:rPr>
        <w:t>i</w:t>
      </w:r>
      <w:r w:rsidR="007E5B99">
        <w:rPr>
          <w:rFonts w:eastAsiaTheme="minorEastAsia"/>
        </w:rPr>
        <w:t xml:space="preserve">) of the investment account </w:t>
      </w:r>
      <w:r w:rsidR="00BB1B53">
        <w:rPr>
          <w:rFonts w:eastAsiaTheme="minorEastAsia"/>
        </w:rPr>
        <w:t xml:space="preserve">(ATRSI) </w:t>
      </w:r>
      <w:r w:rsidR="007E5B99">
        <w:rPr>
          <w:rFonts w:eastAsiaTheme="minorEastAsia"/>
        </w:rPr>
        <w:t>withdrawal</w:t>
      </w:r>
      <w:r w:rsidR="00D720EF">
        <w:rPr>
          <w:rFonts w:eastAsiaTheme="minorEastAsia"/>
        </w:rPr>
        <w:t xml:space="preserve"> (</w:t>
      </w:r>
      <w:proofErr w:type="spellStart"/>
      <w:r w:rsidR="00D720EF">
        <w:rPr>
          <w:rFonts w:eastAsiaTheme="minorEastAsia"/>
        </w:rPr>
        <w:t>w</w:t>
      </w:r>
      <w:r w:rsidR="00104E15">
        <w:rPr>
          <w:rFonts w:eastAsiaTheme="minorEastAsia"/>
          <w:vertAlign w:val="subscript"/>
        </w:rPr>
        <w:t>in</w:t>
      </w:r>
      <w:r w:rsidR="00104E15" w:rsidRPr="00104E15">
        <w:rPr>
          <w:rFonts w:eastAsiaTheme="minorEastAsia"/>
          <w:vertAlign w:val="superscript"/>
        </w:rPr>
        <w:t>AT</w:t>
      </w:r>
      <w:proofErr w:type="spellEnd"/>
      <w:r w:rsidR="00D720EF">
        <w:rPr>
          <w:rFonts w:eastAsiaTheme="minorEastAsia"/>
        </w:rPr>
        <w:t>)</w:t>
      </w:r>
      <w:r w:rsidR="006400B8">
        <w:rPr>
          <w:rFonts w:eastAsiaTheme="minorEastAsia"/>
        </w:rPr>
        <w:t xml:space="preserve">. </w:t>
      </w:r>
      <w:r w:rsidR="00EE4350">
        <w:rPr>
          <w:rFonts w:eastAsiaTheme="minorEastAsia"/>
        </w:rPr>
        <w:t xml:space="preserve">However, the capital gains tax bracket fill must start where the ordinary income bracket fill stopped and continue up from there. </w:t>
      </w:r>
      <w:r w:rsidR="00104E15">
        <w:rPr>
          <w:rFonts w:eastAsiaTheme="minorEastAsia"/>
        </w:rPr>
        <w:t xml:space="preserve">In order to do this we </w:t>
      </w:r>
      <w:r w:rsidR="00104E15">
        <w:rPr>
          <w:rFonts w:eastAsiaTheme="minorEastAsia"/>
        </w:rPr>
        <w:lastRenderedPageBreak/>
        <w:t>subtract the amounts in the tax brackets (</w:t>
      </w:r>
      <w:proofErr w:type="spellStart"/>
      <w:r w:rsidR="00104E15">
        <w:rPr>
          <w:rFonts w:eastAsiaTheme="minorEastAsia"/>
        </w:rPr>
        <w:t>x</w:t>
      </w:r>
      <w:r w:rsidR="00104E15" w:rsidRPr="002F0E1D">
        <w:rPr>
          <w:rFonts w:eastAsiaTheme="minorEastAsia"/>
          <w:vertAlign w:val="subscript"/>
        </w:rPr>
        <w:t>ik</w:t>
      </w:r>
      <w:proofErr w:type="spellEnd"/>
      <w:r w:rsidR="00104E15">
        <w:rPr>
          <w:rFonts w:eastAsiaTheme="minorEastAsia"/>
        </w:rPr>
        <w:t xml:space="preserve">) that overlap with the capital gains bracket from the size of the capital gains bracket. </w:t>
      </w:r>
    </w:p>
    <w:p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ij</m:t>
                </m:r>
              </m:sub>
            </m:sSub>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e>
        </m:d>
        <m:r>
          <w:rPr>
            <w:rFonts w:ascii="Cambria Math" w:hAnsi="Cambria Math"/>
          </w:rPr>
          <m:t xml:space="preserve"> = 0</m:t>
        </m:r>
        <m:r>
          <w:rPr>
            <w:rFonts w:ascii="Cambria Math" w:eastAsiaTheme="minorEastAsia" w:hAnsi="Cambria Math"/>
          </w:rPr>
          <m:t>,   i=1… 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t>(</w:t>
      </w:r>
      <w:r w:rsidR="00180031">
        <w:rPr>
          <w:rFonts w:eastAsiaTheme="minorEastAsia"/>
        </w:rPr>
        <w:t>11</w:t>
      </w:r>
      <w:r>
        <w:rPr>
          <w:rFonts w:eastAsiaTheme="minorEastAsia"/>
        </w:rPr>
        <w:t>)</w:t>
      </w:r>
    </w:p>
    <w:p w:rsidR="007846F8" w:rsidRDefault="007846F8" w:rsidP="000F567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 xml:space="preserve"> = 0</m:t>
        </m:r>
        <m:r>
          <w:rPr>
            <w:rFonts w:ascii="Cambria Math" w:eastAsiaTheme="minorEastAsia" w:hAnsi="Cambria Math"/>
          </w:rPr>
          <m:t>,   i=1…n</m:t>
        </m:r>
      </m:oMath>
      <w:r>
        <w:rPr>
          <w:rFonts w:eastAsiaTheme="minorEastAsia"/>
        </w:rPr>
        <w:tab/>
        <w:t>(</w:t>
      </w:r>
      <w:r w:rsidR="00180031">
        <w:rPr>
          <w:rFonts w:eastAsiaTheme="minorEastAsia"/>
        </w:rPr>
        <w:t>12</w:t>
      </w:r>
      <w:r w:rsidR="00730F29" w:rsidRPr="001E3287">
        <w:rPr>
          <w:rFonts w:eastAsiaTheme="minorEastAsia"/>
          <w:color w:val="FF0000"/>
        </w:rPr>
        <w:t>old</w:t>
      </w:r>
      <w:r w:rsidR="007E06C4">
        <w:rPr>
          <w:rFonts w:eastAsiaTheme="minorEastAsia"/>
        </w:rPr>
        <w:t>)</w:t>
      </w:r>
    </w:p>
    <w:p w:rsidR="007A471D" w:rsidRDefault="002F0E1D" w:rsidP="007A471D">
      <w:pPr>
        <w:tabs>
          <w:tab w:val="center" w:pos="4680"/>
          <w:tab w:val="right" w:pos="9360"/>
        </w:tabs>
        <w:rPr>
          <w:rFonts w:eastAsiaTheme="minorEastAsia"/>
        </w:rPr>
      </w:pPr>
      <w:r>
        <w:rPr>
          <w:rFonts w:eastAsiaTheme="minorEastAsia"/>
        </w:rPr>
        <w:t>Equation (11</w:t>
      </w:r>
      <w:r w:rsidR="00167CFE">
        <w:rPr>
          <w:rFonts w:eastAsiaTheme="minorEastAsia"/>
        </w:rPr>
        <w:t>) ensure</w:t>
      </w:r>
      <w:r w:rsidR="000D4BD9">
        <w:rPr>
          <w:rFonts w:eastAsiaTheme="minorEastAsia"/>
        </w:rPr>
        <w:t>s that the balance for each account</w:t>
      </w:r>
      <w:r w:rsidR="00167CFE">
        <w:rPr>
          <w:rFonts w:eastAsiaTheme="minorEastAsia"/>
        </w:rPr>
        <w:t xml:space="preserve"> at the beginning of the year </w:t>
      </w:r>
      <w:r w:rsidR="00A277F0">
        <w:rPr>
          <w:rFonts w:eastAsiaTheme="minorEastAsia"/>
        </w:rPr>
        <w:t>(b</w:t>
      </w:r>
      <w:r w:rsidR="00A277F0" w:rsidRPr="00A277F0">
        <w:rPr>
          <w:rFonts w:eastAsiaTheme="minorEastAsia"/>
          <w:vertAlign w:val="subscript"/>
        </w:rPr>
        <w:t>i+1,j</w:t>
      </w:r>
      <w:r w:rsidR="00A277F0">
        <w:rPr>
          <w:rFonts w:eastAsiaTheme="minorEastAsia"/>
        </w:rPr>
        <w:t xml:space="preserve">) </w:t>
      </w:r>
      <w:r w:rsidR="00167CFE">
        <w:rPr>
          <w:rFonts w:eastAsiaTheme="minorEastAsia"/>
        </w:rPr>
        <w:t>is equal to the balance of the account at the start of the previous year</w:t>
      </w:r>
      <w:r w:rsidR="00A277F0">
        <w:rPr>
          <w:rFonts w:eastAsiaTheme="minorEastAsia"/>
        </w:rPr>
        <w:t xml:space="preserve"> (</w:t>
      </w:r>
      <w:proofErr w:type="spellStart"/>
      <w:r w:rsidR="00A277F0">
        <w:rPr>
          <w:rFonts w:eastAsiaTheme="minorEastAsia"/>
        </w:rPr>
        <w:t>b</w:t>
      </w:r>
      <w:r w:rsidR="00A277F0" w:rsidRPr="00A277F0">
        <w:rPr>
          <w:rFonts w:eastAsiaTheme="minorEastAsia"/>
          <w:vertAlign w:val="subscript"/>
        </w:rPr>
        <w:t>ij</w:t>
      </w:r>
      <w:proofErr w:type="spellEnd"/>
      <w:r w:rsidR="00A277F0">
        <w:rPr>
          <w:rFonts w:eastAsiaTheme="minorEastAsia"/>
        </w:rPr>
        <w:t>)</w:t>
      </w:r>
      <w:r w:rsidR="00167CFE">
        <w:rPr>
          <w:rFonts w:eastAsiaTheme="minorEastAsia"/>
        </w:rPr>
        <w:t xml:space="preserve">, minus the previous year’s withdrawals </w:t>
      </w:r>
      <w:r w:rsidR="00A277F0">
        <w:rPr>
          <w:rFonts w:eastAsiaTheme="minorEastAsia"/>
        </w:rPr>
        <w:t>(</w:t>
      </w:r>
      <w:proofErr w:type="spellStart"/>
      <w:r w:rsidR="00A277F0">
        <w:rPr>
          <w:rFonts w:eastAsiaTheme="minorEastAsia"/>
        </w:rPr>
        <w:t>w</w:t>
      </w:r>
      <w:r w:rsidR="00A277F0" w:rsidRPr="00A277F0">
        <w:rPr>
          <w:rFonts w:eastAsiaTheme="minorEastAsia"/>
          <w:vertAlign w:val="subscript"/>
        </w:rPr>
        <w:t>ij</w:t>
      </w:r>
      <w:proofErr w:type="spellEnd"/>
      <w:r w:rsidR="00A277F0">
        <w:rPr>
          <w:rFonts w:eastAsiaTheme="minorEastAsia"/>
        </w:rPr>
        <w:t xml:space="preserve">) </w:t>
      </w:r>
      <w:r w:rsidR="00167CFE">
        <w:rPr>
          <w:rFonts w:eastAsiaTheme="minorEastAsia"/>
        </w:rPr>
        <w:t>(modeled as being withdrawn at the beginning of the year)</w:t>
      </w:r>
      <w:r>
        <w:rPr>
          <w:rFonts w:eastAsiaTheme="minorEastAsia"/>
        </w:rPr>
        <w:t xml:space="preserve"> plus the deposits in the previous year (also modeled as occurring at the beginning of the year) </w:t>
      </w:r>
      <w:r w:rsidR="00A277F0">
        <w:rPr>
          <w:rFonts w:eastAsiaTheme="minorEastAsia"/>
        </w:rPr>
        <w:t>times the return o</w:t>
      </w:r>
      <w:r>
        <w:rPr>
          <w:rFonts w:eastAsiaTheme="minorEastAsia"/>
        </w:rPr>
        <w:t>n the investment for the year at the</w:t>
      </w:r>
      <w:r w:rsidR="00A277F0">
        <w:rPr>
          <w:rFonts w:eastAsiaTheme="minorEastAsia"/>
        </w:rPr>
        <w:t xml:space="preserve"> rate of return (</w:t>
      </w:r>
      <w:proofErr w:type="spellStart"/>
      <w:r w:rsidR="00A277F0">
        <w:rPr>
          <w:rFonts w:eastAsiaTheme="minorEastAsia"/>
        </w:rPr>
        <w:t>r</w:t>
      </w:r>
      <w:r w:rsidR="00A277F0" w:rsidRPr="00A277F0">
        <w:rPr>
          <w:rFonts w:eastAsiaTheme="minorEastAsia"/>
          <w:vertAlign w:val="subscript"/>
        </w:rPr>
        <w:t>ij</w:t>
      </w:r>
      <w:proofErr w:type="spellEnd"/>
      <w:r w:rsidR="00A277F0">
        <w:rPr>
          <w:rFonts w:eastAsiaTheme="minorEastAsia"/>
        </w:rPr>
        <w:t xml:space="preserve">). This is somewhat pessimistic because withdrawals are usually not taken out in one transaction </w:t>
      </w:r>
      <w:r>
        <w:rPr>
          <w:rFonts w:eastAsiaTheme="minorEastAsia"/>
        </w:rPr>
        <w:t xml:space="preserve">and optimistic as neither are deposits made </w:t>
      </w:r>
      <w:r w:rsidR="00A277F0">
        <w:rPr>
          <w:rFonts w:eastAsiaTheme="minorEastAsia"/>
        </w:rPr>
        <w:t xml:space="preserve">at the beginning of the year but this is a small effect for our purposes here. </w:t>
      </w:r>
    </w:p>
    <w:p w:rsidR="007A471D" w:rsidRDefault="007A471D" w:rsidP="007A471D">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t>(</w:t>
      </w:r>
      <w:r w:rsidR="00180031">
        <w:rPr>
          <w:rFonts w:eastAsiaTheme="minorEastAsia"/>
        </w:rPr>
        <w:t>13</w:t>
      </w:r>
      <w:r>
        <w:rPr>
          <w:rFonts w:eastAsiaTheme="minorEastAsia"/>
        </w:rPr>
        <w:t>)</w:t>
      </w:r>
    </w:p>
    <w:p w:rsidR="007A471D" w:rsidRDefault="00DA416C" w:rsidP="000F5675">
      <w:pPr>
        <w:tabs>
          <w:tab w:val="center" w:pos="4680"/>
          <w:tab w:val="right" w:pos="9360"/>
        </w:tabs>
        <w:rPr>
          <w:rFonts w:eastAsiaTheme="minorEastAsia"/>
        </w:rPr>
      </w:pPr>
      <w:r>
        <w:rPr>
          <w:rFonts w:eastAsiaTheme="minorEastAsia"/>
        </w:rPr>
        <w:t>Expression (13</w:t>
      </w:r>
      <w:r w:rsidR="00BE38D1">
        <w:rPr>
          <w:rFonts w:eastAsiaTheme="minorEastAsia"/>
        </w:rPr>
        <w:t>) sets the beginning</w:t>
      </w:r>
      <w:r w:rsidR="007A471D">
        <w:rPr>
          <w:rFonts w:eastAsiaTheme="minorEastAsia"/>
        </w:rPr>
        <w:t xml:space="preserve"> account balances to </w:t>
      </w:r>
      <w:proofErr w:type="spellStart"/>
      <w:r w:rsidR="007A471D">
        <w:rPr>
          <w:rFonts w:eastAsiaTheme="minorEastAsia"/>
        </w:rPr>
        <w:t>q</w:t>
      </w:r>
      <w:r w:rsidR="007A471D" w:rsidRPr="007A471D">
        <w:rPr>
          <w:rFonts w:eastAsiaTheme="minorEastAsia"/>
          <w:vertAlign w:val="subscript"/>
        </w:rPr>
        <w:t>j</w:t>
      </w:r>
      <w:proofErr w:type="spellEnd"/>
      <w:r w:rsidR="007A471D">
        <w:rPr>
          <w:rFonts w:eastAsiaTheme="minorEastAsia"/>
        </w:rPr>
        <w:t>.</w:t>
      </w:r>
    </w:p>
    <w:p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≥0,  ∀ i, j, k, l</m:t>
        </m:r>
      </m:oMath>
      <w:r>
        <w:rPr>
          <w:rFonts w:eastAsiaTheme="minorEastAsia"/>
        </w:rPr>
        <w:tab/>
        <w:t>(</w:t>
      </w:r>
      <w:r w:rsidR="00180031">
        <w:rPr>
          <w:rFonts w:eastAsiaTheme="minorEastAsia"/>
        </w:rPr>
        <w:t>14</w:t>
      </w:r>
      <w:r>
        <w:rPr>
          <w:rFonts w:eastAsiaTheme="minorEastAsia"/>
        </w:rPr>
        <w:t>)</w:t>
      </w:r>
    </w:p>
    <w:p w:rsidR="00BF1245" w:rsidRDefault="00A779EF" w:rsidP="000F5675">
      <w:pPr>
        <w:tabs>
          <w:tab w:val="center" w:pos="4680"/>
          <w:tab w:val="right" w:pos="9360"/>
        </w:tabs>
        <w:rPr>
          <w:rFonts w:eastAsiaTheme="minorEastAsia"/>
        </w:rPr>
      </w:pPr>
      <w:r>
        <w:rPr>
          <w:rFonts w:eastAsiaTheme="minorEastAsia"/>
        </w:rPr>
        <w:t xml:space="preserve">Finally, </w:t>
      </w:r>
      <w:r w:rsidR="00D20A04">
        <w:rPr>
          <w:rFonts w:eastAsiaTheme="minorEastAsia"/>
        </w:rPr>
        <w:t>expression</w:t>
      </w:r>
      <w:r w:rsidR="00DA416C">
        <w:rPr>
          <w:rFonts w:eastAsiaTheme="minorEastAsia"/>
        </w:rPr>
        <w:t xml:space="preserve"> (14</w:t>
      </w:r>
      <w:r w:rsidR="00BF1245">
        <w:rPr>
          <w:rFonts w:eastAsiaTheme="minorEastAsia"/>
        </w:rPr>
        <w:t xml:space="preserve">) constrains the model variables to be greater than or equal zero. </w:t>
      </w:r>
    </w:p>
    <w:p w:rsidR="00CD2C9E" w:rsidRDefault="00BF1245" w:rsidP="009856B5">
      <w:pPr>
        <w:tabs>
          <w:tab w:val="center" w:pos="4680"/>
          <w:tab w:val="right" w:pos="9360"/>
        </w:tabs>
        <w:rPr>
          <w:rFonts w:eastAsiaTheme="minorEastAsia"/>
        </w:rPr>
      </w:pPr>
      <w:r>
        <w:rPr>
          <w:rFonts w:eastAsiaTheme="minorEastAsia"/>
        </w:rPr>
        <w:t>Transforming our model into a python implementation:</w:t>
      </w:r>
    </w:p>
    <w:p w:rsidR="00BF1245" w:rsidRDefault="00246531" w:rsidP="009856B5">
      <w:pPr>
        <w:tabs>
          <w:tab w:val="center" w:pos="4680"/>
          <w:tab w:val="right" w:pos="9360"/>
        </w:tabs>
        <w:rPr>
          <w:rFonts w:eastAsiaTheme="minorEastAsia"/>
        </w:rPr>
      </w:pPr>
      <w:r>
        <w:rPr>
          <w:rFonts w:eastAsiaTheme="minorEastAsia"/>
        </w:rPr>
        <w:t xml:space="preserve">OK for our current work we will use the python </w:t>
      </w:r>
      <w:proofErr w:type="spellStart"/>
      <w:r>
        <w:rPr>
          <w:rFonts w:eastAsiaTheme="minorEastAsia"/>
        </w:rPr>
        <w:t>scipy</w:t>
      </w:r>
      <w:proofErr w:type="spellEnd"/>
      <w:r>
        <w:rPr>
          <w:rFonts w:eastAsiaTheme="minorEastAsia"/>
        </w:rPr>
        <w:t xml:space="preserve"> library, specifically the function </w:t>
      </w:r>
      <w:proofErr w:type="spellStart"/>
      <w:proofErr w:type="gramStart"/>
      <w:r>
        <w:rPr>
          <w:rFonts w:eastAsiaTheme="minorEastAsia"/>
        </w:rPr>
        <w:t>scipy.optimize.linprog</w:t>
      </w:r>
      <w:proofErr w:type="spellEnd"/>
      <w:r>
        <w:rPr>
          <w:rFonts w:eastAsiaTheme="minorEastAsia"/>
        </w:rPr>
        <w:t>(</w:t>
      </w:r>
      <w:proofErr w:type="gramEnd"/>
      <w:r>
        <w:rPr>
          <w:rFonts w:eastAsiaTheme="minorEastAsia"/>
        </w:rPr>
        <w:t>). This requires the model to conform to the following</w:t>
      </w:r>
      <w:r w:rsidR="000D4BD9">
        <w:rPr>
          <w:rFonts w:eastAsiaTheme="minorEastAsia"/>
        </w:rPr>
        <w:t xml:space="preserve"> template</w:t>
      </w:r>
      <w:r>
        <w:rPr>
          <w:rFonts w:eastAsiaTheme="minorEastAsia"/>
        </w:rPr>
        <w:t>:</w:t>
      </w:r>
    </w:p>
    <w:p w:rsidR="00246531" w:rsidRDefault="00246531" w:rsidP="009856B5">
      <w:pPr>
        <w:tabs>
          <w:tab w:val="center" w:pos="4680"/>
          <w:tab w:val="right" w:pos="9360"/>
        </w:tabs>
        <w:rPr>
          <w:rFonts w:eastAsiaTheme="minorEastAsia"/>
        </w:rPr>
      </w:pPr>
      <w:r>
        <w:rPr>
          <w:rFonts w:eastAsiaTheme="minorEastAsia"/>
        </w:rPr>
        <w:t xml:space="preserve">Object function: Minimize </w:t>
      </w:r>
      <w:proofErr w:type="spellStart"/>
      <w:r>
        <w:rPr>
          <w:rFonts w:eastAsiaTheme="minorEastAsia"/>
        </w:rPr>
        <w:t>c</w:t>
      </w:r>
      <w:r w:rsidRPr="00246531">
        <w:rPr>
          <w:rFonts w:eastAsiaTheme="minorEastAsia"/>
          <w:vertAlign w:val="superscript"/>
        </w:rPr>
        <w:t>t</w:t>
      </w:r>
      <w:proofErr w:type="spellEnd"/>
      <w:r>
        <w:rPr>
          <w:rFonts w:eastAsiaTheme="minorEastAsia"/>
        </w:rPr>
        <w:t xml:space="preserve"> x</w:t>
      </w:r>
    </w:p>
    <w:p w:rsidR="00246531" w:rsidRDefault="00246531" w:rsidP="009856B5">
      <w:pPr>
        <w:tabs>
          <w:tab w:val="center" w:pos="4680"/>
          <w:tab w:val="right" w:pos="9360"/>
        </w:tabs>
        <w:rPr>
          <w:rFonts w:eastAsiaTheme="minorEastAsia"/>
        </w:rPr>
      </w:pPr>
      <w:r>
        <w:rPr>
          <w:rFonts w:eastAsiaTheme="minorEastAsia"/>
        </w:rPr>
        <w:t>With constraints: A x &lt;= b, and x &gt;= 0</w:t>
      </w:r>
    </w:p>
    <w:p w:rsidR="009E2053" w:rsidRDefault="009E2053" w:rsidP="009856B5">
      <w:pPr>
        <w:tabs>
          <w:tab w:val="center" w:pos="4680"/>
          <w:tab w:val="right" w:pos="9360"/>
        </w:tabs>
        <w:rPr>
          <w:rFonts w:eastAsiaTheme="minorEastAsia"/>
        </w:rPr>
      </w:pPr>
      <w:r>
        <w:rPr>
          <w:rFonts w:eastAsiaTheme="minorEastAsia"/>
        </w:rPr>
        <w:t>(</w:t>
      </w:r>
      <w:proofErr w:type="gramStart"/>
      <w:r>
        <w:rPr>
          <w:rFonts w:eastAsiaTheme="minorEastAsia"/>
        </w:rPr>
        <w:t>need</w:t>
      </w:r>
      <w:proofErr w:type="gramEnd"/>
      <w:r>
        <w:rPr>
          <w:rFonts w:eastAsiaTheme="minorEastAsia"/>
        </w:rPr>
        <w:t xml:space="preserve"> to zero base the indices)</w:t>
      </w:r>
    </w:p>
    <w:p w:rsidR="00246531" w:rsidRDefault="00246531" w:rsidP="009856B5">
      <w:pPr>
        <w:tabs>
          <w:tab w:val="center" w:pos="4680"/>
          <w:tab w:val="right" w:pos="9360"/>
        </w:tabs>
        <w:rPr>
          <w:rFonts w:eastAsiaTheme="minorEastAsia"/>
        </w:rPr>
      </w:pPr>
      <w:r>
        <w:rPr>
          <w:rFonts w:eastAsiaTheme="minorEastAsia"/>
        </w:rPr>
        <w:t xml:space="preserve">Given this we transform our model </w:t>
      </w:r>
      <w:r w:rsidR="000D4BD9">
        <w:rPr>
          <w:rFonts w:eastAsiaTheme="minorEastAsia"/>
        </w:rPr>
        <w:t>expressions</w:t>
      </w:r>
      <w:r>
        <w:rPr>
          <w:rFonts w:eastAsiaTheme="minorEastAsia"/>
        </w:rPr>
        <w:t xml:space="preserve"> to match </w:t>
      </w:r>
      <w:proofErr w:type="spellStart"/>
      <w:r w:rsidR="000D4BD9">
        <w:rPr>
          <w:rFonts w:eastAsiaTheme="minorEastAsia"/>
        </w:rPr>
        <w:t>scipy</w:t>
      </w:r>
      <w:proofErr w:type="spellEnd"/>
      <w:r w:rsidR="000D4BD9">
        <w:rPr>
          <w:rFonts w:eastAsiaTheme="minorEastAsia"/>
        </w:rPr>
        <w:t xml:space="preserve"> template form </w:t>
      </w:r>
      <w:r>
        <w:rPr>
          <w:rFonts w:eastAsiaTheme="minorEastAsia"/>
        </w:rPr>
        <w:t>as follows:</w:t>
      </w:r>
    </w:p>
    <w:p w:rsidR="00D13EDE" w:rsidRDefault="00D13EDE" w:rsidP="00765F80">
      <w:r>
        <w:t>OK, as above we will first look at the new objective function followed by the Ragsdale objective function.</w:t>
      </w:r>
    </w:p>
    <w:p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rPr>
                    </m:ctrlPr>
                  </m:naryPr>
                  <m:sub>
                    <m:r>
                      <w:rPr>
                        <w:rFonts w:ascii="Cambria Math" w:hAnsi="Cambria Math"/>
                      </w:rPr>
                      <m:t>m=1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q</m:t>
                        </m:r>
                      </m:e>
                      <m:sub>
                        <m:r>
                          <w:rPr>
                            <w:rFonts w:ascii="Cambria Math" w:hAnsi="Cambria Math"/>
                          </w:rPr>
                          <m:t>m</m:t>
                        </m:r>
                      </m:sub>
                    </m:sSub>
                  </m:e>
                </m:nary>
              </m:den>
            </m:f>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Pr>
          <w:rFonts w:eastAsiaTheme="minorEastAsia"/>
        </w:rPr>
        <w:tab/>
        <w:t>(S1’)</w:t>
      </w:r>
    </w:p>
    <w:p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Pr>
          <w:rFonts w:eastAsiaTheme="minorEastAsia"/>
        </w:rPr>
        <w:tab/>
        <w:t>(R1’)</w:t>
      </w:r>
    </w:p>
    <w:p w:rsidR="00901D64" w:rsidRDefault="00901D64" w:rsidP="00901D64">
      <w:pPr>
        <w:tabs>
          <w:tab w:val="center" w:pos="4680"/>
          <w:tab w:val="right" w:pos="9360"/>
        </w:tabs>
        <w:rPr>
          <w:rFonts w:eastAsiaTheme="minorEastAsia"/>
        </w:rPr>
      </w:pPr>
      <w:r>
        <w:rPr>
          <w:rFonts w:eastAsiaTheme="minorEastAsia"/>
        </w:rPr>
        <w:tab/>
      </w:r>
      <m:oMath>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Sup>
              <m:sSubSupPr>
                <m:ctrlPr>
                  <w:rPr>
                    <w:rFonts w:ascii="Cambria Math" w:hAnsi="Cambria Math"/>
                    <w:i/>
                  </w:rPr>
                </m:ctrlPr>
              </m:sSubSupPr>
              <m:e>
                <m:r>
                  <w:rPr>
                    <w:rFonts w:ascii="Cambria Math" w:hAnsi="Cambria Math"/>
                  </w:rPr>
                  <m:t>t</m:t>
                </m:r>
              </m:e>
              <m:sub>
                <m:r>
                  <w:rPr>
                    <w:rFonts w:ascii="Cambria Math" w:hAnsi="Cambria Math"/>
                  </w:rPr>
                  <m:t>l</m:t>
                </m:r>
              </m:sub>
              <m:sup>
                <m:r>
                  <w:rPr>
                    <w:rFonts w:ascii="Cambria Math" w:hAnsi="Cambria Math"/>
                  </w:rPr>
                  <m:t>cg</m:t>
                </m:r>
              </m:sup>
            </m:sSubSup>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i=1..n</m:t>
        </m:r>
      </m:oMath>
      <w:r w:rsidR="005065F4">
        <w:rPr>
          <w:rFonts w:eastAsiaTheme="minorEastAsia"/>
        </w:rPr>
        <w:tab/>
        <w:t>(2’</w:t>
      </w:r>
      <w:r>
        <w:rPr>
          <w:rFonts w:eastAsiaTheme="minorEastAsia"/>
        </w:rPr>
        <w:t>)</w:t>
      </w:r>
    </w:p>
    <w:p w:rsidR="00901D64" w:rsidRPr="00CC6990" w:rsidRDefault="00DD74AC" w:rsidP="00CC6990">
      <w:pPr>
        <w:tabs>
          <w:tab w:val="center" w:pos="4680"/>
          <w:tab w:val="right" w:pos="9360"/>
        </w:tabs>
        <w:rPr>
          <w:rFonts w:eastAsiaTheme="minorEastAsia"/>
        </w:rPr>
      </w:pPr>
      <w:proofErr w:type="spellStart"/>
      <w:r>
        <w:rPr>
          <w:rFonts w:eastAsiaTheme="minorEastAsia"/>
        </w:rPr>
        <w:t>P</w:t>
      </w:r>
      <w:r w:rsidRPr="00DD74AC">
        <w:rPr>
          <w:rFonts w:eastAsiaTheme="minorEastAsia"/>
          <w:vertAlign w:val="subscript"/>
        </w:rPr>
        <w:t>ij</w:t>
      </w:r>
      <w:proofErr w:type="spellEnd"/>
      <w:r>
        <w:rPr>
          <w:rFonts w:eastAsiaTheme="minorEastAsia"/>
        </w:rPr>
        <w:t xml:space="preserve"> == 0.1 for </w:t>
      </w:r>
      <w:proofErr w:type="spellStart"/>
      <w:r>
        <w:rPr>
          <w:rFonts w:eastAsiaTheme="minorEastAsia"/>
        </w:rPr>
        <w:t>i</w:t>
      </w:r>
      <w:proofErr w:type="spellEnd"/>
      <w:r>
        <w:rPr>
          <w:rFonts w:eastAsiaTheme="minorEastAsia"/>
        </w:rPr>
        <w:t xml:space="preserve"> &lt;60</w:t>
      </w:r>
      <w:proofErr w:type="gramStart"/>
      <w:r>
        <w:rPr>
          <w:rFonts w:eastAsiaTheme="minorEastAsia"/>
        </w:rPr>
        <w:t>,j</w:t>
      </w:r>
      <w:proofErr w:type="gramEnd"/>
      <w:r>
        <w:rPr>
          <w:rFonts w:eastAsiaTheme="minorEastAsia"/>
        </w:rPr>
        <w:t>&lt;</w:t>
      </w:r>
      <w:proofErr w:type="spellStart"/>
      <w:r>
        <w:rPr>
          <w:rFonts w:eastAsiaTheme="minorEastAsia"/>
        </w:rPr>
        <w:t>n</w:t>
      </w:r>
      <w:r w:rsidRPr="00DD74AC">
        <w:rPr>
          <w:rFonts w:eastAsiaTheme="minorEastAsia"/>
          <w:vertAlign w:val="subscript"/>
        </w:rPr>
        <w:t>l</w:t>
      </w:r>
      <w:proofErr w:type="spellEnd"/>
      <w:r>
        <w:rPr>
          <w:rFonts w:eastAsiaTheme="minorEastAsia"/>
        </w:rPr>
        <w:t xml:space="preserve"> Otherwise </w:t>
      </w:r>
      <w:proofErr w:type="spellStart"/>
      <w:r>
        <w:rPr>
          <w:rFonts w:eastAsiaTheme="minorEastAsia"/>
        </w:rPr>
        <w:t>p</w:t>
      </w:r>
      <w:r w:rsidRPr="00DD74AC">
        <w:rPr>
          <w:rFonts w:eastAsiaTheme="minorEastAsia"/>
          <w:vertAlign w:val="subscript"/>
        </w:rPr>
        <w:t>ij</w:t>
      </w:r>
      <w:proofErr w:type="spellEnd"/>
      <w:r>
        <w:rPr>
          <w:rFonts w:eastAsiaTheme="minorEastAsia"/>
        </w:rPr>
        <w:t xml:space="preserve"> ==0</w:t>
      </w:r>
    </w:p>
    <w:p w:rsidR="00765F80" w:rsidRDefault="00765F80" w:rsidP="00765F80">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eastAsiaTheme="minorEastAsia" w:hAnsi="Cambria Math"/>
          </w:rPr>
          <m:t>≤</m:t>
        </m:r>
        <m:r>
          <w:rPr>
            <w:rFonts w:ascii="Cambria Math" w:hAnsi="Cambria Math"/>
          </w:rPr>
          <m:t>0, i=1..n-1</m:t>
        </m:r>
      </m:oMath>
      <w:r w:rsidR="00C547FC">
        <w:rPr>
          <w:rFonts w:eastAsiaTheme="minorEastAsia"/>
        </w:rPr>
        <w:tab/>
        <w:t>(</w:t>
      </w:r>
      <w:r w:rsidR="00B47097">
        <w:rPr>
          <w:rFonts w:eastAsiaTheme="minorEastAsia"/>
        </w:rPr>
        <w:t>3</w:t>
      </w:r>
      <w:r>
        <w:rPr>
          <w:rFonts w:eastAsiaTheme="minorEastAsia"/>
        </w:rPr>
        <w:t>a’)</w:t>
      </w:r>
    </w:p>
    <w:p w:rsidR="002A5AD9" w:rsidRDefault="00765F80" w:rsidP="00D15D84">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≤0, i=1..n-1</m:t>
        </m:r>
      </m:oMath>
      <w:r w:rsidR="00C547FC">
        <w:rPr>
          <w:rFonts w:eastAsiaTheme="minorEastAsia"/>
        </w:rPr>
        <w:tab/>
        <w:t>(</w:t>
      </w:r>
      <w:r w:rsidR="00B47097">
        <w:rPr>
          <w:rFonts w:eastAsiaTheme="minorEastAsia"/>
        </w:rPr>
        <w:t>3</w:t>
      </w:r>
      <w:r w:rsidR="00C547FC">
        <w:rPr>
          <w:rFonts w:eastAsiaTheme="minorEastAsia"/>
        </w:rPr>
        <w:t>b</w:t>
      </w:r>
      <w:r>
        <w:rPr>
          <w:rFonts w:eastAsiaTheme="minorEastAsia"/>
        </w:rPr>
        <w:t>’)</w:t>
      </w:r>
    </w:p>
    <w:p w:rsidR="00F10169" w:rsidRDefault="00D15D84"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eastAsiaTheme="minorEastAsia" w:hAnsi="Cambria Math"/>
          </w:rPr>
          <m:t>,   i=1</m:t>
        </m:r>
      </m:oMath>
      <w:r w:rsidR="00C547FC">
        <w:rPr>
          <w:rFonts w:eastAsiaTheme="minorEastAsia"/>
        </w:rPr>
        <w:tab/>
        <w:t>(4</w:t>
      </w:r>
      <w:r w:rsidR="002A1ED6">
        <w:rPr>
          <w:rFonts w:eastAsiaTheme="minorEastAsia"/>
        </w:rPr>
        <w:t>’)</w:t>
      </w:r>
    </w:p>
    <w:p w:rsidR="009E2053" w:rsidRDefault="009E2053" w:rsidP="009E2053">
      <w:pPr>
        <w:tabs>
          <w:tab w:val="center" w:pos="4680"/>
          <w:tab w:val="right" w:pos="9360"/>
        </w:tabs>
        <w:rPr>
          <w:rFonts w:eastAsiaTheme="minorEastAsia"/>
        </w:rPr>
      </w:pPr>
      <w:r>
        <w:rPr>
          <w:rFonts w:eastAsiaTheme="minorEastAsia"/>
        </w:rPr>
        <w:lastRenderedPageBreak/>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m:t>
            </m:r>
          </m:e>
          <m:sub>
            <m:r>
              <w:rPr>
                <w:rFonts w:ascii="Cambria Math" w:hAnsi="Cambria Math"/>
              </w:rPr>
              <m:t>i</m:t>
            </m:r>
          </m:sub>
        </m:sSub>
        <m:r>
          <w:rPr>
            <w:rFonts w:ascii="Cambria Math" w:eastAsiaTheme="minorEastAsia" w:hAnsi="Cambria Math"/>
          </w:rPr>
          <m:t>,   i=1</m:t>
        </m:r>
      </m:oMath>
      <w:r w:rsidR="00C547FC">
        <w:rPr>
          <w:rFonts w:eastAsiaTheme="minorEastAsia"/>
        </w:rPr>
        <w:tab/>
        <w:t>(5</w:t>
      </w:r>
      <w:r w:rsidR="00E44153">
        <w:rPr>
          <w:rFonts w:eastAsiaTheme="minorEastAsia"/>
        </w:rPr>
        <w:t>’</w:t>
      </w:r>
      <w:r>
        <w:rPr>
          <w:rFonts w:eastAsiaTheme="minorEastAsia"/>
        </w:rPr>
        <w:t>)</w:t>
      </w:r>
    </w:p>
    <w:p w:rsidR="00E7725A" w:rsidRDefault="00E7725A" w:rsidP="00E7725A">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mc</m:t>
                    </m:r>
                  </m:e>
                  <m:sub>
                    <m:r>
                      <w:rPr>
                        <w:rFonts w:ascii="Cambria Math" w:hAnsi="Cambria Math"/>
                      </w:rPr>
                      <m:t>i</m:t>
                    </m:r>
                  </m:sub>
                </m:sSub>
              </m:e>
            </m:d>
          </m:e>
        </m:func>
        <m:r>
          <w:rPr>
            <w:rFonts w:ascii="Cambria Math" w:eastAsiaTheme="minorEastAsia" w:hAnsi="Cambria Math"/>
          </w:rPr>
          <m:t>,   i=1..n</m:t>
        </m:r>
      </m:oMath>
      <w:r>
        <w:rPr>
          <w:rFonts w:eastAsiaTheme="minorEastAsia"/>
        </w:rPr>
        <w:tab/>
        <w:t>(5+’)</w:t>
      </w:r>
    </w:p>
    <w:p w:rsidR="00934473" w:rsidRDefault="00934473" w:rsidP="00E7725A">
      <w:pPr>
        <w:tabs>
          <w:tab w:val="center" w:pos="4680"/>
          <w:tab w:val="right" w:pos="9360"/>
        </w:tabs>
        <w:rPr>
          <w:rFonts w:eastAsiaTheme="minorEastAsia"/>
        </w:rPr>
      </w:pPr>
      <w:r>
        <w:rPr>
          <w:rFonts w:eastAsiaTheme="minorEastAsia"/>
        </w:rPr>
        <w:tab/>
      </w:r>
      <m:oMath>
        <m:r>
          <w:rPr>
            <w:rFonts w:ascii="Cambria Math" w:eastAsiaTheme="minorEastAsia"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m:t>
            </m:r>
          </m:sub>
        </m:sSub>
        <m:r>
          <w:rPr>
            <w:rFonts w:ascii="Cambria Math" w:eastAsiaTheme="minorEastAsia" w:hAnsi="Cambria Math"/>
          </w:rPr>
          <m:t>,   i∈</m:t>
        </m:r>
        <m:sSub>
          <m:sSubPr>
            <m:ctrlPr>
              <w:rPr>
                <w:rFonts w:ascii="Cambria Math" w:hAnsi="Cambria Math"/>
                <w:i/>
              </w:rPr>
            </m:ctrlPr>
          </m:sSubPr>
          <m:e>
            <m:r>
              <w:rPr>
                <w:rFonts w:ascii="Cambria Math" w:hAnsi="Cambria Math"/>
              </w:rPr>
              <m:t>uc</m:t>
            </m:r>
          </m:e>
          <m:sub>
            <m:r>
              <w:rPr>
                <w:rFonts w:ascii="Cambria Math" w:hAnsi="Cambria Math"/>
              </w:rPr>
              <m:t>i</m:t>
            </m:r>
            <m:r>
              <w:rPr>
                <w:rFonts w:ascii="Cambria Math" w:hAnsi="Cambria Math"/>
              </w:rPr>
              <m:t>j</m:t>
            </m:r>
          </m:sub>
        </m:sSub>
        <m:r>
          <w:rPr>
            <w:rFonts w:ascii="Cambria Math" w:hAnsi="Cambria Math"/>
          </w:rPr>
          <m:t>&gt;0</m:t>
        </m:r>
      </m:oMath>
      <w:r w:rsidR="00F963D3">
        <w:rPr>
          <w:rFonts w:eastAsiaTheme="minorEastAsia"/>
        </w:rPr>
        <w:tab/>
        <w:t>(5++’)</w:t>
      </w:r>
    </w:p>
    <w:p w:rsidR="00735108" w:rsidRDefault="00735108" w:rsidP="00E7725A">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r>
          <w:rPr>
            <w:rFonts w:ascii="Cambria Math" w:hAnsi="Cambria Math"/>
          </w:rPr>
          <m:t>0</m:t>
        </m:r>
        <m:r>
          <w:rPr>
            <w:rFonts w:ascii="Cambria Math" w:eastAsiaTheme="minorEastAsia" w:hAnsi="Cambria Math"/>
          </w:rPr>
          <m:t xml:space="preserve">, </m:t>
        </m:r>
        <m:r>
          <w:rPr>
            <w:rFonts w:ascii="Cambria Math" w:eastAsiaTheme="minorEastAsia" w:hAnsi="Cambria Math"/>
          </w:rPr>
          <m:t xml:space="preserve"> </m:t>
        </m:r>
        <m:r>
          <w:rPr>
            <w:rFonts w:ascii="Cambria Math" w:hAnsi="Cambria Math"/>
          </w:rPr>
          <m:t xml:space="preserve">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Pr>
          <w:rFonts w:eastAsiaTheme="minorEastAsia"/>
        </w:rPr>
        <w:tab/>
        <w:t>(5++</w:t>
      </w:r>
      <w:r>
        <w:rPr>
          <w:rFonts w:eastAsiaTheme="minorEastAsia"/>
        </w:rPr>
        <w:t>+</w:t>
      </w:r>
      <w:r>
        <w:rPr>
          <w:rFonts w:eastAsiaTheme="minorEastAsia"/>
        </w:rPr>
        <w:t>’)</w:t>
      </w:r>
    </w:p>
    <w:p w:rsidR="002A1C17" w:rsidRDefault="002A4BA0" w:rsidP="009E2053">
      <w:pPr>
        <w:tabs>
          <w:tab w:val="center" w:pos="4680"/>
          <w:tab w:val="right" w:pos="9360"/>
        </w:tabs>
        <w:rPr>
          <w:rFonts w:eastAsiaTheme="minorEastAsia"/>
        </w:rPr>
      </w:pPr>
      <w:r>
        <w:rPr>
          <w:rFonts w:eastAsiaTheme="minorEastAsia"/>
        </w:rPr>
        <w:t xml:space="preserve">Deposits to the IRA and </w:t>
      </w:r>
      <w:proofErr w:type="spellStart"/>
      <w:proofErr w:type="gramStart"/>
      <w:r>
        <w:rPr>
          <w:rFonts w:eastAsiaTheme="minorEastAsia"/>
        </w:rPr>
        <w:t>roth</w:t>
      </w:r>
      <w:proofErr w:type="spellEnd"/>
      <w:proofErr w:type="gramEnd"/>
      <w:r w:rsidR="00B01F29">
        <w:rPr>
          <w:rFonts w:eastAsiaTheme="minorEastAsia"/>
        </w:rPr>
        <w:t xml:space="preserve"> accounts mu</w:t>
      </w:r>
      <w:r w:rsidR="002A1C17">
        <w:rPr>
          <w:rFonts w:eastAsiaTheme="minorEastAsia"/>
        </w:rPr>
        <w:t>st not exceed any of these two</w:t>
      </w:r>
      <w:r w:rsidR="00B01F29">
        <w:rPr>
          <w:rFonts w:eastAsiaTheme="minorEastAsia"/>
        </w:rPr>
        <w:t>:</w:t>
      </w:r>
      <w:r>
        <w:rPr>
          <w:rFonts w:eastAsiaTheme="minorEastAsia"/>
        </w:rPr>
        <w:t xml:space="preserve"> other income</w:t>
      </w:r>
      <w:r w:rsidR="00C663E2">
        <w:rPr>
          <w:rFonts w:eastAsiaTheme="minorEastAsia"/>
        </w:rPr>
        <w:t xml:space="preserve"> (o</w:t>
      </w:r>
      <w:r w:rsidR="00C663E2" w:rsidRPr="00C663E2">
        <w:rPr>
          <w:rFonts w:eastAsiaTheme="minorEastAsia"/>
          <w:vertAlign w:val="subscript"/>
        </w:rPr>
        <w:t>i</w:t>
      </w:r>
      <w:r w:rsidR="00C663E2">
        <w:rPr>
          <w:rFonts w:eastAsiaTheme="minorEastAsia"/>
        </w:rPr>
        <w:t>)</w:t>
      </w:r>
      <w:r>
        <w:rPr>
          <w:rFonts w:eastAsiaTheme="minorEastAsia"/>
        </w:rPr>
        <w:t>, IRS define maxi</w:t>
      </w:r>
      <w:r w:rsidR="00B01F29">
        <w:rPr>
          <w:rFonts w:eastAsiaTheme="minorEastAsia"/>
        </w:rPr>
        <w:t>m</w:t>
      </w:r>
      <w:r>
        <w:rPr>
          <w:rFonts w:eastAsiaTheme="minorEastAsia"/>
        </w:rPr>
        <w:t>um contribution</w:t>
      </w:r>
      <w:r w:rsidR="00C663E2">
        <w:rPr>
          <w:rFonts w:eastAsiaTheme="minorEastAsia"/>
        </w:rPr>
        <w:t xml:space="preserve"> (mc</w:t>
      </w:r>
      <w:r w:rsidR="00C663E2" w:rsidRPr="00C663E2">
        <w:rPr>
          <w:rFonts w:eastAsiaTheme="minorEastAsia"/>
          <w:vertAlign w:val="subscript"/>
        </w:rPr>
        <w:t>i</w:t>
      </w:r>
      <w:r w:rsidR="00C663E2">
        <w:rPr>
          <w:rFonts w:eastAsiaTheme="minorEastAsia"/>
        </w:rPr>
        <w:t>)</w:t>
      </w:r>
      <w:r w:rsidR="002A1C17">
        <w:rPr>
          <w:rFonts w:eastAsiaTheme="minorEastAsia"/>
        </w:rPr>
        <w:t xml:space="preserve">. However they should </w:t>
      </w:r>
      <w:proofErr w:type="spellStart"/>
      <w:r w:rsidR="002A1C17">
        <w:rPr>
          <w:rFonts w:eastAsiaTheme="minorEastAsia"/>
        </w:rPr>
        <w:t>a</w:t>
      </w:r>
      <w:proofErr w:type="spellEnd"/>
      <w:r w:rsidR="002A1C17">
        <w:rPr>
          <w:rFonts w:eastAsiaTheme="minorEastAsia"/>
        </w:rPr>
        <w:t xml:space="preserve"> least match the</w:t>
      </w:r>
      <w:r>
        <w:rPr>
          <w:rFonts w:eastAsiaTheme="minorEastAsia"/>
        </w:rPr>
        <w:t xml:space="preserve"> </w:t>
      </w:r>
      <w:r w:rsidR="00C663E2">
        <w:rPr>
          <w:rFonts w:eastAsiaTheme="minorEastAsia"/>
        </w:rPr>
        <w:t xml:space="preserve">user </w:t>
      </w:r>
      <w:r w:rsidR="002A1C17">
        <w:rPr>
          <w:rFonts w:eastAsiaTheme="minorEastAsia"/>
        </w:rPr>
        <w:t xml:space="preserve">specified </w:t>
      </w:r>
      <w:r w:rsidR="00C663E2">
        <w:rPr>
          <w:rFonts w:eastAsiaTheme="minorEastAsia"/>
        </w:rPr>
        <w:t>contribution level (</w:t>
      </w:r>
      <w:proofErr w:type="spellStart"/>
      <w:r w:rsidR="00C663E2">
        <w:rPr>
          <w:rFonts w:eastAsiaTheme="minorEastAsia"/>
        </w:rPr>
        <w:t>uc</w:t>
      </w:r>
      <w:r w:rsidR="00C663E2" w:rsidRPr="00C663E2">
        <w:rPr>
          <w:rFonts w:eastAsiaTheme="minorEastAsia"/>
          <w:vertAlign w:val="subscript"/>
        </w:rPr>
        <w:t>i</w:t>
      </w:r>
      <w:r w:rsidR="001E3287">
        <w:rPr>
          <w:rFonts w:eastAsiaTheme="minorEastAsia"/>
          <w:vertAlign w:val="subscript"/>
        </w:rPr>
        <w:t>j</w:t>
      </w:r>
      <w:proofErr w:type="spellEnd"/>
      <w:r w:rsidR="00C663E2">
        <w:rPr>
          <w:rFonts w:eastAsiaTheme="minorEastAsia"/>
        </w:rPr>
        <w:t xml:space="preserve">). </w:t>
      </w:r>
    </w:p>
    <w:p w:rsidR="00E7725A" w:rsidRDefault="002A1C17" w:rsidP="009E2053">
      <w:pPr>
        <w:tabs>
          <w:tab w:val="center" w:pos="4680"/>
          <w:tab w:val="right" w:pos="9360"/>
        </w:tabs>
        <w:rPr>
          <w:rFonts w:eastAsiaTheme="minorEastAsia"/>
        </w:rPr>
      </w:pPr>
      <w:r>
        <w:rPr>
          <w:rFonts w:eastAsiaTheme="minorEastAsia"/>
        </w:rPr>
        <w:t>MAYBE: can add</w:t>
      </w:r>
      <w:r w:rsidR="00C663E2">
        <w:rPr>
          <w:rFonts w:eastAsiaTheme="minorEastAsia"/>
        </w:rPr>
        <w:t xml:space="preserve"> specific variable</w:t>
      </w:r>
      <w:r>
        <w:rPr>
          <w:rFonts w:eastAsiaTheme="minorEastAsia"/>
        </w:rPr>
        <w:t>s</w:t>
      </w:r>
      <w:r w:rsidR="00C663E2">
        <w:rPr>
          <w:rFonts w:eastAsiaTheme="minorEastAsia"/>
        </w:rPr>
        <w:t xml:space="preserve"> for IRA to Roth</w:t>
      </w:r>
      <w:r w:rsidR="00735108">
        <w:rPr>
          <w:rFonts w:eastAsiaTheme="minorEastAsia"/>
        </w:rPr>
        <w:t xml:space="preserve"> per owner</w:t>
      </w:r>
      <w:r>
        <w:rPr>
          <w:rFonts w:eastAsiaTheme="minorEastAsia"/>
        </w:rPr>
        <w:t xml:space="preserve"> conversions and not allow</w:t>
      </w:r>
      <w:r w:rsidR="00C663E2">
        <w:rPr>
          <w:rFonts w:eastAsiaTheme="minorEastAsia"/>
        </w:rPr>
        <w:t xml:space="preserve"> it to be done with deposits (</w:t>
      </w:r>
      <w:proofErr w:type="spellStart"/>
      <w:r w:rsidR="00C663E2">
        <w:rPr>
          <w:rFonts w:eastAsiaTheme="minorEastAsia"/>
        </w:rPr>
        <w:t>D</w:t>
      </w:r>
      <w:r w:rsidR="00C663E2" w:rsidRPr="00C663E2">
        <w:rPr>
          <w:rFonts w:eastAsiaTheme="minorEastAsia"/>
          <w:vertAlign w:val="subscript"/>
        </w:rPr>
        <w:t>ij</w:t>
      </w:r>
      <w:proofErr w:type="spellEnd"/>
      <w:r w:rsidR="00C663E2">
        <w:rPr>
          <w:rFonts w:eastAsiaTheme="minorEastAsia"/>
        </w:rPr>
        <w:t>).</w:t>
      </w:r>
    </w:p>
    <w:p w:rsidR="00DD74AC" w:rsidRDefault="00DD74AC" w:rsidP="00D15D84">
      <w:pPr>
        <w:tabs>
          <w:tab w:val="center" w:pos="4680"/>
          <w:tab w:val="right" w:pos="9360"/>
        </w:tabs>
        <w:rPr>
          <w:rFonts w:eastAsiaTheme="minorEastAsia"/>
        </w:rPr>
      </w:pPr>
      <w:r>
        <w:rPr>
          <w:rFonts w:eastAsiaTheme="minorEastAsia"/>
        </w:rPr>
        <w:tab/>
      </w:r>
      <m:oMath>
        <m:r>
          <w:rPr>
            <w:rFonts w:ascii="Cambria Math" w:hAnsi="Cambria Math"/>
          </w:rPr>
          <m:t xml:space="preserve"> </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D65CE0">
        <w:rPr>
          <w:rFonts w:eastAsiaTheme="minorEastAsia"/>
        </w:rPr>
        <w:tab/>
        <w:t>(6’</w:t>
      </w:r>
      <w:r w:rsidR="00042451">
        <w:rPr>
          <w:rFonts w:eastAsiaTheme="minorEastAsia"/>
        </w:rPr>
        <w:t>)</w:t>
      </w:r>
    </w:p>
    <w:p w:rsidR="004124A1" w:rsidRDefault="004124A1" w:rsidP="00B400D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 xml:space="preserve">- </m:t>
        </m:r>
        <m:nary>
          <m:naryPr>
            <m:chr m:val="∑"/>
            <m:limLoc m:val="subSup"/>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r>
          <w:rPr>
            <w:rFonts w:ascii="Cambria Math" w:eastAsiaTheme="minorEastAsia"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eastAsiaTheme="minorEastAsia" w:hAnsi="Cambria Math"/>
          </w:rPr>
          <m:t>,   i=1…n</m:t>
        </m:r>
      </m:oMath>
      <w:r w:rsidR="00EF4B78">
        <w:rPr>
          <w:rFonts w:eastAsiaTheme="minorEastAsia"/>
        </w:rPr>
        <w:tab/>
        <w:t>(7</w:t>
      </w:r>
      <w:bookmarkStart w:id="0" w:name="_GoBack"/>
      <w:bookmarkEnd w:id="0"/>
      <w:r w:rsidR="005065F4">
        <w:rPr>
          <w:rFonts w:eastAsiaTheme="minorEastAsia"/>
        </w:rPr>
        <w:t>’</w:t>
      </w:r>
      <w:r>
        <w:rPr>
          <w:rFonts w:eastAsiaTheme="minorEastAsia"/>
        </w:rPr>
        <w:t>)</w:t>
      </w:r>
    </w:p>
    <w:p w:rsidR="00B400D3" w:rsidRDefault="00B400D3"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sidR="00E44153">
        <w:rPr>
          <w:rFonts w:eastAsiaTheme="minorEastAsia"/>
        </w:rPr>
        <w:tab/>
        <w:t>(</w:t>
      </w:r>
      <w:r w:rsidR="00C547FC">
        <w:rPr>
          <w:rFonts w:eastAsiaTheme="minorEastAsia"/>
        </w:rPr>
        <w:t>8</w:t>
      </w:r>
      <w:r w:rsidR="00317745">
        <w:rPr>
          <w:rFonts w:eastAsiaTheme="minorEastAsia"/>
        </w:rPr>
        <w:t>’</w:t>
      </w:r>
      <w:r>
        <w:rPr>
          <w:rFonts w:eastAsiaTheme="minorEastAsia"/>
        </w:rPr>
        <w:t>)</w:t>
      </w:r>
    </w:p>
    <w:p w:rsidR="00E44153" w:rsidRDefault="00E44153" w:rsidP="00E44153">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 0</m:t>
        </m:r>
        <m:r>
          <w:rPr>
            <w:rFonts w:ascii="Cambria Math" w:eastAsiaTheme="minorEastAsia" w:hAnsi="Cambria Math"/>
          </w:rPr>
          <m:t>,   i=1…n</m:t>
        </m:r>
      </m:oMath>
      <w:r w:rsidR="00C547FC">
        <w:rPr>
          <w:rFonts w:eastAsiaTheme="minorEastAsia"/>
        </w:rPr>
        <w:tab/>
        <w:t>(9</w:t>
      </w:r>
      <w:r>
        <w:rPr>
          <w:rFonts w:eastAsiaTheme="minorEastAsia"/>
        </w:rPr>
        <w:t>a’)</w:t>
      </w:r>
    </w:p>
    <w:p w:rsidR="00E302E9" w:rsidRDefault="007D041F" w:rsidP="00E441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 0</m:t>
        </m:r>
        <m:r>
          <w:rPr>
            <w:rFonts w:ascii="Cambria Math" w:eastAsiaTheme="minorEastAsia" w:hAnsi="Cambria Math"/>
          </w:rPr>
          <m:t>,   i=1…n</m:t>
        </m:r>
      </m:oMath>
      <w:r w:rsidR="00C547FC">
        <w:rPr>
          <w:rFonts w:eastAsiaTheme="minorEastAsia"/>
        </w:rPr>
        <w:tab/>
        <w:t>(9</w:t>
      </w:r>
      <w:r>
        <w:rPr>
          <w:rFonts w:eastAsiaTheme="minorEastAsia"/>
        </w:rPr>
        <w:t>b’)</w:t>
      </w:r>
    </w:p>
    <w:p w:rsidR="00B03C3C" w:rsidRDefault="00B03C3C"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k∈B</m:t>
                </m:r>
              </m:e>
              <m:sup>
                <m:r>
                  <w:rPr>
                    <w:rFonts w:ascii="Cambria Math" w:hAnsi="Cambria Math"/>
                  </w:rPr>
                  <m:t>t</m:t>
                </m:r>
              </m:sup>
            </m:sSup>
            <m:r>
              <w:rPr>
                <w:rFonts w:ascii="Cambria Math" w:hAnsi="Cambria Math"/>
              </w:rPr>
              <m:t>∩l</m:t>
            </m:r>
          </m:sub>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180031">
        <w:rPr>
          <w:rFonts w:eastAsiaTheme="minorEastAsia"/>
        </w:rPr>
        <w:tab/>
        <w:t>(10’</w:t>
      </w:r>
      <w:r>
        <w:rPr>
          <w:rFonts w:eastAsiaTheme="minorEastAsia"/>
        </w:rPr>
        <w:t>)</w:t>
      </w:r>
    </w:p>
    <w:p w:rsidR="007846F8" w:rsidRDefault="00317745"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≤0</m:t>
        </m:r>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180031">
        <w:rPr>
          <w:rFonts w:eastAsiaTheme="minorEastAsia"/>
        </w:rPr>
        <w:tab/>
        <w:t>(11</w:t>
      </w:r>
      <w:r>
        <w:rPr>
          <w:rFonts w:eastAsiaTheme="minorEastAsia"/>
        </w:rPr>
        <w:t>a’)</w:t>
      </w:r>
    </w:p>
    <w:p w:rsidR="00317745" w:rsidRDefault="00317745" w:rsidP="00317745">
      <w:pPr>
        <w:tabs>
          <w:tab w:val="center" w:pos="4680"/>
          <w:tab w:val="right" w:pos="9360"/>
        </w:tabs>
        <w:rPr>
          <w:rFonts w:eastAsiaTheme="minorEastAsia"/>
        </w:rPr>
      </w:pPr>
      <w:r>
        <w:rPr>
          <w:rFonts w:eastAsiaTheme="minorEastAsia"/>
        </w:rPr>
        <w:tab/>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 xml:space="preserve"> ≤0</m:t>
        </m:r>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180031">
        <w:rPr>
          <w:rFonts w:eastAsiaTheme="minorEastAsia"/>
        </w:rPr>
        <w:tab/>
        <w:t>(11</w:t>
      </w:r>
      <w:r>
        <w:rPr>
          <w:rFonts w:eastAsiaTheme="minorEastAsia"/>
        </w:rPr>
        <w:t>b’)</w:t>
      </w:r>
    </w:p>
    <w:p w:rsidR="00B47097" w:rsidRDefault="00B47097"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m:t>
            </m:r>
            <m:sSup>
              <m:sSupPr>
                <m:ctrlPr>
                  <w:rPr>
                    <w:rFonts w:ascii="Cambria Math" w:hAnsi="Cambria Math"/>
                    <w:i/>
                  </w:rPr>
                </m:ctrlPr>
              </m:sSupPr>
              <m:e>
                <m:r>
                  <w:rPr>
                    <w:rFonts w:ascii="Cambria Math" w:hAnsi="Cambria Math"/>
                  </w:rPr>
                  <m:t>n</m:t>
                </m:r>
              </m:e>
              <m:sup>
                <m:r>
                  <w:rPr>
                    <w:rFonts w:ascii="Cambria Math" w:hAnsi="Cambria Math"/>
                  </w:rPr>
                  <m:t>AT</m:t>
                </m:r>
              </m:sup>
            </m:sSup>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p>
                  <m:sSupPr>
                    <m:ctrlPr>
                      <w:rPr>
                        <w:rFonts w:ascii="Cambria Math" w:hAnsi="Cambria Math"/>
                        <w:i/>
                      </w:rPr>
                    </m:ctrlPr>
                  </m:sSupPr>
                  <m:e>
                    <m:r>
                      <w:rPr>
                        <w:rFonts w:ascii="Cambria Math" w:hAnsi="Cambria Math"/>
                      </w:rPr>
                      <m:t>n</m:t>
                    </m:r>
                  </m:e>
                  <m:sup>
                    <m:r>
                      <w:rPr>
                        <w:rFonts w:ascii="Cambria Math" w:hAnsi="Cambria Math"/>
                      </w:rPr>
                      <m:t>AT</m:t>
                    </m:r>
                  </m:sup>
                </m:sSup>
              </m:sub>
            </m:sSub>
          </m:e>
        </m:d>
        <m:sSub>
          <m:sSubPr>
            <m:ctrlPr>
              <w:rPr>
                <w:rFonts w:ascii="Cambria Math" w:hAnsi="Cambria Math"/>
                <w:i/>
              </w:rPr>
            </m:ctrlPr>
          </m:sSubPr>
          <m:e>
            <m:r>
              <w:rPr>
                <w:rFonts w:ascii="Cambria Math" w:hAnsi="Cambria Math"/>
              </w:rPr>
              <m:t>b</m:t>
            </m:r>
          </m:e>
          <m:sub>
            <m:r>
              <w:rPr>
                <w:rFonts w:ascii="Cambria Math" w:hAnsi="Cambria Math"/>
              </w:rPr>
              <m:t>i,</m:t>
            </m:r>
            <m:sSup>
              <m:sSupPr>
                <m:ctrlPr>
                  <w:rPr>
                    <w:rFonts w:ascii="Cambria Math" w:hAnsi="Cambria Math"/>
                    <w:i/>
                  </w:rPr>
                </m:ctrlPr>
              </m:sSupPr>
              <m:e>
                <m:r>
                  <w:rPr>
                    <w:rFonts w:ascii="Cambria Math" w:hAnsi="Cambria Math"/>
                  </w:rPr>
                  <m:t>n</m:t>
                </m:r>
              </m:e>
              <m:sup>
                <m:r>
                  <w:rPr>
                    <w:rFonts w:ascii="Cambria Math" w:hAnsi="Cambria Math"/>
                  </w:rPr>
                  <m:t>AT</m:t>
                </m:r>
              </m:sup>
            </m:sSup>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p>
                  <m:sSupPr>
                    <m:ctrlPr>
                      <w:rPr>
                        <w:rFonts w:ascii="Cambria Math" w:hAnsi="Cambria Math"/>
                        <w:i/>
                      </w:rPr>
                    </m:ctrlPr>
                  </m:sSupPr>
                  <m:e>
                    <m:r>
                      <w:rPr>
                        <w:rFonts w:ascii="Cambria Math" w:hAnsi="Cambria Math"/>
                      </w:rPr>
                      <m:t>n</m:t>
                    </m:r>
                  </m:e>
                  <m:sup>
                    <m:r>
                      <w:rPr>
                        <w:rFonts w:ascii="Cambria Math" w:hAnsi="Cambria Math"/>
                      </w:rPr>
                      <m:t>AT</m:t>
                    </m:r>
                  </m:sup>
                </m:sSup>
              </m:sub>
            </m:sSub>
          </m:e>
        </m:d>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hAnsi="Cambria Math"/>
                    <w:i/>
                  </w:rPr>
                </m:ctrlPr>
              </m:sSupPr>
              <m:e>
                <m:r>
                  <w:rPr>
                    <w:rFonts w:ascii="Cambria Math" w:hAnsi="Cambria Math"/>
                  </w:rPr>
                  <m:t>n</m:t>
                </m:r>
              </m:e>
              <m:sup>
                <m:r>
                  <w:rPr>
                    <w:rFonts w:ascii="Cambria Math" w:hAnsi="Cambria Math"/>
                  </w:rPr>
                  <m:t>AT</m:t>
                </m:r>
              </m:sup>
            </m:sSup>
          </m:sub>
        </m:sSub>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p>
                  <m:sSupPr>
                    <m:ctrlPr>
                      <w:rPr>
                        <w:rFonts w:ascii="Cambria Math" w:hAnsi="Cambria Math"/>
                        <w:i/>
                      </w:rPr>
                    </m:ctrlPr>
                  </m:sSupPr>
                  <m:e>
                    <m:r>
                      <w:rPr>
                        <w:rFonts w:ascii="Cambria Math" w:hAnsi="Cambria Math"/>
                      </w:rPr>
                      <m:t>n</m:t>
                    </m:r>
                  </m:e>
                  <m:sup>
                    <m:r>
                      <w:rPr>
                        <w:rFonts w:ascii="Cambria Math" w:hAnsi="Cambria Math"/>
                      </w:rPr>
                      <m:t>AT</m:t>
                    </m:r>
                  </m:sup>
                </m:sSup>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≤0</m:t>
        </m:r>
        <m:r>
          <w:rPr>
            <w:rFonts w:ascii="Cambria Math" w:eastAsiaTheme="minorEastAsia" w:hAnsi="Cambria Math"/>
          </w:rPr>
          <m:t>,   i=1…n</m:t>
        </m:r>
      </m:oMath>
      <w:r w:rsidR="00180031">
        <w:rPr>
          <w:rFonts w:eastAsiaTheme="minorEastAsia"/>
        </w:rPr>
        <w:tab/>
        <w:t>(12</w:t>
      </w:r>
      <w:r>
        <w:rPr>
          <w:rFonts w:eastAsiaTheme="minorEastAsia"/>
        </w:rPr>
        <w:t>a’</w:t>
      </w:r>
      <w:r w:rsidR="007D6C99">
        <w:rPr>
          <w:rFonts w:eastAsiaTheme="minorEastAsia"/>
        </w:rPr>
        <w:t>old</w:t>
      </w:r>
      <w:r>
        <w:rPr>
          <w:rFonts w:eastAsiaTheme="minorEastAsia"/>
        </w:rPr>
        <w:t>)</w:t>
      </w:r>
    </w:p>
    <w:p w:rsidR="0080250B" w:rsidRDefault="0080250B" w:rsidP="0080250B">
      <w:pPr>
        <w:tabs>
          <w:tab w:val="center" w:pos="4680"/>
          <w:tab w:val="right" w:pos="9360"/>
        </w:tabs>
        <w:rPr>
          <w:rFonts w:eastAsiaTheme="minorEastAsia"/>
        </w:rPr>
      </w:pPr>
      <w:r>
        <w:rPr>
          <w:rFonts w:eastAsiaTheme="minorEastAsia"/>
        </w:rPr>
        <w:tab/>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p>
                  <m:sSupPr>
                    <m:ctrlPr>
                      <w:rPr>
                        <w:rFonts w:ascii="Cambria Math" w:hAnsi="Cambria Math"/>
                        <w:i/>
                      </w:rPr>
                    </m:ctrlPr>
                  </m:sSupPr>
                  <m:e>
                    <m:r>
                      <w:rPr>
                        <w:rFonts w:ascii="Cambria Math" w:hAnsi="Cambria Math"/>
                      </w:rPr>
                      <m:t>n</m:t>
                    </m:r>
                  </m:e>
                  <m:sup>
                    <m:r>
                      <w:rPr>
                        <w:rFonts w:ascii="Cambria Math" w:hAnsi="Cambria Math"/>
                      </w:rPr>
                      <m:t>AT</m:t>
                    </m:r>
                  </m:sup>
                </m:sSup>
              </m:sub>
            </m:sSub>
          </m:e>
        </m:d>
        <m:sSub>
          <m:sSubPr>
            <m:ctrlPr>
              <w:rPr>
                <w:rFonts w:ascii="Cambria Math" w:hAnsi="Cambria Math"/>
                <w:i/>
              </w:rPr>
            </m:ctrlPr>
          </m:sSubPr>
          <m:e>
            <m:r>
              <w:rPr>
                <w:rFonts w:ascii="Cambria Math" w:hAnsi="Cambria Math"/>
              </w:rPr>
              <m:t>b</m:t>
            </m:r>
          </m:e>
          <m:sub>
            <m:r>
              <w:rPr>
                <w:rFonts w:ascii="Cambria Math" w:hAnsi="Cambria Math"/>
              </w:rPr>
              <m:t>i,</m:t>
            </m:r>
            <m:sSup>
              <m:sSupPr>
                <m:ctrlPr>
                  <w:rPr>
                    <w:rFonts w:ascii="Cambria Math" w:hAnsi="Cambria Math"/>
                    <w:i/>
                  </w:rPr>
                </m:ctrlPr>
              </m:sSupPr>
              <m:e>
                <m:r>
                  <w:rPr>
                    <w:rFonts w:ascii="Cambria Math" w:hAnsi="Cambria Math"/>
                  </w:rPr>
                  <m:t>n</m:t>
                </m:r>
              </m:e>
              <m:sup>
                <m:r>
                  <w:rPr>
                    <w:rFonts w:ascii="Cambria Math" w:hAnsi="Cambria Math"/>
                  </w:rPr>
                  <m:t>AT</m:t>
                </m:r>
              </m:sup>
            </m:sSup>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p>
                  <m:sSupPr>
                    <m:ctrlPr>
                      <w:rPr>
                        <w:rFonts w:ascii="Cambria Math" w:hAnsi="Cambria Math"/>
                        <w:i/>
                      </w:rPr>
                    </m:ctrlPr>
                  </m:sSupPr>
                  <m:e>
                    <m:r>
                      <w:rPr>
                        <w:rFonts w:ascii="Cambria Math" w:hAnsi="Cambria Math"/>
                      </w:rPr>
                      <m:t>n</m:t>
                    </m:r>
                  </m:e>
                  <m:sup>
                    <m:r>
                      <w:rPr>
                        <w:rFonts w:ascii="Cambria Math" w:hAnsi="Cambria Math"/>
                      </w:rPr>
                      <m:t>AT</m:t>
                    </m:r>
                  </m:sup>
                </m:sSup>
              </m:sub>
            </m:sSub>
          </m:e>
        </m:d>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hAnsi="Cambria Math"/>
                    <w:i/>
                  </w:rPr>
                </m:ctrlPr>
              </m:sSupPr>
              <m:e>
                <m:r>
                  <w:rPr>
                    <w:rFonts w:ascii="Cambria Math" w:hAnsi="Cambria Math"/>
                  </w:rPr>
                  <m:t>n</m:t>
                </m:r>
              </m:e>
              <m:sup>
                <m:r>
                  <w:rPr>
                    <w:rFonts w:ascii="Cambria Math" w:hAnsi="Cambria Math"/>
                  </w:rPr>
                  <m:t>AT</m:t>
                </m:r>
              </m:sup>
            </m:sSup>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Sup>
                  <m:sSupPr>
                    <m:ctrlPr>
                      <w:rPr>
                        <w:rFonts w:ascii="Cambria Math" w:hAnsi="Cambria Math"/>
                        <w:i/>
                      </w:rPr>
                    </m:ctrlPr>
                  </m:sSupPr>
                  <m:e>
                    <m:r>
                      <w:rPr>
                        <w:rFonts w:ascii="Cambria Math" w:hAnsi="Cambria Math"/>
                      </w:rPr>
                      <m:t>n</m:t>
                    </m:r>
                  </m:e>
                  <m:sup>
                    <m:r>
                      <w:rPr>
                        <w:rFonts w:ascii="Cambria Math" w:hAnsi="Cambria Math"/>
                      </w:rPr>
                      <m:t>AT</m:t>
                    </m:r>
                  </m:sup>
                </m:sSup>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i+1,</m:t>
            </m:r>
            <m:sSup>
              <m:sSupPr>
                <m:ctrlPr>
                  <w:rPr>
                    <w:rFonts w:ascii="Cambria Math" w:hAnsi="Cambria Math"/>
                    <w:i/>
                  </w:rPr>
                </m:ctrlPr>
              </m:sSupPr>
              <m:e>
                <m:r>
                  <w:rPr>
                    <w:rFonts w:ascii="Cambria Math" w:hAnsi="Cambria Math"/>
                  </w:rPr>
                  <m:t>n</m:t>
                </m:r>
              </m:e>
              <m:sup>
                <m:r>
                  <w:rPr>
                    <w:rFonts w:ascii="Cambria Math" w:hAnsi="Cambria Math"/>
                  </w:rPr>
                  <m:t>AT</m:t>
                </m:r>
              </m:sup>
            </m:sSup>
          </m:sub>
        </m:sSub>
        <m:r>
          <w:rPr>
            <w:rFonts w:ascii="Cambria Math" w:hAnsi="Cambria Math"/>
          </w:rPr>
          <m:t xml:space="preserve"> ≤0</m:t>
        </m:r>
        <m:r>
          <w:rPr>
            <w:rFonts w:ascii="Cambria Math" w:eastAsiaTheme="minorEastAsia" w:hAnsi="Cambria Math"/>
          </w:rPr>
          <m:t>,   i=1…n</m:t>
        </m:r>
      </m:oMath>
      <w:r w:rsidR="00180031">
        <w:rPr>
          <w:rFonts w:eastAsiaTheme="minorEastAsia"/>
        </w:rPr>
        <w:tab/>
        <w:t>(12</w:t>
      </w:r>
      <w:r>
        <w:rPr>
          <w:rFonts w:eastAsiaTheme="minorEastAsia"/>
        </w:rPr>
        <w:t>b’</w:t>
      </w:r>
      <w:r w:rsidR="007D6C99">
        <w:rPr>
          <w:rFonts w:eastAsiaTheme="minorEastAsia"/>
        </w:rPr>
        <w:t>old</w:t>
      </w:r>
      <w:r>
        <w:rPr>
          <w:rFonts w:eastAsiaTheme="minorEastAsia"/>
        </w:rPr>
        <w:t>)</w:t>
      </w:r>
    </w:p>
    <w:p w:rsidR="0080250B" w:rsidRDefault="008D4603" w:rsidP="00317745">
      <w:pPr>
        <w:tabs>
          <w:tab w:val="center" w:pos="4680"/>
          <w:tab w:val="right" w:pos="9360"/>
        </w:tabs>
        <w:rPr>
          <w:rFonts w:eastAsiaTheme="minorEastAsia"/>
        </w:rPr>
      </w:pPr>
      <w:proofErr w:type="spellStart"/>
      <w:r>
        <w:rPr>
          <w:rFonts w:eastAsiaTheme="minorEastAsia"/>
        </w:rPr>
        <w:t>Bij</w:t>
      </w:r>
      <w:proofErr w:type="spellEnd"/>
      <w:r>
        <w:rPr>
          <w:rFonts w:eastAsiaTheme="minorEastAsia"/>
        </w:rPr>
        <w:t xml:space="preserve"> supports an extra year</w:t>
      </w:r>
    </w:p>
    <w:p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180031">
        <w:rPr>
          <w:rFonts w:eastAsiaTheme="minorEastAsia"/>
        </w:rPr>
        <w:tab/>
        <w:t>(13</w:t>
      </w:r>
      <w:r>
        <w:rPr>
          <w:rFonts w:eastAsiaTheme="minorEastAsia"/>
        </w:rPr>
        <w:t>a’)</w:t>
      </w:r>
    </w:p>
    <w:p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180031">
        <w:rPr>
          <w:rFonts w:eastAsiaTheme="minorEastAsia"/>
        </w:rPr>
        <w:tab/>
        <w:t>(13</w:t>
      </w:r>
      <w:r>
        <w:rPr>
          <w:rFonts w:eastAsiaTheme="minorEastAsia"/>
        </w:rPr>
        <w:t>b’)</w:t>
      </w:r>
    </w:p>
    <w:p w:rsidR="007D041F" w:rsidRDefault="007D041F" w:rsidP="0031774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≥0,  ∀ i, j, k, l</m:t>
        </m:r>
      </m:oMath>
      <w:r w:rsidR="00180031">
        <w:rPr>
          <w:rFonts w:eastAsiaTheme="minorEastAsia"/>
        </w:rPr>
        <w:tab/>
        <w:t>(14</w:t>
      </w:r>
      <w:r w:rsidR="007E06C4">
        <w:rPr>
          <w:rFonts w:eastAsiaTheme="minorEastAsia"/>
        </w:rPr>
        <w:t>’)</w:t>
      </w:r>
    </w:p>
    <w:p w:rsidR="00317745" w:rsidRDefault="00FC51B2" w:rsidP="00317745">
      <w:pPr>
        <w:tabs>
          <w:tab w:val="center" w:pos="4680"/>
          <w:tab w:val="right" w:pos="9360"/>
        </w:tabs>
        <w:rPr>
          <w:rFonts w:eastAsiaTheme="minorEastAsia"/>
        </w:rPr>
      </w:pPr>
      <w:r>
        <w:rPr>
          <w:rFonts w:eastAsiaTheme="minorEastAsia"/>
        </w:rPr>
        <w:t>To transform our</w:t>
      </w:r>
      <w:r w:rsidR="00317745">
        <w:rPr>
          <w:rFonts w:eastAsiaTheme="minorEastAsia"/>
        </w:rPr>
        <w:t xml:space="preserve"> model into the </w:t>
      </w:r>
      <w:proofErr w:type="spellStart"/>
      <w:r w:rsidR="00317745">
        <w:rPr>
          <w:rFonts w:eastAsiaTheme="minorEastAsia"/>
        </w:rPr>
        <w:t>scipy</w:t>
      </w:r>
      <w:proofErr w:type="spellEnd"/>
      <w:r w:rsidR="00317745">
        <w:rPr>
          <w:rFonts w:eastAsiaTheme="minorEastAsia"/>
        </w:rPr>
        <w:t xml:space="preserve"> equivalent we have only </w:t>
      </w:r>
      <w:r w:rsidR="00644253">
        <w:rPr>
          <w:rFonts w:eastAsiaTheme="minorEastAsia"/>
        </w:rPr>
        <w:t>to use</w:t>
      </w:r>
      <w:r w:rsidR="00317745">
        <w:rPr>
          <w:rFonts w:eastAsiaTheme="minorEastAsia"/>
        </w:rPr>
        <w:t xml:space="preserve"> a few operations. To transform the object function, </w:t>
      </w:r>
      <w:r w:rsidR="000D4BD9">
        <w:rPr>
          <w:rFonts w:eastAsiaTheme="minorEastAsia"/>
        </w:rPr>
        <w:t>expression</w:t>
      </w:r>
      <w:r w:rsidR="00317745">
        <w:rPr>
          <w:rFonts w:eastAsiaTheme="minorEastAsia"/>
        </w:rPr>
        <w:t xml:space="preserve"> (</w:t>
      </w:r>
      <w:r w:rsidR="00C547FC">
        <w:rPr>
          <w:rFonts w:eastAsiaTheme="minorEastAsia"/>
        </w:rPr>
        <w:t>R</w:t>
      </w:r>
      <w:r w:rsidR="00317745">
        <w:rPr>
          <w:rFonts w:eastAsiaTheme="minorEastAsia"/>
        </w:rPr>
        <w:t>1’)</w:t>
      </w:r>
      <w:r w:rsidR="00C547FC">
        <w:rPr>
          <w:rFonts w:eastAsiaTheme="minorEastAsia"/>
        </w:rPr>
        <w:t xml:space="preserve"> or (S1’)</w:t>
      </w:r>
      <w:r w:rsidR="00644253">
        <w:rPr>
          <w:rFonts w:eastAsiaTheme="minorEastAsia"/>
        </w:rPr>
        <w:t>,</w:t>
      </w:r>
      <w:r w:rsidR="00317745">
        <w:rPr>
          <w:rFonts w:eastAsiaTheme="minorEastAsia"/>
        </w:rPr>
        <w:t xml:space="preserve"> we minimize the opposite</w:t>
      </w:r>
      <w:r w:rsidR="00644253">
        <w:rPr>
          <w:rFonts w:eastAsiaTheme="minorEastAsia"/>
        </w:rPr>
        <w:t xml:space="preserve"> of (</w:t>
      </w:r>
      <w:r w:rsidR="00C547FC">
        <w:rPr>
          <w:rFonts w:eastAsiaTheme="minorEastAsia"/>
        </w:rPr>
        <w:t>R</w:t>
      </w:r>
      <w:r w:rsidR="00644253">
        <w:rPr>
          <w:rFonts w:eastAsiaTheme="minorEastAsia"/>
        </w:rPr>
        <w:t>1)</w:t>
      </w:r>
      <w:r w:rsidR="00C547FC">
        <w:rPr>
          <w:rFonts w:eastAsiaTheme="minorEastAsia"/>
        </w:rPr>
        <w:t xml:space="preserve"> or (S1)</w:t>
      </w:r>
      <w:r w:rsidR="00644253">
        <w:rPr>
          <w:rFonts w:eastAsiaTheme="minorEastAsia"/>
        </w:rPr>
        <w:t xml:space="preserve">. The rest of the expressions are transformed by multiplying by minus one (-1) to change </w:t>
      </w:r>
      <w:r w:rsidR="004D48DC">
        <w:rPr>
          <w:rFonts w:eastAsiaTheme="minorEastAsia"/>
        </w:rPr>
        <w:t>greater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to </w:t>
      </w:r>
      <w:r w:rsidR="004D48DC">
        <w:rPr>
          <w:rFonts w:eastAsiaTheme="minorEastAsia"/>
        </w:rPr>
        <w:t>less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moving constants to the </w:t>
      </w:r>
      <w:r w:rsidR="004D48DC">
        <w:rPr>
          <w:rFonts w:eastAsiaTheme="minorEastAsia"/>
        </w:rPr>
        <w:t xml:space="preserve">Right Hand Side (RHS) of the expression and doubling up equations </w:t>
      </w:r>
      <w:r w:rsidR="00C009A4">
        <w:rPr>
          <w:rFonts w:eastAsiaTheme="minorEastAsia"/>
        </w:rPr>
        <w:t>to convert</w:t>
      </w:r>
      <w:r w:rsidR="004D48DC">
        <w:rPr>
          <w:rFonts w:eastAsiaTheme="minorEastAsia"/>
        </w:rPr>
        <w:t xml:space="preserve"> from equal (</w:t>
      </w:r>
      <w:r w:rsidR="00C009A4">
        <w:rPr>
          <w:rFonts w:eastAsiaTheme="minorEastAsia"/>
        </w:rPr>
        <w:t>=)</w:t>
      </w:r>
      <w:r w:rsidR="004D48DC">
        <w:rPr>
          <w:rFonts w:eastAsiaTheme="minorEastAsia"/>
        </w:rPr>
        <w:t xml:space="preserve"> into two relations, one with </w:t>
      </w:r>
      <w:r w:rsidR="00C009A4">
        <w:rPr>
          <w:rFonts w:eastAsiaTheme="minorEastAsia"/>
        </w:rPr>
        <w:t>greater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and the other </w:t>
      </w:r>
      <w:r w:rsidR="00C009A4">
        <w:rPr>
          <w:rFonts w:eastAsiaTheme="minorEastAsia"/>
        </w:rPr>
        <w:t>with less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(properly transformed) to bring all constraints into standard form (i.e., A x </w:t>
      </w:r>
      <w:r w:rsidR="004D48DC">
        <w:rPr>
          <w:rFonts w:eastAsiaTheme="minorEastAsia" w:cstheme="minorHAnsi"/>
        </w:rPr>
        <w:t>≤</w:t>
      </w:r>
      <w:r w:rsidR="004D48DC">
        <w:rPr>
          <w:rFonts w:eastAsiaTheme="minorEastAsia"/>
        </w:rPr>
        <w:t xml:space="preserve"> b).  </w:t>
      </w:r>
      <w:r w:rsidR="00644253">
        <w:rPr>
          <w:rFonts w:eastAsiaTheme="minorEastAsia"/>
        </w:rPr>
        <w:t xml:space="preserve"> </w:t>
      </w:r>
      <w:r w:rsidR="00DA416C">
        <w:rPr>
          <w:rFonts w:eastAsiaTheme="minorEastAsia"/>
        </w:rPr>
        <w:t>In (11</w:t>
      </w:r>
      <w:r w:rsidR="00C009A4">
        <w:rPr>
          <w:rFonts w:eastAsiaTheme="minorEastAsia"/>
        </w:rPr>
        <w:t>a</w:t>
      </w:r>
      <w:r w:rsidR="00A949AB">
        <w:rPr>
          <w:rFonts w:eastAsiaTheme="minorEastAsia"/>
        </w:rPr>
        <w:t>’</w:t>
      </w:r>
      <w:r w:rsidR="00DA416C">
        <w:rPr>
          <w:rFonts w:eastAsiaTheme="minorEastAsia"/>
        </w:rPr>
        <w:t xml:space="preserve"> and 11</w:t>
      </w:r>
      <w:r w:rsidR="00C009A4">
        <w:rPr>
          <w:rFonts w:eastAsiaTheme="minorEastAsia"/>
        </w:rPr>
        <w:t>b’</w:t>
      </w:r>
      <w:r w:rsidR="00A949AB">
        <w:rPr>
          <w:rFonts w:eastAsiaTheme="minorEastAsia"/>
        </w:rPr>
        <w:t xml:space="preserve">) we also multiplied out the </w:t>
      </w:r>
      <w:proofErr w:type="gramStart"/>
      <w:r w:rsidR="00A949AB">
        <w:rPr>
          <w:rFonts w:eastAsiaTheme="minorEastAsia"/>
        </w:rPr>
        <w:t>c(</w:t>
      </w:r>
      <w:proofErr w:type="spellStart"/>
      <w:proofErr w:type="gramEnd"/>
      <w:r w:rsidR="00A949AB">
        <w:rPr>
          <w:rFonts w:eastAsiaTheme="minorEastAsia"/>
        </w:rPr>
        <w:t>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w</w:t>
      </w:r>
      <w:r w:rsidR="00A949AB" w:rsidRPr="00A949AB">
        <w:rPr>
          <w:rFonts w:eastAsiaTheme="minorEastAsia"/>
          <w:vertAlign w:val="subscript"/>
        </w:rPr>
        <w:t>ij</w:t>
      </w:r>
      <w:proofErr w:type="spellEnd"/>
      <w:r w:rsidR="00A949AB">
        <w:rPr>
          <w:rFonts w:eastAsiaTheme="minorEastAsia"/>
        </w:rPr>
        <w:t>) to (</w:t>
      </w:r>
      <w:proofErr w:type="spellStart"/>
      <w:r w:rsidR="00A949AB">
        <w:rPr>
          <w:rFonts w:eastAsiaTheme="minorEastAsia"/>
        </w:rPr>
        <w:t>cb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cw</w:t>
      </w:r>
      <w:r w:rsidR="00A949AB" w:rsidRPr="00A949AB">
        <w:rPr>
          <w:rFonts w:eastAsiaTheme="minorEastAsia"/>
          <w:vertAlign w:val="subscript"/>
        </w:rPr>
        <w:t>ij</w:t>
      </w:r>
      <w:proofErr w:type="spellEnd"/>
      <w:r w:rsidR="00A949AB">
        <w:rPr>
          <w:rFonts w:eastAsiaTheme="minorEastAsia"/>
        </w:rPr>
        <w:t>) to more closely match the matrix coding.</w:t>
      </w:r>
      <w:r>
        <w:rPr>
          <w:rFonts w:eastAsiaTheme="minorEastAsia"/>
        </w:rPr>
        <w:t xml:space="preserve"> </w:t>
      </w:r>
      <w:r w:rsidR="00DA416C">
        <w:rPr>
          <w:rFonts w:eastAsiaTheme="minorEastAsia"/>
        </w:rPr>
        <w:t>Constraint (13a’ and 13</w:t>
      </w:r>
      <w:r w:rsidR="00C009A4">
        <w:rPr>
          <w:rFonts w:eastAsiaTheme="minorEastAsia"/>
        </w:rPr>
        <w:t>b’) set the initial</w:t>
      </w:r>
      <w:r w:rsidR="00255498">
        <w:rPr>
          <w:rFonts w:eastAsiaTheme="minorEastAsia"/>
        </w:rPr>
        <w:t xml:space="preserve"> account balances to </w:t>
      </w:r>
      <w:proofErr w:type="spellStart"/>
      <w:r w:rsidR="00255498">
        <w:rPr>
          <w:rFonts w:eastAsiaTheme="minorEastAsia"/>
        </w:rPr>
        <w:t>q</w:t>
      </w:r>
      <w:r w:rsidR="00255498" w:rsidRPr="00255498">
        <w:rPr>
          <w:rFonts w:eastAsiaTheme="minorEastAsia"/>
          <w:vertAlign w:val="subscript"/>
        </w:rPr>
        <w:t>j</w:t>
      </w:r>
      <w:proofErr w:type="spellEnd"/>
      <w:r w:rsidR="00255498" w:rsidRPr="00255498">
        <w:rPr>
          <w:rFonts w:eastAsiaTheme="minorEastAsia"/>
        </w:rPr>
        <w:t>.</w:t>
      </w:r>
      <w:r w:rsidR="00255498">
        <w:rPr>
          <w:rFonts w:eastAsiaTheme="minorEastAsia"/>
        </w:rPr>
        <w:t xml:space="preserve"> </w:t>
      </w:r>
    </w:p>
    <w:p w:rsidR="009856B5" w:rsidRDefault="00DA416C">
      <w:pPr>
        <w:rPr>
          <w:rFonts w:eastAsiaTheme="minorEastAsia"/>
        </w:rPr>
      </w:pPr>
      <w:r>
        <w:rPr>
          <w:rFonts w:eastAsiaTheme="minorEastAsia"/>
        </w:rPr>
        <w:lastRenderedPageBreak/>
        <w:t>Model input specification:</w:t>
      </w:r>
    </w:p>
    <w:p w:rsidR="00DA416C" w:rsidRDefault="00DA416C">
      <w:pPr>
        <w:rPr>
          <w:rFonts w:eastAsiaTheme="minorEastAsia"/>
        </w:rPr>
      </w:pPr>
      <w:r>
        <w:rPr>
          <w:rFonts w:eastAsiaTheme="minorEastAsia"/>
        </w:rPr>
        <w:t xml:space="preserve">The basis for the model input specification is the </w:t>
      </w:r>
      <w:proofErr w:type="spellStart"/>
      <w:r>
        <w:rPr>
          <w:rFonts w:eastAsiaTheme="minorEastAsia"/>
        </w:rPr>
        <w:t>toml</w:t>
      </w:r>
      <w:proofErr w:type="spellEnd"/>
      <w:r>
        <w:rPr>
          <w:rFonts w:eastAsiaTheme="minorEastAsia"/>
        </w:rPr>
        <w:t xml:space="preserve"> specification</w:t>
      </w:r>
      <w:r w:rsidR="00E97033">
        <w:rPr>
          <w:rStyle w:val="FootnoteReference"/>
          <w:rFonts w:eastAsiaTheme="minorEastAsia"/>
        </w:rPr>
        <w:footnoteReference w:id="6"/>
      </w:r>
      <w:r>
        <w:rPr>
          <w:rFonts w:eastAsiaTheme="minorEastAsia"/>
        </w:rPr>
        <w:t xml:space="preserve"> with its library. </w:t>
      </w:r>
      <w:r w:rsidR="0015557D">
        <w:rPr>
          <w:rFonts w:eastAsiaTheme="minorEastAsia"/>
        </w:rPr>
        <w:t>The basic format is sections of information ‘[</w:t>
      </w:r>
      <w:proofErr w:type="gramStart"/>
      <w:r w:rsidR="0015557D">
        <w:rPr>
          <w:rFonts w:eastAsiaTheme="minorEastAsia"/>
        </w:rPr>
        <w:t>‘ section</w:t>
      </w:r>
      <w:proofErr w:type="gramEnd"/>
      <w:r w:rsidR="0015557D">
        <w:rPr>
          <w:rFonts w:eastAsiaTheme="minorEastAsia"/>
        </w:rPr>
        <w:t xml:space="preserve"> name ‘]’ where section name can be a category followed by a ‘.’ and a </w:t>
      </w:r>
      <w:proofErr w:type="spellStart"/>
      <w:r w:rsidR="0015557D">
        <w:rPr>
          <w:rFonts w:eastAsiaTheme="minorEastAsia"/>
        </w:rPr>
        <w:t>dispriptive</w:t>
      </w:r>
      <w:proofErr w:type="spellEnd"/>
      <w:r w:rsidR="0015557D">
        <w:rPr>
          <w:rFonts w:eastAsiaTheme="minorEastAsia"/>
        </w:rPr>
        <w:t xml:space="preserve"> name. ‘#’ to the end of the line represents a comment. The global section has no section name header. </w:t>
      </w:r>
      <w:r w:rsidR="00CD48B5">
        <w:rPr>
          <w:rFonts w:eastAsiaTheme="minorEastAsia"/>
        </w:rPr>
        <w:t>The input information is represented by an assignment.</w:t>
      </w:r>
    </w:p>
    <w:p w:rsidR="0015557D" w:rsidRDefault="0015557D">
      <w:pPr>
        <w:rPr>
          <w:rFonts w:eastAsiaTheme="minorEastAsia"/>
        </w:rPr>
      </w:pPr>
      <w:r>
        <w:rPr>
          <w:rFonts w:eastAsiaTheme="minorEastAsia"/>
        </w:rPr>
        <w:t>General model information (global section):</w:t>
      </w:r>
    </w:p>
    <w:p w:rsidR="0015557D" w:rsidRPr="0015557D" w:rsidRDefault="0015557D" w:rsidP="0015557D">
      <w:pPr>
        <w:rPr>
          <w:rFonts w:eastAsiaTheme="minorEastAsia"/>
        </w:rPr>
      </w:pPr>
      <w:proofErr w:type="spellStart"/>
      <w:r w:rsidRPr="0015557D">
        <w:rPr>
          <w:rFonts w:eastAsiaTheme="minorEastAsia"/>
        </w:rPr>
        <w:t>retirement_type</w:t>
      </w:r>
      <w:proofErr w:type="spellEnd"/>
      <w:r w:rsidRPr="0015557D">
        <w:rPr>
          <w:rFonts w:eastAsiaTheme="minorEastAsia"/>
        </w:rPr>
        <w:t xml:space="preserve"> = 'joint' # </w:t>
      </w:r>
      <w:r w:rsidR="007624AE">
        <w:rPr>
          <w:rFonts w:eastAsiaTheme="minorEastAsia"/>
        </w:rPr>
        <w:t xml:space="preserve">defaults to joint, </w:t>
      </w:r>
      <w:r w:rsidRPr="0015557D">
        <w:rPr>
          <w:rFonts w:eastAsiaTheme="minorEastAsia"/>
        </w:rPr>
        <w:t>could be si</w:t>
      </w:r>
      <w:r>
        <w:rPr>
          <w:rFonts w:eastAsiaTheme="minorEastAsia"/>
        </w:rPr>
        <w:t>ngle, joint (married)</w:t>
      </w:r>
      <w:proofErr w:type="gramStart"/>
      <w:r>
        <w:rPr>
          <w:rFonts w:eastAsiaTheme="minorEastAsia"/>
        </w:rPr>
        <w:t>, ???</w:t>
      </w:r>
      <w:proofErr w:type="gramEnd"/>
      <w:r>
        <w:rPr>
          <w:rFonts w:eastAsiaTheme="minorEastAsia"/>
        </w:rPr>
        <w:t xml:space="preserve"> TODO</w:t>
      </w:r>
    </w:p>
    <w:p w:rsidR="0015557D" w:rsidRPr="0015557D" w:rsidRDefault="0015557D" w:rsidP="0015557D">
      <w:pPr>
        <w:rPr>
          <w:rFonts w:eastAsiaTheme="minorEastAsia"/>
        </w:rPr>
      </w:pPr>
      <w:proofErr w:type="gramStart"/>
      <w:r w:rsidRPr="0015557D">
        <w:rPr>
          <w:rFonts w:eastAsiaTheme="minorEastAsia"/>
        </w:rPr>
        <w:t>returns</w:t>
      </w:r>
      <w:proofErr w:type="gramEnd"/>
      <w:r w:rsidRPr="0015557D">
        <w:rPr>
          <w:rFonts w:eastAsiaTheme="minorEastAsia"/>
        </w:rPr>
        <w:t xml:space="preserve"> = 6</w:t>
      </w:r>
      <w:r w:rsidRPr="0015557D">
        <w:rPr>
          <w:rFonts w:eastAsiaTheme="minorEastAsia"/>
        </w:rPr>
        <w:tab/>
      </w:r>
      <w:r w:rsidRPr="0015557D">
        <w:rPr>
          <w:rFonts w:eastAsiaTheme="minorEastAsia"/>
        </w:rPr>
        <w:tab/>
        <w:t xml:space="preserve"># </w:t>
      </w:r>
      <w:r w:rsidR="007624AE">
        <w:rPr>
          <w:rFonts w:eastAsiaTheme="minorEastAsia"/>
        </w:rPr>
        <w:t xml:space="preserve">defaults to 6.0, </w:t>
      </w:r>
      <w:r w:rsidRPr="0015557D">
        <w:rPr>
          <w:rFonts w:eastAsiaTheme="minorEastAsia"/>
        </w:rPr>
        <w:t>return rate of investments</w:t>
      </w:r>
      <w:r>
        <w:rPr>
          <w:rFonts w:eastAsiaTheme="minorEastAsia"/>
        </w:rPr>
        <w:t xml:space="preserve"> as a percent</w:t>
      </w:r>
    </w:p>
    <w:p w:rsidR="0015557D" w:rsidRPr="0015557D" w:rsidRDefault="0015557D" w:rsidP="0015557D">
      <w:pPr>
        <w:rPr>
          <w:rFonts w:eastAsiaTheme="minorEastAsia"/>
        </w:rPr>
      </w:pPr>
      <w:proofErr w:type="gramStart"/>
      <w:r w:rsidRPr="0015557D">
        <w:rPr>
          <w:rFonts w:eastAsiaTheme="minorEastAsia"/>
        </w:rPr>
        <w:t>inflation</w:t>
      </w:r>
      <w:proofErr w:type="gramEnd"/>
      <w:r w:rsidRPr="0015557D">
        <w:rPr>
          <w:rFonts w:eastAsiaTheme="minorEastAsia"/>
        </w:rPr>
        <w:t xml:space="preserve"> = 2.5</w:t>
      </w:r>
      <w:r w:rsidRPr="0015557D">
        <w:rPr>
          <w:rFonts w:eastAsiaTheme="minorEastAsia"/>
        </w:rPr>
        <w:tab/>
      </w:r>
      <w:r w:rsidRPr="0015557D">
        <w:rPr>
          <w:rFonts w:eastAsiaTheme="minorEastAsia"/>
        </w:rPr>
        <w:tab/>
        <w:t xml:space="preserve"># </w:t>
      </w:r>
      <w:r w:rsidR="007624AE">
        <w:rPr>
          <w:rFonts w:eastAsiaTheme="minorEastAsia"/>
        </w:rPr>
        <w:t xml:space="preserve">defaults to 0, </w:t>
      </w:r>
      <w:r w:rsidRPr="0015557D">
        <w:rPr>
          <w:rFonts w:eastAsiaTheme="minorEastAsia"/>
        </w:rPr>
        <w:t>yearly inflation rate</w:t>
      </w:r>
      <w:r>
        <w:rPr>
          <w:rFonts w:eastAsiaTheme="minorEastAsia"/>
        </w:rPr>
        <w:t xml:space="preserve"> as a percent</w:t>
      </w:r>
    </w:p>
    <w:p w:rsidR="0015557D" w:rsidRDefault="0015557D" w:rsidP="0015557D">
      <w:pPr>
        <w:rPr>
          <w:rFonts w:eastAsiaTheme="minorEastAsia"/>
        </w:rPr>
      </w:pPr>
      <w:r>
        <w:rPr>
          <w:rFonts w:eastAsiaTheme="minorEastAsia"/>
        </w:rPr>
        <w:t xml:space="preserve">#maximize = </w:t>
      </w:r>
      <w:r w:rsidR="007624AE">
        <w:rPr>
          <w:rFonts w:eastAsiaTheme="minorEastAsia"/>
        </w:rPr>
        <w:t>‘</w:t>
      </w:r>
      <w:proofErr w:type="spellStart"/>
      <w:r w:rsidR="007624AE">
        <w:rPr>
          <w:rFonts w:eastAsiaTheme="minorEastAsia"/>
        </w:rPr>
        <w:t>PlusEstate</w:t>
      </w:r>
      <w:proofErr w:type="spellEnd"/>
      <w:r w:rsidR="007624AE">
        <w:rPr>
          <w:rFonts w:eastAsiaTheme="minorEastAsia"/>
        </w:rPr>
        <w:t>’ #</w:t>
      </w:r>
      <w:r>
        <w:rPr>
          <w:rFonts w:eastAsiaTheme="minorEastAsia"/>
        </w:rPr>
        <w:t xml:space="preserve"> defaults to ‘Spending’, ‘</w:t>
      </w:r>
      <w:proofErr w:type="spellStart"/>
      <w:r>
        <w:rPr>
          <w:rFonts w:eastAsiaTheme="minorEastAsia"/>
        </w:rPr>
        <w:t>PlusEstate</w:t>
      </w:r>
      <w:proofErr w:type="spellEnd"/>
      <w:r>
        <w:rPr>
          <w:rFonts w:eastAsiaTheme="minorEastAsia"/>
        </w:rPr>
        <w:t>’ maximizes the final estate.</w:t>
      </w:r>
    </w:p>
    <w:p w:rsidR="004E4EB7" w:rsidRDefault="004E4EB7" w:rsidP="0015557D">
      <w:pPr>
        <w:rPr>
          <w:rFonts w:eastAsiaTheme="minorEastAsia"/>
        </w:rPr>
      </w:pPr>
      <w:r>
        <w:rPr>
          <w:rFonts w:eastAsiaTheme="minorEastAsia"/>
        </w:rPr>
        <w:t xml:space="preserve"># </w:t>
      </w:r>
      <w:proofErr w:type="gramStart"/>
      <w:r>
        <w:rPr>
          <w:rFonts w:eastAsiaTheme="minorEastAsia"/>
        </w:rPr>
        <w:t>individual</w:t>
      </w:r>
      <w:proofErr w:type="gramEnd"/>
      <w:r>
        <w:rPr>
          <w:rFonts w:eastAsiaTheme="minorEastAsia"/>
        </w:rPr>
        <w:t xml:space="preserve"> retiree info (one section per retiree, at least one will need an id)</w:t>
      </w:r>
    </w:p>
    <w:p w:rsidR="007624AE" w:rsidRDefault="007624AE" w:rsidP="0015557D">
      <w:pPr>
        <w:rPr>
          <w:rFonts w:eastAsiaTheme="minorEastAsia"/>
        </w:rPr>
      </w:pPr>
      <w:r>
        <w:rPr>
          <w:rFonts w:eastAsiaTheme="minorEastAsia"/>
        </w:rPr>
        <w:t>[</w:t>
      </w:r>
      <w:proofErr w:type="spellStart"/>
      <w:proofErr w:type="gramStart"/>
      <w:r>
        <w:rPr>
          <w:rFonts w:eastAsiaTheme="minorEastAsia"/>
        </w:rPr>
        <w:t>iam</w:t>
      </w:r>
      <w:proofErr w:type="spellEnd"/>
      <w:proofErr w:type="gramEnd"/>
      <w:r>
        <w:rPr>
          <w:rFonts w:eastAsiaTheme="minorEastAsia"/>
        </w:rPr>
        <w:t xml:space="preserve">] or [iam.id] where </w:t>
      </w:r>
      <w:proofErr w:type="spellStart"/>
      <w:r>
        <w:rPr>
          <w:rFonts w:eastAsiaTheme="minorEastAsia"/>
        </w:rPr>
        <w:t>id</w:t>
      </w:r>
      <w:proofErr w:type="spellEnd"/>
      <w:r>
        <w:rPr>
          <w:rFonts w:eastAsiaTheme="minorEastAsia"/>
        </w:rPr>
        <w:t xml:space="preserve"> is some string that represents the retiree</w:t>
      </w:r>
    </w:p>
    <w:p w:rsidR="004E4EB7" w:rsidRDefault="004E4EB7" w:rsidP="0015557D">
      <w:pPr>
        <w:rPr>
          <w:rFonts w:eastAsiaTheme="minorEastAsia"/>
        </w:rPr>
      </w:pPr>
      <w:proofErr w:type="gramStart"/>
      <w:r>
        <w:rPr>
          <w:rFonts w:eastAsiaTheme="minorEastAsia"/>
        </w:rPr>
        <w:t>age</w:t>
      </w:r>
      <w:proofErr w:type="gramEnd"/>
      <w:r>
        <w:rPr>
          <w:rFonts w:eastAsiaTheme="minorEastAsia"/>
        </w:rPr>
        <w:t xml:space="preserve"> = 60 # retiree’s age</w:t>
      </w:r>
    </w:p>
    <w:p w:rsidR="004E4EB7" w:rsidRDefault="004E4EB7" w:rsidP="0015557D">
      <w:pPr>
        <w:rPr>
          <w:rFonts w:eastAsiaTheme="minorEastAsia"/>
        </w:rPr>
      </w:pPr>
      <w:proofErr w:type="gramStart"/>
      <w:r>
        <w:rPr>
          <w:rFonts w:eastAsiaTheme="minorEastAsia"/>
        </w:rPr>
        <w:t>retire</w:t>
      </w:r>
      <w:proofErr w:type="gramEnd"/>
      <w:r>
        <w:rPr>
          <w:rFonts w:eastAsiaTheme="minorEastAsia"/>
        </w:rPr>
        <w:t xml:space="preserve"> = 65 # age retiree will retire</w:t>
      </w:r>
    </w:p>
    <w:p w:rsidR="004E4EB7" w:rsidRDefault="004E4EB7" w:rsidP="0015557D">
      <w:pPr>
        <w:rPr>
          <w:rFonts w:eastAsiaTheme="minorEastAsia"/>
        </w:rPr>
      </w:pPr>
      <w:proofErr w:type="gramStart"/>
      <w:r>
        <w:rPr>
          <w:rFonts w:eastAsiaTheme="minorEastAsia"/>
        </w:rPr>
        <w:t>through</w:t>
      </w:r>
      <w:proofErr w:type="gramEnd"/>
      <w:r>
        <w:rPr>
          <w:rFonts w:eastAsiaTheme="minorEastAsia"/>
        </w:rPr>
        <w:t xml:space="preserve"> = 95 # age through which to plan</w:t>
      </w:r>
    </w:p>
    <w:p w:rsidR="004E4EB7" w:rsidRPr="0015557D" w:rsidRDefault="004E4EB7" w:rsidP="0015557D">
      <w:pPr>
        <w:rPr>
          <w:rFonts w:eastAsiaTheme="minorEastAsia"/>
        </w:rPr>
      </w:pPr>
      <w:proofErr w:type="gramStart"/>
      <w:r>
        <w:rPr>
          <w:rFonts w:eastAsiaTheme="minorEastAsia"/>
        </w:rPr>
        <w:t>primary</w:t>
      </w:r>
      <w:proofErr w:type="gramEnd"/>
      <w:r>
        <w:rPr>
          <w:rFonts w:eastAsiaTheme="minorEastAsia"/>
        </w:rPr>
        <w:t xml:space="preserve"> = true # if there are more than one retiree one should be designated as primary</w:t>
      </w:r>
    </w:p>
    <w:p w:rsidR="00E03C4F" w:rsidRPr="0015557D" w:rsidRDefault="00E03C4F" w:rsidP="0015557D">
      <w:pPr>
        <w:rPr>
          <w:rFonts w:eastAsiaTheme="minorEastAsia"/>
        </w:rPr>
      </w:pPr>
      <w:r>
        <w:rPr>
          <w:rFonts w:eastAsiaTheme="minorEastAsia"/>
        </w:rPr>
        <w:t># Social Security section must specify amount, FRA and an age range</w:t>
      </w:r>
    </w:p>
    <w:p w:rsidR="0015557D" w:rsidRPr="0015557D" w:rsidRDefault="004E4EB7" w:rsidP="0015557D">
      <w:pPr>
        <w:rPr>
          <w:rFonts w:eastAsiaTheme="minorEastAsia"/>
        </w:rPr>
      </w:pPr>
      <w:r>
        <w:rPr>
          <w:rFonts w:eastAsiaTheme="minorEastAsia"/>
        </w:rPr>
        <w:t>[</w:t>
      </w:r>
      <w:proofErr w:type="spellStart"/>
      <w:r>
        <w:rPr>
          <w:rFonts w:eastAsiaTheme="minorEastAsia"/>
        </w:rPr>
        <w:t>SocialSecurity</w:t>
      </w:r>
      <w:proofErr w:type="spellEnd"/>
      <w:r>
        <w:rPr>
          <w:rFonts w:eastAsiaTheme="minorEastAsia"/>
        </w:rPr>
        <w:t>] or [SocialSecurity.id</w:t>
      </w:r>
      <w:r w:rsidR="0015557D" w:rsidRPr="0015557D">
        <w:rPr>
          <w:rFonts w:eastAsiaTheme="minorEastAsia"/>
        </w:rPr>
        <w:t>]</w:t>
      </w:r>
      <w:r>
        <w:rPr>
          <w:rFonts w:eastAsiaTheme="minorEastAsia"/>
        </w:rPr>
        <w:t xml:space="preserve"> # if more than one retiree at least one needs an id</w:t>
      </w:r>
      <w:r w:rsidR="00CD48B5">
        <w:rPr>
          <w:rFonts w:eastAsiaTheme="minorEastAsia"/>
        </w:rPr>
        <w:t xml:space="preserve"> </w:t>
      </w:r>
      <w:r>
        <w:rPr>
          <w:rFonts w:eastAsiaTheme="minorEastAsia"/>
        </w:rPr>
        <w:t>(id should match retiree id)</w:t>
      </w:r>
    </w:p>
    <w:p w:rsidR="0015557D" w:rsidRPr="0015557D" w:rsidRDefault="0015557D" w:rsidP="0015557D">
      <w:pPr>
        <w:rPr>
          <w:rFonts w:eastAsiaTheme="minorEastAsia"/>
        </w:rPr>
      </w:pPr>
      <w:proofErr w:type="gramStart"/>
      <w:r w:rsidRPr="0015557D">
        <w:rPr>
          <w:rFonts w:eastAsiaTheme="minorEastAsia"/>
        </w:rPr>
        <w:t>amount</w:t>
      </w:r>
      <w:proofErr w:type="gramEnd"/>
      <w:r w:rsidRPr="0015557D">
        <w:rPr>
          <w:rFonts w:eastAsiaTheme="minorEastAsia"/>
        </w:rPr>
        <w:t xml:space="preserve"> =  31000  # $31,000 at Full Retirement Age (FRA); Assumes inflation, 85% taxed</w:t>
      </w:r>
    </w:p>
    <w:p w:rsidR="0015557D" w:rsidRPr="0015557D" w:rsidRDefault="0015557D" w:rsidP="0015557D">
      <w:pPr>
        <w:rPr>
          <w:rFonts w:eastAsiaTheme="minorEastAsia"/>
        </w:rPr>
      </w:pPr>
      <w:r w:rsidRPr="0015557D">
        <w:rPr>
          <w:rFonts w:eastAsiaTheme="minorEastAsia"/>
        </w:rPr>
        <w:t>FRA = 67</w:t>
      </w:r>
    </w:p>
    <w:p w:rsidR="0015557D" w:rsidRPr="0015557D" w:rsidRDefault="00CD48B5" w:rsidP="0015557D">
      <w:pPr>
        <w:rPr>
          <w:rFonts w:eastAsiaTheme="minorEastAsia"/>
        </w:rPr>
      </w:pPr>
      <w:proofErr w:type="gramStart"/>
      <w:r>
        <w:rPr>
          <w:rFonts w:eastAsiaTheme="minorEastAsia"/>
        </w:rPr>
        <w:t>age</w:t>
      </w:r>
      <w:proofErr w:type="gramEnd"/>
      <w:r>
        <w:rPr>
          <w:rFonts w:eastAsiaTheme="minorEastAsia"/>
        </w:rPr>
        <w:t xml:space="preserve"> = "68-"</w:t>
      </w:r>
    </w:p>
    <w:p w:rsidR="00E03C4F" w:rsidRPr="0015557D" w:rsidRDefault="00E03C4F" w:rsidP="0015557D">
      <w:pPr>
        <w:rPr>
          <w:rFonts w:eastAsiaTheme="minorEastAsia"/>
        </w:rPr>
      </w:pPr>
      <w:r>
        <w:rPr>
          <w:rFonts w:eastAsiaTheme="minorEastAsia"/>
        </w:rPr>
        <w:t># Income must specify amount (yearly), age range, whether to adjust for inflation, and if it is taxed</w:t>
      </w:r>
    </w:p>
    <w:p w:rsidR="0015557D" w:rsidRPr="0015557D" w:rsidRDefault="0015557D" w:rsidP="0015557D">
      <w:pPr>
        <w:rPr>
          <w:rFonts w:eastAsiaTheme="minorEastAsia"/>
        </w:rPr>
      </w:pPr>
      <w:r w:rsidRPr="0015557D">
        <w:rPr>
          <w:rFonts w:eastAsiaTheme="minorEastAsia"/>
        </w:rPr>
        <w:t>[</w:t>
      </w:r>
      <w:proofErr w:type="spellStart"/>
      <w:r w:rsidRPr="0015557D">
        <w:rPr>
          <w:rFonts w:eastAsiaTheme="minorEastAsia"/>
        </w:rPr>
        <w:t>income.mytaxfree</w:t>
      </w:r>
      <w:proofErr w:type="spellEnd"/>
      <w:r w:rsidRPr="0015557D">
        <w:rPr>
          <w:rFonts w:eastAsiaTheme="minorEastAsia"/>
        </w:rPr>
        <w:t>]</w:t>
      </w:r>
      <w:r w:rsidR="00CD48B5">
        <w:rPr>
          <w:rFonts w:eastAsiaTheme="minorEastAsia"/>
        </w:rPr>
        <w:t xml:space="preserve"> # income after retirement that does not involve retirement accounts</w:t>
      </w:r>
    </w:p>
    <w:p w:rsidR="0015557D" w:rsidRPr="0015557D" w:rsidRDefault="0015557D" w:rsidP="0015557D">
      <w:pPr>
        <w:rPr>
          <w:rFonts w:eastAsiaTheme="minorEastAsia"/>
        </w:rPr>
      </w:pPr>
      <w:proofErr w:type="gramStart"/>
      <w:r w:rsidRPr="0015557D">
        <w:rPr>
          <w:rFonts w:eastAsiaTheme="minorEastAsia"/>
        </w:rPr>
        <w:t>amount</w:t>
      </w:r>
      <w:proofErr w:type="gramEnd"/>
      <w:r w:rsidRPr="0015557D">
        <w:rPr>
          <w:rFonts w:eastAsiaTheme="minorEastAsia"/>
        </w:rPr>
        <w:t xml:space="preserve"> = 3000</w:t>
      </w:r>
    </w:p>
    <w:p w:rsidR="0015557D" w:rsidRPr="0015557D" w:rsidRDefault="0015557D" w:rsidP="0015557D">
      <w:pPr>
        <w:rPr>
          <w:rFonts w:eastAsiaTheme="minorEastAsia"/>
        </w:rPr>
      </w:pPr>
      <w:proofErr w:type="gramStart"/>
      <w:r w:rsidRPr="0015557D">
        <w:rPr>
          <w:rFonts w:eastAsiaTheme="minorEastAsia"/>
        </w:rPr>
        <w:t>age</w:t>
      </w:r>
      <w:proofErr w:type="gramEnd"/>
      <w:r w:rsidRPr="0015557D">
        <w:rPr>
          <w:rFonts w:eastAsiaTheme="minorEastAsia"/>
        </w:rPr>
        <w:t xml:space="preserve"> = "67-"</w:t>
      </w:r>
      <w:r w:rsidR="00E03C4F">
        <w:rPr>
          <w:rFonts w:eastAsiaTheme="minorEastAsia"/>
        </w:rPr>
        <w:t xml:space="preserve">         # starts at age 67 and continue</w:t>
      </w:r>
    </w:p>
    <w:p w:rsidR="0015557D" w:rsidRPr="0015557D" w:rsidRDefault="0015557D" w:rsidP="0015557D">
      <w:pPr>
        <w:rPr>
          <w:rFonts w:eastAsiaTheme="minorEastAsia"/>
        </w:rPr>
      </w:pPr>
      <w:proofErr w:type="gramStart"/>
      <w:r w:rsidRPr="0015557D">
        <w:rPr>
          <w:rFonts w:eastAsiaTheme="minorEastAsia"/>
        </w:rPr>
        <w:t>inflation</w:t>
      </w:r>
      <w:proofErr w:type="gramEnd"/>
      <w:r w:rsidRPr="0015557D">
        <w:rPr>
          <w:rFonts w:eastAsiaTheme="minorEastAsia"/>
        </w:rPr>
        <w:t xml:space="preserve"> = false</w:t>
      </w:r>
      <w:r w:rsidR="00E03C4F">
        <w:rPr>
          <w:rFonts w:eastAsiaTheme="minorEastAsia"/>
        </w:rPr>
        <w:t xml:space="preserve"> # Adjust for inflation</w:t>
      </w:r>
    </w:p>
    <w:p w:rsidR="0015557D" w:rsidRPr="0015557D" w:rsidRDefault="0015557D" w:rsidP="0015557D">
      <w:pPr>
        <w:rPr>
          <w:rFonts w:eastAsiaTheme="minorEastAsia"/>
        </w:rPr>
      </w:pPr>
      <w:proofErr w:type="gramStart"/>
      <w:r w:rsidRPr="0015557D">
        <w:rPr>
          <w:rFonts w:eastAsiaTheme="minorEastAsia"/>
        </w:rPr>
        <w:t>tax</w:t>
      </w:r>
      <w:proofErr w:type="gramEnd"/>
      <w:r w:rsidRPr="0015557D">
        <w:rPr>
          <w:rFonts w:eastAsiaTheme="minorEastAsia"/>
        </w:rPr>
        <w:t xml:space="preserve"> = false          # count this as ordin</w:t>
      </w:r>
      <w:r w:rsidR="00E03C4F">
        <w:rPr>
          <w:rFonts w:eastAsiaTheme="minorEastAsia"/>
        </w:rPr>
        <w:t>ary taxable income (true/false)</w:t>
      </w:r>
    </w:p>
    <w:p w:rsidR="0015557D" w:rsidRPr="0015557D" w:rsidRDefault="0015557D" w:rsidP="0015557D">
      <w:pPr>
        <w:rPr>
          <w:rFonts w:eastAsiaTheme="minorEastAsia"/>
        </w:rPr>
      </w:pPr>
      <w:r w:rsidRPr="0015557D">
        <w:rPr>
          <w:rFonts w:eastAsiaTheme="minorEastAsia"/>
        </w:rPr>
        <w:t>[income.rental_1]</w:t>
      </w:r>
      <w:r w:rsidR="00E03C4F">
        <w:rPr>
          <w:rFonts w:eastAsiaTheme="minorEastAsia"/>
        </w:rPr>
        <w:t xml:space="preserve"> # </w:t>
      </w:r>
      <w:proofErr w:type="gramStart"/>
      <w:r w:rsidR="00E03C4F">
        <w:rPr>
          <w:rFonts w:eastAsiaTheme="minorEastAsia"/>
        </w:rPr>
        <w:t>another</w:t>
      </w:r>
      <w:proofErr w:type="gramEnd"/>
      <w:r w:rsidR="00E03C4F">
        <w:rPr>
          <w:rFonts w:eastAsiaTheme="minorEastAsia"/>
        </w:rPr>
        <w:t xml:space="preserve"> income source</w:t>
      </w:r>
    </w:p>
    <w:p w:rsidR="0015557D" w:rsidRPr="0015557D" w:rsidRDefault="0015557D" w:rsidP="0015557D">
      <w:pPr>
        <w:rPr>
          <w:rFonts w:eastAsiaTheme="minorEastAsia"/>
        </w:rPr>
      </w:pPr>
      <w:proofErr w:type="gramStart"/>
      <w:r w:rsidRPr="0015557D">
        <w:rPr>
          <w:rFonts w:eastAsiaTheme="minorEastAsia"/>
        </w:rPr>
        <w:lastRenderedPageBreak/>
        <w:t>amount</w:t>
      </w:r>
      <w:proofErr w:type="gramEnd"/>
      <w:r w:rsidRPr="0015557D">
        <w:rPr>
          <w:rFonts w:eastAsiaTheme="minorEastAsia"/>
        </w:rPr>
        <w:t xml:space="preserve"> = 36000</w:t>
      </w:r>
    </w:p>
    <w:p w:rsidR="0015557D" w:rsidRPr="0015557D" w:rsidRDefault="0015557D" w:rsidP="0015557D">
      <w:pPr>
        <w:rPr>
          <w:rFonts w:eastAsiaTheme="minorEastAsia"/>
        </w:rPr>
      </w:pPr>
      <w:proofErr w:type="gramStart"/>
      <w:r w:rsidRPr="0015557D">
        <w:rPr>
          <w:rFonts w:eastAsiaTheme="minorEastAsia"/>
        </w:rPr>
        <w:t>age</w:t>
      </w:r>
      <w:proofErr w:type="gramEnd"/>
      <w:r w:rsidRPr="0015557D">
        <w:rPr>
          <w:rFonts w:eastAsiaTheme="minorEastAsia"/>
        </w:rPr>
        <w:t xml:space="preserve"> = "67-"</w:t>
      </w:r>
    </w:p>
    <w:p w:rsidR="0015557D" w:rsidRPr="0015557D" w:rsidRDefault="0015557D" w:rsidP="0015557D">
      <w:pPr>
        <w:rPr>
          <w:rFonts w:eastAsiaTheme="minorEastAsia"/>
        </w:rPr>
      </w:pPr>
      <w:proofErr w:type="gramStart"/>
      <w:r w:rsidRPr="0015557D">
        <w:rPr>
          <w:rFonts w:eastAsiaTheme="minorEastAsia"/>
        </w:rPr>
        <w:t>inflation</w:t>
      </w:r>
      <w:proofErr w:type="gramEnd"/>
      <w:r w:rsidRPr="0015557D">
        <w:rPr>
          <w:rFonts w:eastAsiaTheme="minorEastAsia"/>
        </w:rPr>
        <w:t xml:space="preserve"> = true</w:t>
      </w:r>
    </w:p>
    <w:p w:rsidR="0015557D" w:rsidRPr="0015557D" w:rsidRDefault="0015557D" w:rsidP="0015557D">
      <w:pPr>
        <w:rPr>
          <w:rFonts w:eastAsiaTheme="minorEastAsia"/>
        </w:rPr>
      </w:pPr>
      <w:proofErr w:type="gramStart"/>
      <w:r w:rsidRPr="0015557D">
        <w:rPr>
          <w:rFonts w:eastAsiaTheme="minorEastAsia"/>
        </w:rPr>
        <w:t>tax</w:t>
      </w:r>
      <w:proofErr w:type="gramEnd"/>
      <w:r w:rsidRPr="0015557D">
        <w:rPr>
          <w:rFonts w:eastAsiaTheme="minorEastAsia"/>
        </w:rPr>
        <w:t xml:space="preserve"> = true     </w:t>
      </w:r>
      <w:r w:rsidR="00E03C4F">
        <w:rPr>
          <w:rFonts w:eastAsiaTheme="minorEastAsia"/>
        </w:rPr>
        <w:t xml:space="preserve">     # count this as income tax</w:t>
      </w:r>
    </w:p>
    <w:p w:rsidR="0015557D" w:rsidRPr="0015557D" w:rsidRDefault="0015557D" w:rsidP="0015557D">
      <w:pPr>
        <w:rPr>
          <w:rFonts w:eastAsiaTheme="minorEastAsia"/>
        </w:rPr>
      </w:pPr>
      <w:r w:rsidRPr="0015557D">
        <w:rPr>
          <w:rFonts w:eastAsiaTheme="minorEastAsia"/>
        </w:rPr>
        <w:t>[income.rental_2]</w:t>
      </w:r>
      <w:r w:rsidR="00E03C4F">
        <w:rPr>
          <w:rFonts w:eastAsiaTheme="minorEastAsia"/>
        </w:rPr>
        <w:t xml:space="preserve"> # </w:t>
      </w:r>
      <w:proofErr w:type="gramStart"/>
      <w:r w:rsidR="00E03C4F">
        <w:rPr>
          <w:rFonts w:eastAsiaTheme="minorEastAsia"/>
        </w:rPr>
        <w:t>a</w:t>
      </w:r>
      <w:proofErr w:type="gramEnd"/>
      <w:r w:rsidR="00E03C4F">
        <w:rPr>
          <w:rFonts w:eastAsiaTheme="minorEastAsia"/>
        </w:rPr>
        <w:t xml:space="preserve"> third income source</w:t>
      </w:r>
    </w:p>
    <w:p w:rsidR="0015557D" w:rsidRPr="0015557D" w:rsidRDefault="0015557D" w:rsidP="0015557D">
      <w:pPr>
        <w:rPr>
          <w:rFonts w:eastAsiaTheme="minorEastAsia"/>
        </w:rPr>
      </w:pPr>
      <w:proofErr w:type="gramStart"/>
      <w:r w:rsidRPr="0015557D">
        <w:rPr>
          <w:rFonts w:eastAsiaTheme="minorEastAsia"/>
        </w:rPr>
        <w:t>amount</w:t>
      </w:r>
      <w:proofErr w:type="gramEnd"/>
      <w:r w:rsidRPr="0015557D">
        <w:rPr>
          <w:rFonts w:eastAsiaTheme="minorEastAsia"/>
        </w:rPr>
        <w:t xml:space="preserve"> = 2400</w:t>
      </w:r>
    </w:p>
    <w:p w:rsidR="0015557D" w:rsidRPr="0015557D" w:rsidRDefault="0015557D" w:rsidP="0015557D">
      <w:pPr>
        <w:rPr>
          <w:rFonts w:eastAsiaTheme="minorEastAsia"/>
        </w:rPr>
      </w:pPr>
      <w:proofErr w:type="gramStart"/>
      <w:r w:rsidRPr="0015557D">
        <w:rPr>
          <w:rFonts w:eastAsiaTheme="minorEastAsia"/>
        </w:rPr>
        <w:t>age</w:t>
      </w:r>
      <w:proofErr w:type="gramEnd"/>
      <w:r w:rsidRPr="0015557D">
        <w:rPr>
          <w:rFonts w:eastAsiaTheme="minorEastAsia"/>
        </w:rPr>
        <w:t xml:space="preserve"> = "67-"</w:t>
      </w:r>
    </w:p>
    <w:p w:rsidR="0015557D" w:rsidRPr="0015557D" w:rsidRDefault="0015557D" w:rsidP="0015557D">
      <w:pPr>
        <w:rPr>
          <w:rFonts w:eastAsiaTheme="minorEastAsia"/>
        </w:rPr>
      </w:pPr>
      <w:proofErr w:type="gramStart"/>
      <w:r w:rsidRPr="0015557D">
        <w:rPr>
          <w:rFonts w:eastAsiaTheme="minorEastAsia"/>
        </w:rPr>
        <w:t>inflation</w:t>
      </w:r>
      <w:proofErr w:type="gramEnd"/>
      <w:r w:rsidRPr="0015557D">
        <w:rPr>
          <w:rFonts w:eastAsiaTheme="minorEastAsia"/>
        </w:rPr>
        <w:t xml:space="preserve"> = true</w:t>
      </w:r>
    </w:p>
    <w:p w:rsidR="0015557D" w:rsidRPr="0015557D" w:rsidRDefault="0015557D" w:rsidP="0015557D">
      <w:pPr>
        <w:rPr>
          <w:rFonts w:eastAsiaTheme="minorEastAsia"/>
        </w:rPr>
      </w:pPr>
      <w:proofErr w:type="gramStart"/>
      <w:r w:rsidRPr="0015557D">
        <w:rPr>
          <w:rFonts w:eastAsiaTheme="minorEastAsia"/>
        </w:rPr>
        <w:t>tax</w:t>
      </w:r>
      <w:proofErr w:type="gramEnd"/>
      <w:r w:rsidRPr="0015557D">
        <w:rPr>
          <w:rFonts w:eastAsiaTheme="minorEastAsia"/>
        </w:rPr>
        <w:t xml:space="preserve"> = true          # </w:t>
      </w:r>
      <w:r w:rsidR="00E03C4F">
        <w:rPr>
          <w:rFonts w:eastAsiaTheme="minorEastAsia"/>
        </w:rPr>
        <w:t>count this as income tax</w:t>
      </w:r>
    </w:p>
    <w:p w:rsidR="00E03C4F" w:rsidRDefault="00E03C4F" w:rsidP="0015557D">
      <w:pPr>
        <w:rPr>
          <w:rFonts w:eastAsiaTheme="minorEastAsia"/>
        </w:rPr>
      </w:pPr>
      <w:r>
        <w:rPr>
          <w:rFonts w:eastAsiaTheme="minorEastAsia"/>
        </w:rPr>
        <w:t xml:space="preserve"># </w:t>
      </w:r>
      <w:proofErr w:type="gramStart"/>
      <w:r>
        <w:rPr>
          <w:rFonts w:eastAsiaTheme="minorEastAsia"/>
        </w:rPr>
        <w:t>desire</w:t>
      </w:r>
      <w:proofErr w:type="gramEnd"/>
      <w:r>
        <w:rPr>
          <w:rFonts w:eastAsiaTheme="minorEastAsia"/>
        </w:rPr>
        <w:t xml:space="preserve"> income section must define amount, age range, inflation adjustment and whether it is taxed</w:t>
      </w:r>
    </w:p>
    <w:p w:rsidR="00E03C4F" w:rsidRDefault="00E03C4F" w:rsidP="0015557D">
      <w:pPr>
        <w:rPr>
          <w:rFonts w:eastAsiaTheme="minorEastAsia"/>
        </w:rPr>
      </w:pPr>
      <w:r>
        <w:rPr>
          <w:rFonts w:eastAsiaTheme="minorEastAsia"/>
        </w:rPr>
        <w:t xml:space="preserve"># desired income should be </w:t>
      </w:r>
      <w:proofErr w:type="spellStart"/>
      <w:r>
        <w:rPr>
          <w:rFonts w:eastAsiaTheme="minorEastAsia"/>
        </w:rPr>
        <w:t>use</w:t>
      </w:r>
      <w:proofErr w:type="spellEnd"/>
      <w:r>
        <w:rPr>
          <w:rFonts w:eastAsiaTheme="minorEastAsia"/>
        </w:rPr>
        <w:t xml:space="preserve"> in conjunction with ‘</w:t>
      </w:r>
      <w:proofErr w:type="spellStart"/>
      <w:r>
        <w:rPr>
          <w:rFonts w:eastAsiaTheme="minorEastAsia"/>
        </w:rPr>
        <w:t>PlusEstate</w:t>
      </w:r>
      <w:proofErr w:type="spellEnd"/>
      <w:r>
        <w:rPr>
          <w:rFonts w:eastAsiaTheme="minorEastAsia"/>
        </w:rPr>
        <w:t xml:space="preserve">’ </w:t>
      </w:r>
    </w:p>
    <w:p w:rsidR="0015557D" w:rsidRPr="0015557D" w:rsidRDefault="0015557D" w:rsidP="0015557D">
      <w:pPr>
        <w:rPr>
          <w:rFonts w:eastAsiaTheme="minorEastAsia"/>
        </w:rPr>
      </w:pPr>
      <w:proofErr w:type="gramStart"/>
      <w:r w:rsidRPr="0015557D">
        <w:rPr>
          <w:rFonts w:eastAsiaTheme="minorEastAsia"/>
        </w:rPr>
        <w:t>#[</w:t>
      </w:r>
      <w:proofErr w:type="spellStart"/>
      <w:proofErr w:type="gramEnd"/>
      <w:r w:rsidRPr="0015557D">
        <w:rPr>
          <w:rFonts w:eastAsiaTheme="minorEastAsia"/>
        </w:rPr>
        <w:t>desired.income</w:t>
      </w:r>
      <w:proofErr w:type="spellEnd"/>
      <w:r w:rsidRPr="0015557D">
        <w:rPr>
          <w:rFonts w:eastAsiaTheme="minorEastAsia"/>
        </w:rPr>
        <w:t>]</w:t>
      </w:r>
    </w:p>
    <w:p w:rsidR="0015557D" w:rsidRPr="0015557D" w:rsidRDefault="0015557D" w:rsidP="0015557D">
      <w:pPr>
        <w:rPr>
          <w:rFonts w:eastAsiaTheme="minorEastAsia"/>
        </w:rPr>
      </w:pPr>
      <w:r w:rsidRPr="0015557D">
        <w:rPr>
          <w:rFonts w:eastAsiaTheme="minorEastAsia"/>
        </w:rPr>
        <w:t>#a</w:t>
      </w:r>
      <w:r w:rsidR="00E03C4F">
        <w:rPr>
          <w:rFonts w:eastAsiaTheme="minorEastAsia"/>
        </w:rPr>
        <w:t xml:space="preserve">mount = 45000    </w:t>
      </w:r>
      <w:proofErr w:type="gramStart"/>
      <w:r w:rsidR="00E03C4F">
        <w:rPr>
          <w:rFonts w:eastAsiaTheme="minorEastAsia"/>
        </w:rPr>
        <w:t xml:space="preserve"># </w:t>
      </w:r>
      <w:r w:rsidRPr="0015557D">
        <w:rPr>
          <w:rFonts w:eastAsiaTheme="minorEastAsia"/>
        </w:rPr>
        <w:t xml:space="preserve"> per</w:t>
      </w:r>
      <w:proofErr w:type="gramEnd"/>
      <w:r w:rsidRPr="0015557D">
        <w:rPr>
          <w:rFonts w:eastAsiaTheme="minorEastAsia"/>
        </w:rPr>
        <w:t xml:space="preserve"> year</w:t>
      </w:r>
    </w:p>
    <w:p w:rsidR="0015557D" w:rsidRPr="0015557D" w:rsidRDefault="0015557D" w:rsidP="0015557D">
      <w:pPr>
        <w:rPr>
          <w:rFonts w:eastAsiaTheme="minorEastAsia"/>
        </w:rPr>
      </w:pPr>
      <w:r w:rsidRPr="0015557D">
        <w:rPr>
          <w:rFonts w:eastAsiaTheme="minorEastAsia"/>
        </w:rPr>
        <w:t>#age = "68-"</w:t>
      </w:r>
    </w:p>
    <w:p w:rsidR="0015557D" w:rsidRPr="0015557D" w:rsidRDefault="0015557D" w:rsidP="0015557D">
      <w:pPr>
        <w:rPr>
          <w:rFonts w:eastAsiaTheme="minorEastAsia"/>
        </w:rPr>
      </w:pPr>
      <w:r w:rsidRPr="0015557D">
        <w:rPr>
          <w:rFonts w:eastAsiaTheme="minorEastAsia"/>
        </w:rPr>
        <w:t>#inflation = true</w:t>
      </w:r>
    </w:p>
    <w:p w:rsidR="0015557D" w:rsidRDefault="0015557D" w:rsidP="0015557D">
      <w:pPr>
        <w:rPr>
          <w:rFonts w:eastAsiaTheme="minorEastAsia"/>
        </w:rPr>
      </w:pPr>
      <w:r w:rsidRPr="0015557D">
        <w:rPr>
          <w:rFonts w:eastAsiaTheme="minorEastAsia"/>
        </w:rPr>
        <w:t xml:space="preserve">#tax = true     </w:t>
      </w:r>
      <w:r w:rsidR="00E03C4F">
        <w:rPr>
          <w:rFonts w:eastAsiaTheme="minorEastAsia"/>
        </w:rPr>
        <w:t xml:space="preserve">     # count this as income tax</w:t>
      </w:r>
    </w:p>
    <w:p w:rsidR="00E03C4F" w:rsidRPr="0015557D" w:rsidRDefault="00E03C4F" w:rsidP="0015557D">
      <w:pPr>
        <w:rPr>
          <w:rFonts w:eastAsiaTheme="minorEastAsia"/>
        </w:rPr>
      </w:pPr>
      <w:r>
        <w:rPr>
          <w:rFonts w:eastAsiaTheme="minorEastAsia"/>
        </w:rPr>
        <w:t xml:space="preserve"># </w:t>
      </w:r>
      <w:proofErr w:type="gramStart"/>
      <w:r>
        <w:rPr>
          <w:rFonts w:eastAsiaTheme="minorEastAsia"/>
        </w:rPr>
        <w:t>max</w:t>
      </w:r>
      <w:proofErr w:type="gramEnd"/>
      <w:r>
        <w:rPr>
          <w:rFonts w:eastAsiaTheme="minorEastAsia"/>
        </w:rPr>
        <w:t xml:space="preserve"> income section must define amount, age range, inflation adjusted</w:t>
      </w:r>
    </w:p>
    <w:p w:rsidR="0015557D" w:rsidRPr="0015557D" w:rsidRDefault="0015557D" w:rsidP="0015557D">
      <w:pPr>
        <w:rPr>
          <w:rFonts w:eastAsiaTheme="minorEastAsia"/>
        </w:rPr>
      </w:pPr>
      <w:proofErr w:type="gramStart"/>
      <w:r w:rsidRPr="0015557D">
        <w:rPr>
          <w:rFonts w:eastAsiaTheme="minorEastAsia"/>
        </w:rPr>
        <w:t>#[</w:t>
      </w:r>
      <w:proofErr w:type="spellStart"/>
      <w:proofErr w:type="gramEnd"/>
      <w:r w:rsidRPr="0015557D">
        <w:rPr>
          <w:rFonts w:eastAsiaTheme="minorEastAsia"/>
        </w:rPr>
        <w:t>max.income</w:t>
      </w:r>
      <w:proofErr w:type="spellEnd"/>
      <w:r w:rsidRPr="0015557D">
        <w:rPr>
          <w:rFonts w:eastAsiaTheme="minorEastAsia"/>
        </w:rPr>
        <w:t>]</w:t>
      </w:r>
    </w:p>
    <w:p w:rsidR="0015557D" w:rsidRPr="0015557D" w:rsidRDefault="0015557D" w:rsidP="0015557D">
      <w:pPr>
        <w:rPr>
          <w:rFonts w:eastAsiaTheme="minorEastAsia"/>
        </w:rPr>
      </w:pPr>
      <w:r w:rsidRPr="0015557D">
        <w:rPr>
          <w:rFonts w:eastAsiaTheme="minorEastAsia"/>
        </w:rPr>
        <w:t>#amount = 150000</w:t>
      </w:r>
    </w:p>
    <w:p w:rsidR="0015557D" w:rsidRPr="0015557D" w:rsidRDefault="0015557D" w:rsidP="0015557D">
      <w:pPr>
        <w:rPr>
          <w:rFonts w:eastAsiaTheme="minorEastAsia"/>
        </w:rPr>
      </w:pPr>
      <w:r w:rsidRPr="0015557D">
        <w:rPr>
          <w:rFonts w:eastAsiaTheme="minorEastAsia"/>
        </w:rPr>
        <w:t>#age = "68-"</w:t>
      </w:r>
    </w:p>
    <w:p w:rsidR="0015557D" w:rsidRDefault="00E03C4F" w:rsidP="0015557D">
      <w:pPr>
        <w:rPr>
          <w:rFonts w:eastAsiaTheme="minorEastAsia"/>
        </w:rPr>
      </w:pPr>
      <w:r>
        <w:rPr>
          <w:rFonts w:eastAsiaTheme="minorEastAsia"/>
        </w:rPr>
        <w:t>#inflation = true</w:t>
      </w:r>
    </w:p>
    <w:p w:rsidR="00700C88" w:rsidRDefault="00700C88" w:rsidP="0015557D">
      <w:pPr>
        <w:rPr>
          <w:rFonts w:eastAsiaTheme="minorEastAsia"/>
        </w:rPr>
      </w:pPr>
      <w:r>
        <w:rPr>
          <w:rFonts w:eastAsiaTheme="minorEastAsia"/>
        </w:rPr>
        <w:t xml:space="preserve">## </w:t>
      </w:r>
      <w:proofErr w:type="gramStart"/>
      <w:r>
        <w:rPr>
          <w:rFonts w:eastAsiaTheme="minorEastAsia"/>
        </w:rPr>
        <w:t>sections</w:t>
      </w:r>
      <w:proofErr w:type="gramEnd"/>
      <w:r>
        <w:rPr>
          <w:rFonts w:eastAsiaTheme="minorEastAsia"/>
        </w:rPr>
        <w:t xml:space="preserve"> for each account type, IRA and Roth types should have on per retiree as needed</w:t>
      </w:r>
    </w:p>
    <w:p w:rsidR="00356778" w:rsidRPr="0015557D" w:rsidRDefault="00356778" w:rsidP="0015557D">
      <w:pPr>
        <w:rPr>
          <w:rFonts w:eastAsiaTheme="minorEastAsia"/>
        </w:rPr>
      </w:pPr>
      <w:r>
        <w:rPr>
          <w:rFonts w:eastAsiaTheme="minorEastAsia"/>
        </w:rPr>
        <w:t xml:space="preserve">## </w:t>
      </w:r>
      <w:proofErr w:type="gramStart"/>
      <w:r>
        <w:rPr>
          <w:rFonts w:eastAsiaTheme="minorEastAsia"/>
        </w:rPr>
        <w:t>only</w:t>
      </w:r>
      <w:proofErr w:type="gramEnd"/>
      <w:r>
        <w:rPr>
          <w:rFonts w:eastAsiaTheme="minorEastAsia"/>
        </w:rPr>
        <w:t xml:space="preserve"> one pre-tax account</w:t>
      </w:r>
    </w:p>
    <w:p w:rsidR="00E03C4F" w:rsidRPr="0015557D" w:rsidRDefault="00356778" w:rsidP="00E03C4F">
      <w:pPr>
        <w:rPr>
          <w:rFonts w:eastAsiaTheme="minorEastAsia"/>
        </w:rPr>
      </w:pPr>
      <w:r>
        <w:rPr>
          <w:rFonts w:eastAsiaTheme="minorEastAsia"/>
        </w:rPr>
        <w:t>## Each</w:t>
      </w:r>
      <w:r w:rsidR="00700C88">
        <w:rPr>
          <w:rFonts w:eastAsiaTheme="minorEastAsia"/>
        </w:rPr>
        <w:t xml:space="preserve"> </w:t>
      </w:r>
      <w:r w:rsidR="00E03C4F" w:rsidRPr="0015557D">
        <w:rPr>
          <w:rFonts w:eastAsiaTheme="minorEastAsia"/>
        </w:rPr>
        <w:t>accounts</w:t>
      </w:r>
      <w:r w:rsidR="00700C88">
        <w:rPr>
          <w:rFonts w:eastAsiaTheme="minorEastAsia"/>
        </w:rPr>
        <w:t xml:space="preserve"> must define the initial balance. Optionally, an investment return rate can be given</w:t>
      </w:r>
    </w:p>
    <w:p w:rsidR="00E03C4F" w:rsidRPr="0015557D" w:rsidRDefault="004E4EB7" w:rsidP="00E03C4F">
      <w:pPr>
        <w:rPr>
          <w:rFonts w:eastAsiaTheme="minorEastAsia"/>
        </w:rPr>
      </w:pPr>
      <w:r>
        <w:rPr>
          <w:rFonts w:eastAsiaTheme="minorEastAsia"/>
        </w:rPr>
        <w:t xml:space="preserve">[IRA] or </w:t>
      </w:r>
      <w:r w:rsidR="00E03C4F" w:rsidRPr="0015557D">
        <w:rPr>
          <w:rFonts w:eastAsiaTheme="minorEastAsia"/>
        </w:rPr>
        <w:t>[IRA</w:t>
      </w:r>
      <w:r>
        <w:rPr>
          <w:rFonts w:eastAsiaTheme="minorEastAsia"/>
        </w:rPr>
        <w:t>.id</w:t>
      </w:r>
      <w:r w:rsidR="00E03C4F" w:rsidRPr="0015557D">
        <w:rPr>
          <w:rFonts w:eastAsiaTheme="minorEastAsia"/>
        </w:rPr>
        <w:t>]</w:t>
      </w:r>
      <w:r>
        <w:rPr>
          <w:rFonts w:eastAsiaTheme="minorEastAsia"/>
        </w:rPr>
        <w:t xml:space="preserve"> # where id must match the retiree’s id who is the owner of the account</w:t>
      </w:r>
    </w:p>
    <w:p w:rsidR="00E03C4F" w:rsidRPr="0015557D" w:rsidRDefault="00E03C4F" w:rsidP="00E03C4F">
      <w:pPr>
        <w:rPr>
          <w:rFonts w:eastAsiaTheme="minorEastAsia"/>
        </w:rPr>
      </w:pPr>
      <w:proofErr w:type="spellStart"/>
      <w:proofErr w:type="gramStart"/>
      <w:r w:rsidRPr="0015557D">
        <w:rPr>
          <w:rFonts w:eastAsiaTheme="minorEastAsia"/>
        </w:rPr>
        <w:t>bal</w:t>
      </w:r>
      <w:proofErr w:type="spellEnd"/>
      <w:proofErr w:type="gramEnd"/>
      <w:r w:rsidRPr="0015557D">
        <w:rPr>
          <w:rFonts w:eastAsiaTheme="minorEastAsia"/>
        </w:rPr>
        <w:t xml:space="preserve"> = 2000000</w:t>
      </w:r>
    </w:p>
    <w:p w:rsidR="00E03C4F" w:rsidRPr="0015557D" w:rsidRDefault="00E03C4F" w:rsidP="00E03C4F">
      <w:pPr>
        <w:rPr>
          <w:rFonts w:eastAsiaTheme="minorEastAsia"/>
        </w:rPr>
      </w:pPr>
      <w:r w:rsidRPr="0015557D">
        <w:rPr>
          <w:rFonts w:eastAsiaTheme="minorEastAsia"/>
        </w:rPr>
        <w:t>#rate = 7.25</w:t>
      </w:r>
    </w:p>
    <w:p w:rsidR="00E03C4F" w:rsidRPr="0015557D" w:rsidRDefault="00E03C4F" w:rsidP="00E03C4F">
      <w:pPr>
        <w:rPr>
          <w:rFonts w:eastAsiaTheme="minorEastAsia"/>
        </w:rPr>
      </w:pPr>
      <w:proofErr w:type="spellStart"/>
      <w:proofErr w:type="gramStart"/>
      <w:r w:rsidRPr="0015557D">
        <w:rPr>
          <w:rFonts w:eastAsiaTheme="minorEastAsia"/>
        </w:rPr>
        <w:t>maxcontrib</w:t>
      </w:r>
      <w:proofErr w:type="spellEnd"/>
      <w:proofErr w:type="gramEnd"/>
      <w:r w:rsidRPr="0015557D">
        <w:rPr>
          <w:rFonts w:eastAsiaTheme="minorEastAsia"/>
        </w:rPr>
        <w:t xml:space="preserve"> = 00</w:t>
      </w:r>
    </w:p>
    <w:p w:rsidR="00700C88" w:rsidRPr="0015557D" w:rsidRDefault="00700C88" w:rsidP="00700C88">
      <w:pPr>
        <w:rPr>
          <w:rFonts w:eastAsiaTheme="minorEastAsia"/>
        </w:rPr>
      </w:pPr>
      <w:r>
        <w:rPr>
          <w:rFonts w:eastAsiaTheme="minorEastAsia"/>
        </w:rPr>
        <w:t xml:space="preserve"># </w:t>
      </w:r>
      <w:proofErr w:type="spellStart"/>
      <w:proofErr w:type="gramStart"/>
      <w:r>
        <w:rPr>
          <w:rFonts w:eastAsiaTheme="minorEastAsia"/>
        </w:rPr>
        <w:t>roth</w:t>
      </w:r>
      <w:proofErr w:type="spellEnd"/>
      <w:proofErr w:type="gramEnd"/>
      <w:r>
        <w:rPr>
          <w:rFonts w:eastAsiaTheme="minorEastAsia"/>
        </w:rPr>
        <w:t xml:space="preserve"> type</w:t>
      </w:r>
      <w:r w:rsidRPr="0015557D">
        <w:rPr>
          <w:rFonts w:eastAsiaTheme="minorEastAsia"/>
        </w:rPr>
        <w:t xml:space="preserve"> accounts</w:t>
      </w:r>
    </w:p>
    <w:p w:rsidR="00700C88" w:rsidRPr="0015557D" w:rsidRDefault="00700C88" w:rsidP="00700C88">
      <w:pPr>
        <w:rPr>
          <w:rFonts w:eastAsiaTheme="minorEastAsia"/>
        </w:rPr>
      </w:pPr>
      <w:r w:rsidRPr="0015557D">
        <w:rPr>
          <w:rFonts w:eastAsiaTheme="minorEastAsia"/>
        </w:rPr>
        <w:lastRenderedPageBreak/>
        <w:t>[</w:t>
      </w:r>
      <w:proofErr w:type="spellStart"/>
      <w:r w:rsidRPr="0015557D">
        <w:rPr>
          <w:rFonts w:eastAsiaTheme="minorEastAsia"/>
        </w:rPr>
        <w:t>roth</w:t>
      </w:r>
      <w:r>
        <w:rPr>
          <w:rFonts w:eastAsiaTheme="minorEastAsia"/>
        </w:rPr>
        <w:t>.spouse</w:t>
      </w:r>
      <w:proofErr w:type="spellEnd"/>
      <w:r w:rsidRPr="0015557D">
        <w:rPr>
          <w:rFonts w:eastAsiaTheme="minorEastAsia"/>
        </w:rPr>
        <w:t>]</w:t>
      </w:r>
    </w:p>
    <w:p w:rsidR="00700C88" w:rsidRPr="0015557D" w:rsidRDefault="00700C88" w:rsidP="00700C88">
      <w:pPr>
        <w:rPr>
          <w:rFonts w:eastAsiaTheme="minorEastAsia"/>
        </w:rPr>
      </w:pPr>
      <w:proofErr w:type="spellStart"/>
      <w:proofErr w:type="gramStart"/>
      <w:r w:rsidRPr="0015557D">
        <w:rPr>
          <w:rFonts w:eastAsiaTheme="minorEastAsia"/>
        </w:rPr>
        <w:t>bal</w:t>
      </w:r>
      <w:proofErr w:type="spellEnd"/>
      <w:proofErr w:type="gramEnd"/>
      <w:r w:rsidRPr="0015557D">
        <w:rPr>
          <w:rFonts w:eastAsiaTheme="minorEastAsia"/>
        </w:rPr>
        <w:t xml:space="preserve"> = 100000</w:t>
      </w:r>
    </w:p>
    <w:p w:rsidR="0015557D" w:rsidRPr="0015557D" w:rsidRDefault="00700C88" w:rsidP="0015557D">
      <w:pPr>
        <w:rPr>
          <w:rFonts w:eastAsiaTheme="minorEastAsia"/>
        </w:rPr>
      </w:pPr>
      <w:proofErr w:type="spellStart"/>
      <w:proofErr w:type="gramStart"/>
      <w:r w:rsidRPr="0015557D">
        <w:rPr>
          <w:rFonts w:eastAsiaTheme="minorEastAsia"/>
        </w:rPr>
        <w:t>maxcontrib</w:t>
      </w:r>
      <w:proofErr w:type="spellEnd"/>
      <w:proofErr w:type="gramEnd"/>
      <w:r w:rsidRPr="0015557D">
        <w:rPr>
          <w:rFonts w:eastAsiaTheme="minorEastAsia"/>
        </w:rPr>
        <w:t xml:space="preserve"> = 000</w:t>
      </w:r>
    </w:p>
    <w:p w:rsidR="0015557D" w:rsidRPr="0015557D" w:rsidRDefault="0015557D" w:rsidP="0015557D">
      <w:pPr>
        <w:rPr>
          <w:rFonts w:eastAsiaTheme="minorEastAsia"/>
        </w:rPr>
      </w:pPr>
      <w:r w:rsidRPr="0015557D">
        <w:rPr>
          <w:rFonts w:eastAsiaTheme="minorEastAsia"/>
        </w:rPr>
        <w:t># after tax savings</w:t>
      </w:r>
      <w:r w:rsidR="00700C88">
        <w:rPr>
          <w:rFonts w:eastAsiaTheme="minorEastAsia"/>
        </w:rPr>
        <w:t>/investment type</w:t>
      </w:r>
      <w:r w:rsidRPr="0015557D">
        <w:rPr>
          <w:rFonts w:eastAsiaTheme="minorEastAsia"/>
        </w:rPr>
        <w:t xml:space="preserve"> accounts</w:t>
      </w:r>
    </w:p>
    <w:p w:rsidR="0015557D" w:rsidRPr="0015557D" w:rsidRDefault="0015557D" w:rsidP="0015557D">
      <w:pPr>
        <w:rPr>
          <w:rFonts w:eastAsiaTheme="minorEastAsia"/>
        </w:rPr>
      </w:pPr>
      <w:r w:rsidRPr="0015557D">
        <w:rPr>
          <w:rFonts w:eastAsiaTheme="minorEastAsia"/>
        </w:rPr>
        <w:t>[</w:t>
      </w:r>
      <w:proofErr w:type="spellStart"/>
      <w:proofErr w:type="gramStart"/>
      <w:r w:rsidRPr="0015557D">
        <w:rPr>
          <w:rFonts w:eastAsiaTheme="minorEastAsia"/>
        </w:rPr>
        <w:t>aftertax</w:t>
      </w:r>
      <w:proofErr w:type="spellEnd"/>
      <w:proofErr w:type="gramEnd"/>
      <w:r w:rsidRPr="0015557D">
        <w:rPr>
          <w:rFonts w:eastAsiaTheme="minorEastAsia"/>
        </w:rPr>
        <w:t>]</w:t>
      </w:r>
      <w:r w:rsidR="004E4EB7">
        <w:rPr>
          <w:rFonts w:eastAsiaTheme="minorEastAsia"/>
        </w:rPr>
        <w:t xml:space="preserve"> # assumes joint ownership if multiple retirees</w:t>
      </w:r>
    </w:p>
    <w:p w:rsidR="0015557D" w:rsidRPr="0015557D" w:rsidRDefault="0015557D" w:rsidP="0015557D">
      <w:pPr>
        <w:rPr>
          <w:rFonts w:eastAsiaTheme="minorEastAsia"/>
        </w:rPr>
      </w:pPr>
      <w:proofErr w:type="spellStart"/>
      <w:proofErr w:type="gramStart"/>
      <w:r w:rsidRPr="0015557D">
        <w:rPr>
          <w:rFonts w:eastAsiaTheme="minorEastAsia"/>
        </w:rPr>
        <w:t>bal</w:t>
      </w:r>
      <w:proofErr w:type="spellEnd"/>
      <w:proofErr w:type="gramEnd"/>
      <w:r w:rsidRPr="0015557D">
        <w:rPr>
          <w:rFonts w:eastAsiaTheme="minorEastAsia"/>
        </w:rPr>
        <w:t xml:space="preserve"> =   700000</w:t>
      </w:r>
    </w:p>
    <w:p w:rsidR="0015557D" w:rsidRPr="0015557D" w:rsidRDefault="0015557D" w:rsidP="0015557D">
      <w:pPr>
        <w:rPr>
          <w:rFonts w:eastAsiaTheme="minorEastAsia"/>
        </w:rPr>
      </w:pPr>
      <w:proofErr w:type="gramStart"/>
      <w:r w:rsidRPr="0015557D">
        <w:rPr>
          <w:rFonts w:eastAsiaTheme="minorEastAsia"/>
        </w:rPr>
        <w:t>basis</w:t>
      </w:r>
      <w:proofErr w:type="gramEnd"/>
      <w:r w:rsidRPr="0015557D">
        <w:rPr>
          <w:rFonts w:eastAsiaTheme="minorEastAsia"/>
        </w:rPr>
        <w:t xml:space="preserve"> = 400000</w:t>
      </w:r>
      <w:r w:rsidRPr="0015557D">
        <w:rPr>
          <w:rFonts w:eastAsiaTheme="minorEastAsia"/>
        </w:rPr>
        <w:tab/>
      </w:r>
      <w:r w:rsidRPr="0015557D">
        <w:rPr>
          <w:rFonts w:eastAsiaTheme="minorEastAsia"/>
        </w:rPr>
        <w:tab/>
        <w:t># for capital gains tax</w:t>
      </w:r>
    </w:p>
    <w:p w:rsidR="0015557D" w:rsidRPr="0015557D" w:rsidRDefault="0015557D" w:rsidP="0015557D">
      <w:pPr>
        <w:rPr>
          <w:rFonts w:eastAsiaTheme="minorEastAsia"/>
        </w:rPr>
      </w:pPr>
    </w:p>
    <w:p w:rsidR="0015557D" w:rsidRPr="0015557D" w:rsidRDefault="0015557D" w:rsidP="0015557D">
      <w:pPr>
        <w:rPr>
          <w:rFonts w:eastAsiaTheme="minorEastAsia"/>
        </w:rPr>
      </w:pPr>
    </w:p>
    <w:p w:rsidR="0016603D" w:rsidRDefault="0015557D">
      <w:pPr>
        <w:rPr>
          <w:rFonts w:eastAsiaTheme="minorEastAsia"/>
        </w:rPr>
      </w:pPr>
      <w:r>
        <w:rPr>
          <w:rFonts w:eastAsiaTheme="minorEastAsia"/>
        </w:rPr>
        <w:t xml:space="preserve">Expression </w:t>
      </w:r>
      <w:r w:rsidR="00DE615D">
        <w:rPr>
          <w:rFonts w:eastAsiaTheme="minorEastAsia"/>
        </w:rPr>
        <w:t>Key:</w:t>
      </w:r>
    </w:p>
    <w:p w:rsidR="00FC2F9B" w:rsidRDefault="00FC2F9B" w:rsidP="00DE615D">
      <w:proofErr w:type="spellStart"/>
      <w:proofErr w:type="gramStart"/>
      <w:r>
        <w:t>a</w:t>
      </w:r>
      <w:r w:rsidRPr="00FC2F9B">
        <w:rPr>
          <w:vertAlign w:val="subscript"/>
        </w:rPr>
        <w:t>ij</w:t>
      </w:r>
      <w:proofErr w:type="spellEnd"/>
      <w:proofErr w:type="gramEnd"/>
      <w:r>
        <w:tab/>
        <w:t xml:space="preserve">IRA life expectancy at age in year </w:t>
      </w:r>
      <w:proofErr w:type="spellStart"/>
      <w:r>
        <w:t>i</w:t>
      </w:r>
      <w:proofErr w:type="spellEnd"/>
      <w:r>
        <w:t xml:space="preserve"> for account j</w:t>
      </w:r>
    </w:p>
    <w:p w:rsidR="00CC2F27" w:rsidRDefault="00CC2F27" w:rsidP="00DE615D">
      <w:proofErr w:type="spellStart"/>
      <w:proofErr w:type="gramStart"/>
      <w:r>
        <w:t>B</w:t>
      </w:r>
      <w:r w:rsidRPr="00CC2F27">
        <w:rPr>
          <w:vertAlign w:val="superscript"/>
        </w:rPr>
        <w:t>cg</w:t>
      </w:r>
      <w:proofErr w:type="spellEnd"/>
      <w:proofErr w:type="gramEnd"/>
      <w:r>
        <w:tab/>
        <w:t>Number of capital gains tax brackets</w:t>
      </w:r>
    </w:p>
    <w:p w:rsidR="00AB42D6" w:rsidRDefault="00DE615D" w:rsidP="00DE615D">
      <w:proofErr w:type="spellStart"/>
      <w:proofErr w:type="gramStart"/>
      <w:r>
        <w:t>B</w:t>
      </w:r>
      <w:r w:rsidRPr="00DE615D">
        <w:rPr>
          <w:vertAlign w:val="superscript"/>
        </w:rPr>
        <w:t>t</w:t>
      </w:r>
      <w:proofErr w:type="spellEnd"/>
      <w:proofErr w:type="gramEnd"/>
      <w:r>
        <w:tab/>
        <w:t>Number of tax brackets</w:t>
      </w:r>
      <w:r w:rsidR="00AB42D6">
        <w:tab/>
      </w:r>
    </w:p>
    <w:p w:rsidR="00FC2F9B" w:rsidRDefault="00FC2F9B" w:rsidP="00DE615D">
      <w:proofErr w:type="spellStart"/>
      <w:proofErr w:type="gramStart"/>
      <w:r>
        <w:t>b</w:t>
      </w:r>
      <w:r w:rsidRPr="00FC2F9B">
        <w:rPr>
          <w:vertAlign w:val="subscript"/>
        </w:rPr>
        <w:t>ij</w:t>
      </w:r>
      <w:proofErr w:type="spellEnd"/>
      <w:proofErr w:type="gramEnd"/>
      <w:r>
        <w:tab/>
        <w:t xml:space="preserve">balance of account j in year </w:t>
      </w:r>
      <w:proofErr w:type="spellStart"/>
      <w:r>
        <w:t>i</w:t>
      </w:r>
      <w:proofErr w:type="spellEnd"/>
      <w:r>
        <w:t xml:space="preserve"> </w:t>
      </w:r>
    </w:p>
    <w:p w:rsidR="00FC2F9B" w:rsidRDefault="00FC2F9B" w:rsidP="00DE615D">
      <w:proofErr w:type="gramStart"/>
      <w:r>
        <w:t>d</w:t>
      </w:r>
      <w:r w:rsidRPr="00FC2F9B">
        <w:rPr>
          <w:vertAlign w:val="subscript"/>
        </w:rPr>
        <w:t>i</w:t>
      </w:r>
      <w:proofErr w:type="gramEnd"/>
      <w:r>
        <w:tab/>
        <w:t>desired minimal before tax income</w:t>
      </w:r>
    </w:p>
    <w:p w:rsidR="00FC2F9B" w:rsidRDefault="00FC2F9B" w:rsidP="00DE615D">
      <w:proofErr w:type="spellStart"/>
      <w:proofErr w:type="gramStart"/>
      <w:r>
        <w:t>dm</w:t>
      </w:r>
      <w:r w:rsidRPr="00FC2F9B">
        <w:rPr>
          <w:vertAlign w:val="subscript"/>
        </w:rPr>
        <w:t>i</w:t>
      </w:r>
      <w:proofErr w:type="spellEnd"/>
      <w:proofErr w:type="gramEnd"/>
      <w:r>
        <w:tab/>
        <w:t>desire maximal before tax income</w:t>
      </w:r>
    </w:p>
    <w:p w:rsidR="00FC2F9B" w:rsidRDefault="00FC2F9B" w:rsidP="00DE615D">
      <w:r>
        <w:t>D</w:t>
      </w:r>
      <w:r w:rsidRPr="00FC2F9B">
        <w:rPr>
          <w:vertAlign w:val="subscript"/>
        </w:rPr>
        <w:t>i</w:t>
      </w:r>
      <w:r>
        <w:tab/>
        <w:t xml:space="preserve">deposits to investment account in year </w:t>
      </w:r>
      <w:proofErr w:type="spellStart"/>
      <w:r>
        <w:t>i</w:t>
      </w:r>
      <w:proofErr w:type="spellEnd"/>
      <w:r>
        <w:t xml:space="preserve"> (this may be expanded to other accounts </w:t>
      </w:r>
      <w:proofErr w:type="spellStart"/>
      <w:r>
        <w:t>pre retirement</w:t>
      </w:r>
      <w:proofErr w:type="spellEnd"/>
      <w:r>
        <w:t>?)</w:t>
      </w:r>
    </w:p>
    <w:p w:rsidR="00687FC4" w:rsidRDefault="00687FC4" w:rsidP="00DE615D">
      <w:proofErr w:type="spellStart"/>
      <w:r>
        <w:t>D</w:t>
      </w:r>
      <w:r w:rsidRPr="00687FC4">
        <w:rPr>
          <w:vertAlign w:val="subscript"/>
        </w:rPr>
        <w:t>j</w:t>
      </w:r>
      <w:r w:rsidRPr="00687FC4">
        <w:rPr>
          <w:vertAlign w:val="superscript"/>
        </w:rPr>
        <w:t>A</w:t>
      </w:r>
      <w:proofErr w:type="spellEnd"/>
      <w:r>
        <w:tab/>
        <w:t xml:space="preserve">The discount rate for the </w:t>
      </w:r>
      <w:proofErr w:type="spellStart"/>
      <w:r>
        <w:t>jth</w:t>
      </w:r>
      <w:proofErr w:type="spellEnd"/>
      <w:r>
        <w:t xml:space="preserve"> account</w:t>
      </w:r>
    </w:p>
    <w:p w:rsidR="00EB2661" w:rsidRDefault="00EB2661" w:rsidP="00DE615D">
      <w:proofErr w:type="spellStart"/>
      <w:proofErr w:type="gramStart"/>
      <w:r>
        <w:t>e</w:t>
      </w:r>
      <w:r w:rsidRPr="00EB2661">
        <w:rPr>
          <w:vertAlign w:val="subscript"/>
        </w:rPr>
        <w:t>i</w:t>
      </w:r>
      <w:proofErr w:type="spellEnd"/>
      <w:proofErr w:type="gramEnd"/>
      <w:r>
        <w:tab/>
        <w:t xml:space="preserve">Special expenses that have a limited duration. These will not be counted as part of </w:t>
      </w:r>
      <w:proofErr w:type="spellStart"/>
      <w:r>
        <w:t>s</w:t>
      </w:r>
      <w:r w:rsidRPr="00EB2661">
        <w:rPr>
          <w:vertAlign w:val="subscript"/>
        </w:rPr>
        <w:t>i</w:t>
      </w:r>
      <w:proofErr w:type="spellEnd"/>
    </w:p>
    <w:p w:rsidR="00915357" w:rsidRPr="00915357" w:rsidRDefault="00915357" w:rsidP="00DE615D">
      <w:pPr>
        <w:rPr>
          <w:rFonts w:eastAsiaTheme="minorEastAsia"/>
        </w:rPr>
      </w:pPr>
      <w:proofErr w:type="gramStart"/>
      <w:r>
        <w:rPr>
          <w:rFonts w:eastAsiaTheme="minorEastAsia"/>
        </w:rPr>
        <w:t>f</w:t>
      </w:r>
      <w:r w:rsidRPr="00CD61FB">
        <w:rPr>
          <w:rFonts w:eastAsiaTheme="minorEastAsia"/>
          <w:vertAlign w:val="subscript"/>
        </w:rPr>
        <w:t>i</w:t>
      </w:r>
      <w:proofErr w:type="gramEnd"/>
      <w:r>
        <w:rPr>
          <w:rFonts w:eastAsiaTheme="minorEastAsia"/>
        </w:rPr>
        <w:tab/>
        <w:t>the capital gains fraction of investments (i.e., fraction that does not include the basis)</w:t>
      </w:r>
    </w:p>
    <w:p w:rsidR="00254A0E" w:rsidRDefault="00254A0E" w:rsidP="00DE615D">
      <w:proofErr w:type="spellStart"/>
      <w:r>
        <w:t>F</w:t>
      </w:r>
      <w:r w:rsidRPr="00254A0E">
        <w:rPr>
          <w:vertAlign w:val="subscript"/>
        </w:rPr>
        <w:t>l</w:t>
      </w:r>
      <w:r w:rsidRPr="00254A0E">
        <w:rPr>
          <w:vertAlign w:val="superscript"/>
        </w:rPr>
        <w:t>cg</w:t>
      </w:r>
      <w:proofErr w:type="spellEnd"/>
      <w:r>
        <w:tab/>
        <w:t xml:space="preserve">floor of the capital gains bracket l </w:t>
      </w:r>
    </w:p>
    <w:p w:rsidR="00DE615D" w:rsidRDefault="00FE2618" w:rsidP="00DE615D">
      <w:proofErr w:type="spellStart"/>
      <w:proofErr w:type="gramStart"/>
      <w:r>
        <w:t>i</w:t>
      </w:r>
      <w:proofErr w:type="spellEnd"/>
      <w:proofErr w:type="gramEnd"/>
      <w:r w:rsidR="00DE615D">
        <w:tab/>
        <w:t>index for number of retirement years</w:t>
      </w:r>
    </w:p>
    <w:p w:rsidR="00254A0E" w:rsidRDefault="00254A0E" w:rsidP="00DE615D">
      <w:proofErr w:type="spellStart"/>
      <w:proofErr w:type="gramStart"/>
      <w:r>
        <w:t>inf</w:t>
      </w:r>
      <w:proofErr w:type="spellEnd"/>
      <w:proofErr w:type="gramEnd"/>
      <w:r>
        <w:tab/>
        <w:t>inflation rate</w:t>
      </w:r>
    </w:p>
    <w:p w:rsidR="00FE2618" w:rsidRDefault="00FE2618" w:rsidP="00DE615D">
      <w:proofErr w:type="gramStart"/>
      <w:r>
        <w:t>j</w:t>
      </w:r>
      <w:proofErr w:type="gramEnd"/>
      <w:r>
        <w:tab/>
        <w:t>index for the number of accounts</w:t>
      </w:r>
    </w:p>
    <w:p w:rsidR="00DE615D" w:rsidRDefault="00FE2618" w:rsidP="00DE615D">
      <w:proofErr w:type="gramStart"/>
      <w:r>
        <w:t>k</w:t>
      </w:r>
      <w:proofErr w:type="gramEnd"/>
      <w:r w:rsidR="00DE615D">
        <w:tab/>
        <w:t>index for the tax brackets</w:t>
      </w:r>
    </w:p>
    <w:p w:rsidR="00FE2618" w:rsidRDefault="00FE2618" w:rsidP="00DE615D">
      <w:proofErr w:type="gramStart"/>
      <w:r>
        <w:t>l</w:t>
      </w:r>
      <w:proofErr w:type="gramEnd"/>
      <w:r>
        <w:tab/>
        <w:t>index for capital gains tax brackets</w:t>
      </w:r>
    </w:p>
    <w:p w:rsidR="00254A0E" w:rsidRDefault="00254A0E" w:rsidP="00DE615D">
      <w:proofErr w:type="spellStart"/>
      <w:proofErr w:type="gramStart"/>
      <w:r>
        <w:t>m</w:t>
      </w:r>
      <w:r w:rsidRPr="00254A0E">
        <w:rPr>
          <w:vertAlign w:val="subscript"/>
        </w:rPr>
        <w:t>ik</w:t>
      </w:r>
      <w:proofErr w:type="spellEnd"/>
      <w:proofErr w:type="gramEnd"/>
      <w:r>
        <w:tab/>
        <w:t xml:space="preserve">size of the kth tax bracket in year </w:t>
      </w:r>
      <w:proofErr w:type="spellStart"/>
      <w:r>
        <w:t>i</w:t>
      </w:r>
      <w:proofErr w:type="spellEnd"/>
      <w:r>
        <w:t xml:space="preserve"> </w:t>
      </w:r>
    </w:p>
    <w:p w:rsidR="00254A0E" w:rsidRDefault="00254A0E" w:rsidP="00DE615D">
      <w:proofErr w:type="spellStart"/>
      <w:proofErr w:type="gramStart"/>
      <w:r>
        <w:t>mcg</w:t>
      </w:r>
      <w:r w:rsidRPr="00254A0E">
        <w:rPr>
          <w:vertAlign w:val="subscript"/>
        </w:rPr>
        <w:t>il</w:t>
      </w:r>
      <w:proofErr w:type="spellEnd"/>
      <w:proofErr w:type="gramEnd"/>
      <w:r>
        <w:tab/>
        <w:t xml:space="preserve">size of the lth capital gains bracket in year </w:t>
      </w:r>
      <w:proofErr w:type="spellStart"/>
      <w:r>
        <w:t>i</w:t>
      </w:r>
      <w:proofErr w:type="spellEnd"/>
      <w:r>
        <w:t xml:space="preserve"> </w:t>
      </w:r>
    </w:p>
    <w:p w:rsidR="00DE615D" w:rsidRDefault="00DE615D" w:rsidP="00DE615D">
      <w:proofErr w:type="gramStart"/>
      <w:r>
        <w:lastRenderedPageBreak/>
        <w:t>n</w:t>
      </w:r>
      <w:proofErr w:type="gramEnd"/>
      <w:r>
        <w:tab/>
        <w:t>Number of retirement years</w:t>
      </w:r>
    </w:p>
    <w:p w:rsidR="00254A0E" w:rsidRDefault="00254A0E" w:rsidP="00DE615D">
      <w:r>
        <w:t>n</w:t>
      </w:r>
      <w:r w:rsidR="00D61473">
        <w:rPr>
          <w:vertAlign w:val="subscript"/>
        </w:rPr>
        <w:t>70</w:t>
      </w:r>
      <w:proofErr w:type="gramStart"/>
      <w:r w:rsidR="0001640A">
        <w:rPr>
          <w:vertAlign w:val="subscript"/>
        </w:rPr>
        <w:t>,j</w:t>
      </w:r>
      <w:proofErr w:type="gramEnd"/>
      <w:r>
        <w:tab/>
        <w:t>year number that retiree</w:t>
      </w:r>
      <w:r w:rsidR="0001640A">
        <w:t xml:space="preserve"> owning the </w:t>
      </w:r>
      <w:proofErr w:type="spellStart"/>
      <w:r w:rsidR="0001640A">
        <w:t>jth</w:t>
      </w:r>
      <w:proofErr w:type="spellEnd"/>
      <w:r w:rsidR="0001640A">
        <w:t xml:space="preserve"> account</w:t>
      </w:r>
      <w:r>
        <w:t xml:space="preserve"> is age 70</w:t>
      </w:r>
      <w:r w:rsidR="0001640A">
        <w:t xml:space="preserve"> (i.e., primary retiree</w:t>
      </w:r>
      <w:r w:rsidR="00860138">
        <w:t xml:space="preserve"> age 70 plus partner retiree age difference)</w:t>
      </w:r>
    </w:p>
    <w:p w:rsidR="00860138" w:rsidRDefault="00860138" w:rsidP="00DE615D">
      <w:proofErr w:type="spellStart"/>
      <w:proofErr w:type="gramStart"/>
      <w:r>
        <w:t>n</w:t>
      </w:r>
      <w:r w:rsidRPr="00860138">
        <w:rPr>
          <w:vertAlign w:val="subscript"/>
        </w:rPr>
        <w:t>l</w:t>
      </w:r>
      <w:proofErr w:type="spellEnd"/>
      <w:proofErr w:type="gramEnd"/>
      <w:r>
        <w:rPr>
          <w:vertAlign w:val="subscript"/>
        </w:rPr>
        <w:tab/>
      </w:r>
      <w:r>
        <w:t xml:space="preserve">Number of accounts (i.e., number TDRA + number Roth+ </w:t>
      </w:r>
      <w:proofErr w:type="spellStart"/>
      <w:r>
        <w:t>aftertax</w:t>
      </w:r>
      <w:proofErr w:type="spellEnd"/>
      <w:r>
        <w:t xml:space="preserve"> accounts)</w:t>
      </w:r>
    </w:p>
    <w:p w:rsidR="00860138" w:rsidRDefault="00860138" w:rsidP="00DE615D">
      <w:proofErr w:type="spellStart"/>
      <w:proofErr w:type="gramStart"/>
      <w:r>
        <w:t>n</w:t>
      </w:r>
      <w:r w:rsidRPr="00860138">
        <w:rPr>
          <w:vertAlign w:val="superscript"/>
        </w:rPr>
        <w:t>AT</w:t>
      </w:r>
      <w:proofErr w:type="spellEnd"/>
      <w:proofErr w:type="gramEnd"/>
      <w:r>
        <w:rPr>
          <w:vertAlign w:val="superscript"/>
        </w:rPr>
        <w:t xml:space="preserve"> </w:t>
      </w:r>
      <w:r>
        <w:rPr>
          <w:vertAlign w:val="superscript"/>
        </w:rPr>
        <w:tab/>
      </w:r>
      <w:proofErr w:type="spellStart"/>
      <w:r>
        <w:t>Aftertax</w:t>
      </w:r>
      <w:proofErr w:type="spellEnd"/>
      <w:r>
        <w:t xml:space="preserve"> account index (when there is an </w:t>
      </w:r>
      <w:proofErr w:type="spellStart"/>
      <w:r>
        <w:t>aftertax</w:t>
      </w:r>
      <w:proofErr w:type="spellEnd"/>
      <w:r>
        <w:t xml:space="preserve"> account, </w:t>
      </w:r>
      <w:proofErr w:type="spellStart"/>
      <w:r>
        <w:t>n</w:t>
      </w:r>
      <w:r w:rsidRPr="00860138">
        <w:rPr>
          <w:vertAlign w:val="superscript"/>
        </w:rPr>
        <w:t>AT</w:t>
      </w:r>
      <w:proofErr w:type="spellEnd"/>
      <w:r>
        <w:t xml:space="preserve"> will equal </w:t>
      </w:r>
      <w:proofErr w:type="spellStart"/>
      <w:r>
        <w:t>n</w:t>
      </w:r>
      <w:r w:rsidRPr="00860138">
        <w:rPr>
          <w:vertAlign w:val="subscript"/>
        </w:rPr>
        <w:t>l</w:t>
      </w:r>
      <w:proofErr w:type="spellEnd"/>
      <w:r>
        <w:t>)</w:t>
      </w:r>
    </w:p>
    <w:p w:rsidR="00FC2F9B" w:rsidRDefault="00FC2F9B" w:rsidP="00DE615D">
      <w:proofErr w:type="gramStart"/>
      <w:r>
        <w:t>o</w:t>
      </w:r>
      <w:r w:rsidRPr="00FC2F9B">
        <w:rPr>
          <w:vertAlign w:val="subscript"/>
        </w:rPr>
        <w:t>i</w:t>
      </w:r>
      <w:proofErr w:type="gramEnd"/>
      <w:r>
        <w:tab/>
        <w:t>Other in</w:t>
      </w:r>
      <w:r w:rsidR="00891A72">
        <w:t xml:space="preserve">come in the </w:t>
      </w:r>
      <w:proofErr w:type="spellStart"/>
      <w:r w:rsidR="00891A72">
        <w:t>ith</w:t>
      </w:r>
      <w:proofErr w:type="spellEnd"/>
      <w:r w:rsidR="00891A72">
        <w:t xml:space="preserve"> year</w:t>
      </w:r>
    </w:p>
    <w:p w:rsidR="00891A72" w:rsidRDefault="00891A72" w:rsidP="00DE615D">
      <w:proofErr w:type="spellStart"/>
      <w:proofErr w:type="gramStart"/>
      <w:r>
        <w:t>o</w:t>
      </w:r>
      <w:r w:rsidRPr="00891A72">
        <w:rPr>
          <w:vertAlign w:val="superscript"/>
        </w:rPr>
        <w:t>t</w:t>
      </w:r>
      <w:r w:rsidRPr="00FC2F9B">
        <w:rPr>
          <w:vertAlign w:val="subscript"/>
        </w:rPr>
        <w:t>i</w:t>
      </w:r>
      <w:proofErr w:type="spellEnd"/>
      <w:proofErr w:type="gramEnd"/>
      <w:r>
        <w:tab/>
        <w:t xml:space="preserve">Other taxable income in the </w:t>
      </w:r>
      <w:proofErr w:type="spellStart"/>
      <w:r>
        <w:t>ith</w:t>
      </w:r>
      <w:proofErr w:type="spellEnd"/>
      <w:r>
        <w:t xml:space="preserve"> year (</w:t>
      </w:r>
      <w:proofErr w:type="spellStart"/>
      <w:r>
        <w:t>o</w:t>
      </w:r>
      <w:r w:rsidRPr="00891A72">
        <w:rPr>
          <w:vertAlign w:val="superscript"/>
        </w:rPr>
        <w:t>t</w:t>
      </w:r>
      <w:r w:rsidRPr="00891A72">
        <w:rPr>
          <w:vertAlign w:val="subscript"/>
        </w:rPr>
        <w:t>i</w:t>
      </w:r>
      <w:proofErr w:type="spellEnd"/>
      <w:r>
        <w:t xml:space="preserve"> is a subset of o</w:t>
      </w:r>
      <w:r w:rsidRPr="00891A72">
        <w:rPr>
          <w:vertAlign w:val="subscript"/>
        </w:rPr>
        <w:t>i</w:t>
      </w:r>
      <w:r>
        <w:t>)</w:t>
      </w:r>
    </w:p>
    <w:p w:rsidR="00CD61FB" w:rsidRDefault="00CD61FB">
      <w:pPr>
        <w:rPr>
          <w:rFonts w:eastAsiaTheme="minorEastAsia"/>
        </w:rPr>
      </w:pPr>
      <w:proofErr w:type="gramStart"/>
      <w:r>
        <w:rPr>
          <w:rFonts w:eastAsiaTheme="minorEastAsia"/>
        </w:rPr>
        <w:t>p</w:t>
      </w:r>
      <w:r w:rsidR="00901D64" w:rsidRPr="00901D64">
        <w:rPr>
          <w:rFonts w:eastAsiaTheme="minorEastAsia"/>
          <w:vertAlign w:val="subscript"/>
        </w:rPr>
        <w:t>i</w:t>
      </w:r>
      <w:proofErr w:type="gramEnd"/>
      <w:r>
        <w:rPr>
          <w:rFonts w:eastAsiaTheme="minorEastAsia"/>
        </w:rPr>
        <w:tab/>
        <w:t xml:space="preserve">the </w:t>
      </w:r>
      <w:r w:rsidR="00915357">
        <w:rPr>
          <w:rFonts w:eastAsiaTheme="minorEastAsia"/>
        </w:rPr>
        <w:t xml:space="preserve">penalty cost of accessing a </w:t>
      </w:r>
      <w:r w:rsidR="008C4ED5">
        <w:rPr>
          <w:rFonts w:eastAsiaTheme="minorEastAsia"/>
        </w:rPr>
        <w:t xml:space="preserve">retirement account prior to age 60 (59½), </w:t>
      </w:r>
      <w:r w:rsidR="00F82487">
        <w:rPr>
          <w:rFonts w:eastAsiaTheme="minorEastAsia"/>
        </w:rPr>
        <w:t xml:space="preserve">Age &lt;60 </w:t>
      </w:r>
      <w:r w:rsidR="008C4ED5">
        <w:rPr>
          <w:rFonts w:eastAsiaTheme="minorEastAsia"/>
        </w:rPr>
        <w:t>10%</w:t>
      </w:r>
      <w:r w:rsidR="00F82487">
        <w:rPr>
          <w:rFonts w:eastAsiaTheme="minorEastAsia"/>
        </w:rPr>
        <w:t xml:space="preserve"> else 0%</w:t>
      </w:r>
    </w:p>
    <w:p w:rsidR="00861B5C" w:rsidRDefault="00DE615D">
      <w:proofErr w:type="spellStart"/>
      <w:proofErr w:type="gramStart"/>
      <w:r>
        <w:rPr>
          <w:rFonts w:eastAsiaTheme="minorEastAsia"/>
        </w:rPr>
        <w:t>pv</w:t>
      </w:r>
      <w:r w:rsidRPr="00DE615D">
        <w:rPr>
          <w:rFonts w:eastAsiaTheme="minorEastAsia"/>
          <w:vertAlign w:val="subscript"/>
        </w:rPr>
        <w:t>i</w:t>
      </w:r>
      <w:proofErr w:type="spellEnd"/>
      <w:proofErr w:type="gramEnd"/>
      <w:r>
        <w:tab/>
        <w:t xml:space="preserve">Present Value in year </w:t>
      </w:r>
      <w:proofErr w:type="spellStart"/>
      <w:r>
        <w:t>i</w:t>
      </w:r>
      <w:proofErr w:type="spellEnd"/>
    </w:p>
    <w:p w:rsidR="00254A0E" w:rsidRDefault="00254A0E">
      <w:proofErr w:type="spellStart"/>
      <w:proofErr w:type="gramStart"/>
      <w:r>
        <w:t>q</w:t>
      </w:r>
      <w:r w:rsidRPr="00254A0E">
        <w:rPr>
          <w:vertAlign w:val="subscript"/>
        </w:rPr>
        <w:t>j</w:t>
      </w:r>
      <w:proofErr w:type="spellEnd"/>
      <w:proofErr w:type="gramEnd"/>
      <w:r>
        <w:tab/>
        <w:t>balance for account j at the start of retirement</w:t>
      </w:r>
    </w:p>
    <w:p w:rsidR="00254A0E" w:rsidRDefault="00254A0E">
      <w:proofErr w:type="spellStart"/>
      <w:proofErr w:type="gramStart"/>
      <w:r>
        <w:t>r</w:t>
      </w:r>
      <w:r w:rsidRPr="00254A0E">
        <w:rPr>
          <w:vertAlign w:val="subscript"/>
        </w:rPr>
        <w:t>ij</w:t>
      </w:r>
      <w:proofErr w:type="spellEnd"/>
      <w:proofErr w:type="gramEnd"/>
      <w:r>
        <w:tab/>
        <w:t xml:space="preserve">rate of return for account j in year </w:t>
      </w:r>
      <w:proofErr w:type="spellStart"/>
      <w:r>
        <w:t>i</w:t>
      </w:r>
      <w:proofErr w:type="spellEnd"/>
      <w:r>
        <w:t xml:space="preserve"> </w:t>
      </w:r>
    </w:p>
    <w:p w:rsidR="00AB42D6" w:rsidRDefault="00AB42D6">
      <w:proofErr w:type="spellStart"/>
      <w:proofErr w:type="gramStart"/>
      <w:r>
        <w:t>r</w:t>
      </w:r>
      <w:r w:rsidRPr="00AB42D6">
        <w:rPr>
          <w:vertAlign w:val="superscript"/>
        </w:rPr>
        <w:t>cg</w:t>
      </w:r>
      <w:proofErr w:type="spellEnd"/>
      <w:proofErr w:type="gramEnd"/>
      <w:r>
        <w:tab/>
        <w:t>capital gains tax rate (temp until cg tax brackets are working)</w:t>
      </w:r>
    </w:p>
    <w:p w:rsidR="00CD61FB" w:rsidRDefault="00CD61FB">
      <w:proofErr w:type="spellStart"/>
      <w:proofErr w:type="gramStart"/>
      <w:r>
        <w:t>sd</w:t>
      </w:r>
      <w:r w:rsidRPr="00CD61FB">
        <w:rPr>
          <w:vertAlign w:val="subscript"/>
        </w:rPr>
        <w:t>i</w:t>
      </w:r>
      <w:proofErr w:type="spellEnd"/>
      <w:proofErr w:type="gramEnd"/>
      <w:r>
        <w:tab/>
        <w:t xml:space="preserve">Standard deduction in year </w:t>
      </w:r>
      <w:proofErr w:type="spellStart"/>
      <w:r>
        <w:t>i</w:t>
      </w:r>
      <w:proofErr w:type="spellEnd"/>
      <w:r>
        <w:t xml:space="preserve"> </w:t>
      </w:r>
    </w:p>
    <w:p w:rsidR="00DE615D" w:rsidRDefault="00DE615D">
      <w:proofErr w:type="spellStart"/>
      <w:proofErr w:type="gramStart"/>
      <w:r>
        <w:t>s</w:t>
      </w:r>
      <w:r w:rsidRPr="00DE615D">
        <w:rPr>
          <w:vertAlign w:val="subscript"/>
        </w:rPr>
        <w:t>i</w:t>
      </w:r>
      <w:proofErr w:type="spellEnd"/>
      <w:proofErr w:type="gramEnd"/>
      <w:r>
        <w:rPr>
          <w:vertAlign w:val="subscript"/>
        </w:rPr>
        <w:tab/>
      </w:r>
      <w:r w:rsidRPr="00DE615D">
        <w:t>S</w:t>
      </w:r>
      <w:r>
        <w:t xml:space="preserve">pendable amount in year </w:t>
      </w:r>
      <w:proofErr w:type="spellStart"/>
      <w:r>
        <w:t>i</w:t>
      </w:r>
      <w:proofErr w:type="spellEnd"/>
    </w:p>
    <w:p w:rsidR="00CD61FB" w:rsidRDefault="00CD61FB">
      <w:proofErr w:type="spellStart"/>
      <w:proofErr w:type="gramStart"/>
      <w:r>
        <w:t>SS</w:t>
      </w:r>
      <w:r w:rsidRPr="00CD61FB">
        <w:rPr>
          <w:vertAlign w:val="subscript"/>
        </w:rPr>
        <w:t>i</w:t>
      </w:r>
      <w:proofErr w:type="spellEnd"/>
      <w:proofErr w:type="gramEnd"/>
      <w:r>
        <w:tab/>
        <w:t xml:space="preserve">Social Security income in year </w:t>
      </w:r>
      <w:proofErr w:type="spellStart"/>
      <w:r>
        <w:t>i</w:t>
      </w:r>
      <w:proofErr w:type="spellEnd"/>
      <w:r>
        <w:t xml:space="preserve"> </w:t>
      </w:r>
    </w:p>
    <w:p w:rsidR="00FE5452" w:rsidRDefault="00FE5452">
      <w:proofErr w:type="spellStart"/>
      <w:proofErr w:type="gramStart"/>
      <w:r>
        <w:t>SS</w:t>
      </w:r>
      <w:r w:rsidRPr="00FE5452">
        <w:rPr>
          <w:vertAlign w:val="superscript"/>
        </w:rPr>
        <w:t>t</w:t>
      </w:r>
      <w:proofErr w:type="spellEnd"/>
      <w:proofErr w:type="gramEnd"/>
      <w:r>
        <w:tab/>
        <w:t>Social Security faction that is taxable</w:t>
      </w:r>
    </w:p>
    <w:p w:rsidR="00CC2F27" w:rsidRDefault="00CC2F27">
      <w:proofErr w:type="spellStart"/>
      <w:proofErr w:type="gramStart"/>
      <w:r>
        <w:t>t</w:t>
      </w:r>
      <w:r w:rsidRPr="00CC2F27">
        <w:rPr>
          <w:vertAlign w:val="subscript"/>
        </w:rPr>
        <w:t>l</w:t>
      </w:r>
      <w:r w:rsidRPr="00CC2F27">
        <w:rPr>
          <w:vertAlign w:val="superscript"/>
        </w:rPr>
        <w:t>cg</w:t>
      </w:r>
      <w:proofErr w:type="spellEnd"/>
      <w:proofErr w:type="gramEnd"/>
      <w:r>
        <w:tab/>
        <w:t>marginal capital gains tax rate in bracket l</w:t>
      </w:r>
    </w:p>
    <w:p w:rsidR="00DE615D" w:rsidRDefault="00DE615D">
      <w:proofErr w:type="spellStart"/>
      <w:proofErr w:type="gramStart"/>
      <w:r>
        <w:t>t</w:t>
      </w:r>
      <w:r w:rsidRPr="00DE615D">
        <w:rPr>
          <w:vertAlign w:val="subscript"/>
        </w:rPr>
        <w:t>k</w:t>
      </w:r>
      <w:proofErr w:type="spellEnd"/>
      <w:proofErr w:type="gramEnd"/>
      <w:r>
        <w:tab/>
        <w:t>marginal tax rate in tax bracket k</w:t>
      </w:r>
    </w:p>
    <w:p w:rsidR="00DE615D" w:rsidRDefault="00DE615D">
      <w:proofErr w:type="spellStart"/>
      <w:proofErr w:type="gramStart"/>
      <w:r>
        <w:t>w</w:t>
      </w:r>
      <w:r w:rsidRPr="00FE2618">
        <w:rPr>
          <w:vertAlign w:val="subscript"/>
        </w:rPr>
        <w:t>i</w:t>
      </w:r>
      <w:r w:rsidR="00FE2618" w:rsidRPr="00FE2618">
        <w:rPr>
          <w:vertAlign w:val="subscript"/>
        </w:rPr>
        <w:t>j</w:t>
      </w:r>
      <w:proofErr w:type="spellEnd"/>
      <w:proofErr w:type="gramEnd"/>
      <w:r w:rsidR="00FE2618">
        <w:tab/>
        <w:t xml:space="preserve">withdrawal from account j in year </w:t>
      </w:r>
      <w:proofErr w:type="spellStart"/>
      <w:r w:rsidR="00FE2618">
        <w:t>i</w:t>
      </w:r>
      <w:proofErr w:type="spellEnd"/>
      <w:r w:rsidR="00FE2618">
        <w:t xml:space="preserve"> (j=1 TDRA, j=2 Roth, j=3 Investment)</w:t>
      </w:r>
    </w:p>
    <w:p w:rsidR="00DE615D" w:rsidRDefault="00DE615D">
      <w:proofErr w:type="spellStart"/>
      <w:proofErr w:type="gramStart"/>
      <w:r>
        <w:t>x</w:t>
      </w:r>
      <w:r w:rsidRPr="00DE615D">
        <w:rPr>
          <w:vertAlign w:val="subscript"/>
        </w:rPr>
        <w:t>ik</w:t>
      </w:r>
      <w:proofErr w:type="spellEnd"/>
      <w:proofErr w:type="gramEnd"/>
      <w:r>
        <w:tab/>
        <w:t xml:space="preserve">ordinary taxable income in year </w:t>
      </w:r>
      <w:proofErr w:type="spellStart"/>
      <w:r w:rsidR="00CC2F27">
        <w:t>i</w:t>
      </w:r>
      <w:proofErr w:type="spellEnd"/>
      <w:r>
        <w:t xml:space="preserve"> and bracket k</w:t>
      </w:r>
    </w:p>
    <w:p w:rsidR="00CC2F27" w:rsidRDefault="00CC2F27">
      <w:proofErr w:type="spellStart"/>
      <w:proofErr w:type="gramStart"/>
      <w:r>
        <w:t>y</w:t>
      </w:r>
      <w:r w:rsidRPr="00CC2F27">
        <w:rPr>
          <w:vertAlign w:val="subscript"/>
        </w:rPr>
        <w:t>il</w:t>
      </w:r>
      <w:proofErr w:type="spellEnd"/>
      <w:proofErr w:type="gramEnd"/>
      <w:r>
        <w:tab/>
        <w:t xml:space="preserve">capital gains income in year </w:t>
      </w:r>
      <w:proofErr w:type="spellStart"/>
      <w:r>
        <w:t>i</w:t>
      </w:r>
      <w:proofErr w:type="spellEnd"/>
      <w:r>
        <w:t xml:space="preserve"> and bracket l</w:t>
      </w:r>
    </w:p>
    <w:p w:rsidR="00DE615D" w:rsidRDefault="00DE615D"/>
    <w:p w:rsidR="00DE615D" w:rsidRDefault="007E06C4">
      <w:pPr>
        <w:rPr>
          <w:rFonts w:eastAsiaTheme="minorEastAsia"/>
        </w:rPr>
      </w:pPr>
      <w:r>
        <w:rPr>
          <w:rFonts w:eastAsiaTheme="minorEastAsia"/>
        </w:rPr>
        <w:t xml:space="preserve">Consolidated </w:t>
      </w:r>
      <w:proofErr w:type="spellStart"/>
      <w:r w:rsidRPr="007E06C4">
        <w:rPr>
          <w:rFonts w:eastAsiaTheme="minorEastAsia"/>
          <w:color w:val="00B0F0"/>
        </w:rPr>
        <w:t>Todo</w:t>
      </w:r>
      <w:r>
        <w:rPr>
          <w:rFonts w:eastAsiaTheme="minorEastAsia"/>
        </w:rPr>
        <w:t>s</w:t>
      </w:r>
      <w:proofErr w:type="spellEnd"/>
      <w:r>
        <w:rPr>
          <w:rFonts w:eastAsiaTheme="minorEastAsia"/>
        </w:rPr>
        <w:t>:</w:t>
      </w:r>
    </w:p>
    <w:p w:rsidR="00AA0C28" w:rsidRDefault="00AA0C28" w:rsidP="008F0B2B">
      <w:pPr>
        <w:pStyle w:val="ListParagraph"/>
        <w:numPr>
          <w:ilvl w:val="0"/>
          <w:numId w:val="3"/>
        </w:numPr>
        <w:rPr>
          <w:rFonts w:eastAsiaTheme="minorEastAsia"/>
        </w:rPr>
      </w:pPr>
      <w:r>
        <w:rPr>
          <w:rFonts w:eastAsiaTheme="minorEastAsia"/>
        </w:rPr>
        <w:t xml:space="preserve">Create a case to use </w:t>
      </w:r>
      <w:proofErr w:type="spellStart"/>
      <w:r>
        <w:rPr>
          <w:rFonts w:eastAsiaTheme="minorEastAsia"/>
        </w:rPr>
        <w:t>Aeq</w:t>
      </w:r>
      <w:proofErr w:type="spellEnd"/>
      <w:r>
        <w:rPr>
          <w:rFonts w:eastAsiaTheme="minorEastAsia"/>
        </w:rPr>
        <w:t xml:space="preserve"> x == </w:t>
      </w:r>
      <w:proofErr w:type="spellStart"/>
      <w:r>
        <w:rPr>
          <w:rFonts w:eastAsiaTheme="minorEastAsia"/>
        </w:rPr>
        <w:t>beq</w:t>
      </w:r>
      <w:proofErr w:type="spellEnd"/>
      <w:r>
        <w:rPr>
          <w:rFonts w:eastAsiaTheme="minorEastAsia"/>
        </w:rPr>
        <w:t xml:space="preserve"> as well as </w:t>
      </w:r>
      <w:proofErr w:type="spellStart"/>
      <w:r>
        <w:rPr>
          <w:rFonts w:eastAsiaTheme="minorEastAsia"/>
        </w:rPr>
        <w:t>Aub</w:t>
      </w:r>
      <w:proofErr w:type="spellEnd"/>
      <w:r>
        <w:rPr>
          <w:rFonts w:eastAsiaTheme="minorEastAsia"/>
        </w:rPr>
        <w:t xml:space="preserve"> x &lt;= bub</w:t>
      </w:r>
    </w:p>
    <w:p w:rsidR="00AF4367" w:rsidRDefault="004D50B7" w:rsidP="008F0B2B">
      <w:pPr>
        <w:pStyle w:val="ListParagraph"/>
        <w:numPr>
          <w:ilvl w:val="0"/>
          <w:numId w:val="3"/>
        </w:numPr>
        <w:rPr>
          <w:rFonts w:eastAsiaTheme="minorEastAsia"/>
        </w:rPr>
      </w:pPr>
      <w:r>
        <w:rPr>
          <w:rFonts w:eastAsiaTheme="minorEastAsia"/>
        </w:rPr>
        <w:t>Add to this document a note in</w:t>
      </w:r>
      <w:r w:rsidR="00AF4367">
        <w:rPr>
          <w:rFonts w:eastAsiaTheme="minorEastAsia"/>
        </w:rPr>
        <w:t xml:space="preserve"> the proper place that states that inflation adjusted values assume the years of adjustment equal the number of years from start of retirement.</w:t>
      </w:r>
    </w:p>
    <w:p w:rsidR="00AF4367" w:rsidRDefault="00AF4367" w:rsidP="00AF4367">
      <w:pPr>
        <w:pStyle w:val="ListParagraph"/>
        <w:numPr>
          <w:ilvl w:val="1"/>
          <w:numId w:val="3"/>
        </w:numPr>
        <w:rPr>
          <w:rFonts w:eastAsiaTheme="minorEastAsia"/>
        </w:rPr>
      </w:pPr>
      <w:r>
        <w:rPr>
          <w:rFonts w:eastAsiaTheme="minorEastAsia"/>
        </w:rPr>
        <w:t>So income or expense that is to be adjusted should be based on values at the time o</w:t>
      </w:r>
      <w:r w:rsidR="007C4160">
        <w:rPr>
          <w:rFonts w:eastAsiaTheme="minorEastAsia"/>
        </w:rPr>
        <w:t>f</w:t>
      </w:r>
      <w:r>
        <w:rPr>
          <w:rFonts w:eastAsiaTheme="minorEastAsia"/>
        </w:rPr>
        <w:t xml:space="preserve"> retirement</w:t>
      </w:r>
      <w:r w:rsidR="007C4160">
        <w:rPr>
          <w:rFonts w:eastAsiaTheme="minorEastAsia"/>
        </w:rPr>
        <w:t xml:space="preserve"> (e.g., enter income amount of 100 per year during retirement, will use 100 the first year of retirement, 100*(1+inflation) for the second year or 100*(1+inflation)^#</w:t>
      </w:r>
      <w:proofErr w:type="spellStart"/>
      <w:r w:rsidR="007C4160">
        <w:rPr>
          <w:rFonts w:eastAsiaTheme="minorEastAsia"/>
        </w:rPr>
        <w:t>yearsRetired</w:t>
      </w:r>
      <w:proofErr w:type="spellEnd"/>
      <w:r w:rsidR="007C4160">
        <w:rPr>
          <w:rFonts w:eastAsiaTheme="minorEastAsia"/>
        </w:rPr>
        <w:t xml:space="preserve"> )</w:t>
      </w:r>
    </w:p>
    <w:p w:rsidR="00F10468" w:rsidRDefault="00AF4367" w:rsidP="00AF4367">
      <w:pPr>
        <w:pStyle w:val="ListParagraph"/>
        <w:numPr>
          <w:ilvl w:val="1"/>
          <w:numId w:val="3"/>
        </w:numPr>
        <w:rPr>
          <w:rFonts w:eastAsiaTheme="minorEastAsia"/>
        </w:rPr>
      </w:pPr>
      <w:r>
        <w:rPr>
          <w:rFonts w:eastAsiaTheme="minorEastAsia"/>
        </w:rPr>
        <w:t xml:space="preserve">SS is an exception in that it is adjusted </w:t>
      </w:r>
      <w:r w:rsidR="00F10468">
        <w:rPr>
          <w:rFonts w:eastAsiaTheme="minorEastAsia"/>
        </w:rPr>
        <w:t>twice, once for the IRS adjustment depending on the start age vs. FRA and then for inflation as above.</w:t>
      </w:r>
    </w:p>
    <w:p w:rsidR="00100C0B" w:rsidRDefault="00100C0B" w:rsidP="00AF4367">
      <w:pPr>
        <w:pStyle w:val="ListParagraph"/>
        <w:numPr>
          <w:ilvl w:val="1"/>
          <w:numId w:val="3"/>
        </w:numPr>
        <w:rPr>
          <w:rFonts w:eastAsiaTheme="minorEastAsia"/>
        </w:rPr>
      </w:pPr>
      <w:r>
        <w:rPr>
          <w:rFonts w:eastAsiaTheme="minorEastAsia"/>
        </w:rPr>
        <w:lastRenderedPageBreak/>
        <w:t>NEED TO ENSURE SS WORKS correct if it has already started (i.e., we are already retired)</w:t>
      </w:r>
    </w:p>
    <w:p w:rsidR="009F3449" w:rsidRDefault="009F3449" w:rsidP="009F3449">
      <w:pPr>
        <w:pStyle w:val="ListParagraph"/>
        <w:numPr>
          <w:ilvl w:val="0"/>
          <w:numId w:val="3"/>
        </w:numPr>
        <w:rPr>
          <w:rFonts w:eastAsiaTheme="minorEastAsia"/>
        </w:rPr>
      </w:pPr>
      <w:r>
        <w:rPr>
          <w:rFonts w:eastAsiaTheme="minorEastAsia"/>
        </w:rPr>
        <w:t>Add to this document a note that income and expense info timelines tie back to the primary age line. That is, if [</w:t>
      </w:r>
      <w:proofErr w:type="spellStart"/>
      <w:r>
        <w:rPr>
          <w:rFonts w:eastAsiaTheme="minorEastAsia"/>
        </w:rPr>
        <w:t>income.apt</w:t>
      </w:r>
      <w:proofErr w:type="spellEnd"/>
      <w:r>
        <w:rPr>
          <w:rFonts w:eastAsiaTheme="minorEastAsia"/>
        </w:rPr>
        <w:t>] include ‘62-</w:t>
      </w:r>
      <w:proofErr w:type="gramStart"/>
      <w:r>
        <w:rPr>
          <w:rFonts w:eastAsiaTheme="minorEastAsia"/>
        </w:rPr>
        <w:t>‘ then</w:t>
      </w:r>
      <w:proofErr w:type="gramEnd"/>
      <w:r>
        <w:rPr>
          <w:rFonts w:eastAsiaTheme="minorEastAsia"/>
        </w:rPr>
        <w:t xml:space="preserve"> the model will match this with the primary retiree’s 62 year and forward.</w:t>
      </w:r>
    </w:p>
    <w:p w:rsidR="007E06C4" w:rsidRDefault="007E06C4" w:rsidP="007E06C4">
      <w:pPr>
        <w:rPr>
          <w:rFonts w:eastAsiaTheme="minorEastAsia"/>
        </w:rPr>
      </w:pPr>
      <w:r>
        <w:rPr>
          <w:rFonts w:eastAsiaTheme="minorEastAsia"/>
        </w:rPr>
        <w:t>To Add:</w:t>
      </w:r>
    </w:p>
    <w:p w:rsidR="003640EC" w:rsidRDefault="003640EC" w:rsidP="007E06C4">
      <w:pPr>
        <w:pStyle w:val="ListParagraph"/>
        <w:numPr>
          <w:ilvl w:val="0"/>
          <w:numId w:val="1"/>
        </w:numPr>
        <w:rPr>
          <w:rFonts w:eastAsiaTheme="minorEastAsia"/>
        </w:rPr>
      </w:pPr>
      <w:r>
        <w:rPr>
          <w:rFonts w:eastAsiaTheme="minorEastAsia"/>
        </w:rPr>
        <w:t xml:space="preserve">Experiment: what happens if I use 2x </w:t>
      </w:r>
      <w:proofErr w:type="spellStart"/>
      <w:r>
        <w:rPr>
          <w:rFonts w:eastAsiaTheme="minorEastAsia"/>
        </w:rPr>
        <w:t>si</w:t>
      </w:r>
      <w:proofErr w:type="spellEnd"/>
      <w:r>
        <w:rPr>
          <w:rFonts w:eastAsiaTheme="minorEastAsia"/>
        </w:rPr>
        <w:t xml:space="preserve"> rather than </w:t>
      </w:r>
      <w:proofErr w:type="gramStart"/>
      <w:r>
        <w:rPr>
          <w:rFonts w:eastAsiaTheme="minorEastAsia"/>
        </w:rPr>
        <w:t>1x ?</w:t>
      </w:r>
      <w:proofErr w:type="gramEnd"/>
    </w:p>
    <w:p w:rsidR="007E06C4"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MUST FIX. Like to enable the user to plug in a value for the standard deduction + exemptions. </w:t>
      </w:r>
    </w:p>
    <w:p w:rsidR="00F7010F"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Should I assume any interest </w:t>
      </w:r>
      <w:r w:rsidR="006A55F6" w:rsidRPr="00F7010F">
        <w:rPr>
          <w:rFonts w:eastAsiaTheme="minorEastAsia"/>
        </w:rPr>
        <w:t>yields</w:t>
      </w:r>
      <w:r w:rsidRPr="00F7010F">
        <w:rPr>
          <w:rFonts w:eastAsiaTheme="minorEastAsia"/>
        </w:rPr>
        <w:t xml:space="preserve">??? Currently </w:t>
      </w:r>
      <w:r w:rsidR="006A55F6" w:rsidRPr="00F7010F">
        <w:rPr>
          <w:rFonts w:eastAsiaTheme="minorEastAsia"/>
        </w:rPr>
        <w:t>it’s</w:t>
      </w:r>
      <w:r w:rsidRPr="00F7010F">
        <w:rPr>
          <w:rFonts w:eastAsiaTheme="minorEastAsia"/>
        </w:rPr>
        <w:t xml:space="preserve"> just capital gains </w:t>
      </w:r>
    </w:p>
    <w:p w:rsidR="00F7010F" w:rsidRDefault="00F7010F" w:rsidP="007E06C4">
      <w:pPr>
        <w:pStyle w:val="ListParagraph"/>
        <w:numPr>
          <w:ilvl w:val="0"/>
          <w:numId w:val="1"/>
        </w:numPr>
        <w:tabs>
          <w:tab w:val="center" w:pos="4680"/>
          <w:tab w:val="right" w:pos="9360"/>
        </w:tabs>
        <w:rPr>
          <w:rFonts w:eastAsiaTheme="minorEastAsia"/>
        </w:rPr>
      </w:pPr>
      <w:r w:rsidRPr="00F7010F">
        <w:rPr>
          <w:rFonts w:eastAsiaTheme="minorEastAsia"/>
        </w:rPr>
        <w:t>O</w:t>
      </w:r>
      <w:r w:rsidR="007E06C4" w:rsidRPr="00F7010F">
        <w:rPr>
          <w:rFonts w:eastAsiaTheme="minorEastAsia"/>
        </w:rPr>
        <w:t>ther taxes (</w:t>
      </w:r>
      <w:r w:rsidR="006A55F6" w:rsidRPr="00F7010F">
        <w:rPr>
          <w:rFonts w:eastAsiaTheme="minorEastAsia"/>
        </w:rPr>
        <w:t>Medicare</w:t>
      </w:r>
      <w:r w:rsidR="007E06C4" w:rsidRPr="00F7010F">
        <w:rPr>
          <w:rFonts w:eastAsiaTheme="minorEastAsia"/>
        </w:rPr>
        <w:t xml:space="preserve"> tax</w:t>
      </w:r>
      <w:proofErr w:type="gramStart"/>
      <w:r w:rsidR="007E06C4" w:rsidRPr="00F7010F">
        <w:rPr>
          <w:rFonts w:eastAsiaTheme="minorEastAsia"/>
        </w:rPr>
        <w:t>, ???)</w:t>
      </w:r>
      <w:proofErr w:type="gramEnd"/>
      <w:r w:rsidR="007E06C4" w:rsidRPr="00F7010F">
        <w:rPr>
          <w:rFonts w:eastAsiaTheme="minorEastAsia"/>
        </w:rPr>
        <w:t xml:space="preserve"> </w:t>
      </w:r>
    </w:p>
    <w:p w:rsidR="00ED6C79" w:rsidRPr="00F7010F" w:rsidRDefault="00ED6C79" w:rsidP="007E06C4">
      <w:pPr>
        <w:pStyle w:val="ListParagraph"/>
        <w:numPr>
          <w:ilvl w:val="0"/>
          <w:numId w:val="1"/>
        </w:numPr>
        <w:tabs>
          <w:tab w:val="center" w:pos="4680"/>
          <w:tab w:val="right" w:pos="9360"/>
        </w:tabs>
        <w:rPr>
          <w:rFonts w:eastAsiaTheme="minorEastAsia"/>
        </w:rPr>
      </w:pPr>
      <w:r>
        <w:rPr>
          <w:rFonts w:eastAsiaTheme="minorEastAsia"/>
        </w:rPr>
        <w:t xml:space="preserve">What about </w:t>
      </w:r>
      <w:proofErr w:type="spellStart"/>
      <w:r>
        <w:rPr>
          <w:rFonts w:eastAsiaTheme="minorEastAsia"/>
        </w:rPr>
        <w:t>fsic</w:t>
      </w:r>
      <w:proofErr w:type="spellEnd"/>
      <w:r>
        <w:rPr>
          <w:rFonts w:eastAsiaTheme="minorEastAsia"/>
        </w:rPr>
        <w:t xml:space="preserve"> (social security tax?)</w:t>
      </w:r>
    </w:p>
    <w:p w:rsidR="007E06C4" w:rsidRPr="007E06C4" w:rsidRDefault="007E06C4" w:rsidP="007E06C4">
      <w:pPr>
        <w:pStyle w:val="ListParagraph"/>
        <w:numPr>
          <w:ilvl w:val="0"/>
          <w:numId w:val="1"/>
        </w:numPr>
        <w:tabs>
          <w:tab w:val="center" w:pos="4680"/>
          <w:tab w:val="right" w:pos="9360"/>
        </w:tabs>
        <w:rPr>
          <w:rFonts w:eastAsiaTheme="minorEastAsia"/>
        </w:rPr>
      </w:pPr>
      <w:r w:rsidRPr="007E06C4">
        <w:rPr>
          <w:rFonts w:eastAsiaTheme="minorEastAsia"/>
        </w:rPr>
        <w:t>Another problem with this is it DOES NOT ALLOW FOR A CHANGE IN THE BASIS while optimization is happening. Why is this important? Because, I want to be able to have excess withdrawals placed in ATRSI (b</w:t>
      </w:r>
      <w:r w:rsidRPr="007E06C4">
        <w:rPr>
          <w:rFonts w:eastAsiaTheme="minorEastAsia"/>
          <w:vertAlign w:val="subscript"/>
        </w:rPr>
        <w:t>i3</w:t>
      </w:r>
      <w:r w:rsidRPr="007E06C4">
        <w:rPr>
          <w:rFonts w:eastAsiaTheme="minorEastAsia"/>
        </w:rPr>
        <w:t xml:space="preserve">) which would need a corresponding change to the basis </w:t>
      </w:r>
      <w:proofErr w:type="spellStart"/>
      <w:r w:rsidRPr="007E06C4">
        <w:rPr>
          <w:rFonts w:eastAsiaTheme="minorEastAsia"/>
        </w:rPr>
        <w:t>bm</w:t>
      </w:r>
      <w:r w:rsidRPr="007E06C4">
        <w:rPr>
          <w:rFonts w:eastAsiaTheme="minorEastAsia"/>
          <w:vertAlign w:val="subscript"/>
        </w:rPr>
        <w:t>i</w:t>
      </w:r>
      <w:proofErr w:type="spellEnd"/>
      <w:r w:rsidRPr="007E06C4">
        <w:rPr>
          <w:rFonts w:eastAsiaTheme="minorEastAsia"/>
          <w:vertAlign w:val="subscript"/>
        </w:rPr>
        <w:t xml:space="preserve"> </w:t>
      </w:r>
      <w:r w:rsidRPr="007E06C4">
        <w:rPr>
          <w:rFonts w:eastAsiaTheme="minorEastAsia"/>
        </w:rPr>
        <w:t>this would require it to be a variable (not a constant) but I don’t think this method allows for variable to be multiplied. NEED TO VERIFY</w:t>
      </w:r>
    </w:p>
    <w:p w:rsidR="007E06C4" w:rsidRDefault="007E06C4" w:rsidP="007E06C4">
      <w:pPr>
        <w:tabs>
          <w:tab w:val="center" w:pos="4680"/>
          <w:tab w:val="right" w:pos="9360"/>
        </w:tabs>
        <w:rPr>
          <w:rFonts w:eastAsiaTheme="minorEastAsia"/>
        </w:rPr>
      </w:pPr>
      <w:r>
        <w:rPr>
          <w:rFonts w:eastAsiaTheme="minorEastAsia"/>
        </w:rPr>
        <w:t>To Do:</w:t>
      </w:r>
    </w:p>
    <w:p w:rsidR="00317403" w:rsidRDefault="00A37F20" w:rsidP="007E06C4">
      <w:pPr>
        <w:pStyle w:val="ListParagraph"/>
        <w:numPr>
          <w:ilvl w:val="0"/>
          <w:numId w:val="1"/>
        </w:numPr>
        <w:tabs>
          <w:tab w:val="center" w:pos="4680"/>
          <w:tab w:val="right" w:pos="9360"/>
        </w:tabs>
        <w:rPr>
          <w:rFonts w:eastAsiaTheme="minorEastAsia"/>
        </w:rPr>
      </w:pPr>
      <w:r>
        <w:rPr>
          <w:rFonts w:eastAsiaTheme="minorEastAsia"/>
        </w:rPr>
        <w:t>Break out the consistency checking code into a separate file</w:t>
      </w:r>
    </w:p>
    <w:p w:rsidR="00A37F20" w:rsidRDefault="00CD4D70" w:rsidP="007E06C4">
      <w:pPr>
        <w:pStyle w:val="ListParagraph"/>
        <w:numPr>
          <w:ilvl w:val="0"/>
          <w:numId w:val="1"/>
        </w:numPr>
        <w:tabs>
          <w:tab w:val="center" w:pos="4680"/>
          <w:tab w:val="right" w:pos="9360"/>
        </w:tabs>
        <w:rPr>
          <w:rFonts w:eastAsiaTheme="minorEastAsia"/>
        </w:rPr>
      </w:pPr>
      <w:r>
        <w:rPr>
          <w:rFonts w:eastAsiaTheme="minorEastAsia"/>
        </w:rPr>
        <w:t>Make all output headings consistent and useful (uniform across the different ones (Taxable done the same everywhere))</w:t>
      </w:r>
    </w:p>
    <w:p w:rsidR="007E06C4" w:rsidRDefault="007E06C4" w:rsidP="007E06C4">
      <w:pPr>
        <w:pStyle w:val="ListParagraph"/>
        <w:numPr>
          <w:ilvl w:val="0"/>
          <w:numId w:val="1"/>
        </w:numPr>
        <w:tabs>
          <w:tab w:val="center" w:pos="4680"/>
          <w:tab w:val="right" w:pos="9360"/>
        </w:tabs>
        <w:rPr>
          <w:rFonts w:eastAsiaTheme="minorEastAsia"/>
        </w:rPr>
      </w:pPr>
      <w:r w:rsidRPr="00255498">
        <w:rPr>
          <w:rFonts w:eastAsiaTheme="minorEastAsia"/>
        </w:rPr>
        <w:t>Convert the indices to zero based to match the python code</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Add selectable MRD tables (single, joint married</w:t>
      </w:r>
      <w:proofErr w:type="gramStart"/>
      <w:r>
        <w:rPr>
          <w:rFonts w:eastAsiaTheme="minorEastAsia"/>
        </w:rPr>
        <w:t>, ???)</w:t>
      </w:r>
      <w:proofErr w:type="gramEnd"/>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Add state taxes</w:t>
      </w:r>
    </w:p>
    <w:p w:rsidR="007E06C4" w:rsidRPr="00E343B5" w:rsidRDefault="007E06C4" w:rsidP="007E06C4">
      <w:pPr>
        <w:pStyle w:val="ListParagraph"/>
        <w:numPr>
          <w:ilvl w:val="0"/>
          <w:numId w:val="1"/>
        </w:numPr>
        <w:tabs>
          <w:tab w:val="center" w:pos="4680"/>
          <w:tab w:val="right" w:pos="9360"/>
        </w:tabs>
        <w:rPr>
          <w:rFonts w:eastAsiaTheme="minorEastAsia"/>
          <w:strike/>
        </w:rPr>
      </w:pPr>
      <w:r w:rsidRPr="00E343B5">
        <w:rPr>
          <w:rFonts w:eastAsiaTheme="minorEastAsia"/>
          <w:strike/>
        </w:rPr>
        <w:t>Add for retirement pre age 60 (TDRA 10% penalties, …)</w:t>
      </w:r>
    </w:p>
    <w:p w:rsidR="00E343B5" w:rsidRDefault="00E343B5" w:rsidP="00E343B5">
      <w:pPr>
        <w:pStyle w:val="ListParagraph"/>
        <w:numPr>
          <w:ilvl w:val="1"/>
          <w:numId w:val="1"/>
        </w:numPr>
        <w:tabs>
          <w:tab w:val="center" w:pos="4680"/>
          <w:tab w:val="right" w:pos="9360"/>
        </w:tabs>
        <w:rPr>
          <w:rFonts w:eastAsiaTheme="minorEastAsia"/>
        </w:rPr>
      </w:pPr>
      <w:r>
        <w:rPr>
          <w:rFonts w:eastAsiaTheme="minorEastAsia"/>
        </w:rPr>
        <w:t>Add a check box to not use this is an exception applies</w:t>
      </w:r>
      <w:r w:rsidR="00152ACE">
        <w:rPr>
          <w:rFonts w:eastAsiaTheme="minorEastAsia"/>
        </w:rPr>
        <w:t xml:space="preserve"> (add an attribute in the accountable?)</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Can the tax brackets be changed somehow to significantly lower the number of variables?</w:t>
      </w:r>
    </w:p>
    <w:p w:rsidR="007E06C4" w:rsidRDefault="007E06C4" w:rsidP="006A55F6">
      <w:pPr>
        <w:pStyle w:val="ListParagraph"/>
        <w:numPr>
          <w:ilvl w:val="1"/>
          <w:numId w:val="1"/>
        </w:numPr>
        <w:tabs>
          <w:tab w:val="center" w:pos="4680"/>
          <w:tab w:val="right" w:pos="9360"/>
        </w:tabs>
        <w:rPr>
          <w:rFonts w:eastAsiaTheme="minorEastAsia"/>
        </w:rPr>
      </w:pPr>
      <w:r>
        <w:rPr>
          <w:rFonts w:eastAsiaTheme="minorEastAsia"/>
        </w:rPr>
        <w:t>Want smaller / faster model</w:t>
      </w:r>
    </w:p>
    <w:p w:rsidR="00B15626" w:rsidRDefault="00B15626" w:rsidP="00B15626">
      <w:pPr>
        <w:pStyle w:val="ListParagraph"/>
        <w:numPr>
          <w:ilvl w:val="0"/>
          <w:numId w:val="1"/>
        </w:numPr>
        <w:tabs>
          <w:tab w:val="center" w:pos="4680"/>
          <w:tab w:val="right" w:pos="9360"/>
        </w:tabs>
        <w:rPr>
          <w:rFonts w:eastAsiaTheme="minorEastAsia"/>
        </w:rPr>
      </w:pPr>
      <w:r>
        <w:rPr>
          <w:rFonts w:eastAsiaTheme="minorEastAsia"/>
        </w:rPr>
        <w:t>Add checks to eliminate constraints where not needed</w:t>
      </w:r>
    </w:p>
    <w:p w:rsidR="00B15626" w:rsidRPr="006A55F6" w:rsidRDefault="00B15626" w:rsidP="00B15626">
      <w:pPr>
        <w:pStyle w:val="ListParagraph"/>
        <w:numPr>
          <w:ilvl w:val="1"/>
          <w:numId w:val="1"/>
        </w:numPr>
        <w:tabs>
          <w:tab w:val="center" w:pos="4680"/>
          <w:tab w:val="right" w:pos="9360"/>
        </w:tabs>
        <w:rPr>
          <w:rFonts w:eastAsiaTheme="minorEastAsia"/>
        </w:rPr>
      </w:pP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New Auld model:</w:t>
      </w:r>
    </w:p>
    <w:p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 xml:space="preserve">Add pre-retirement, how much to add to </w:t>
      </w:r>
      <w:proofErr w:type="spellStart"/>
      <w:r>
        <w:rPr>
          <w:rFonts w:eastAsiaTheme="minorEastAsia"/>
        </w:rPr>
        <w:t>tIRA</w:t>
      </w:r>
      <w:proofErr w:type="spellEnd"/>
      <w:r>
        <w:rPr>
          <w:rFonts w:eastAsiaTheme="minorEastAsia"/>
        </w:rPr>
        <w:t xml:space="preserve">, </w:t>
      </w:r>
      <w:proofErr w:type="spellStart"/>
      <w:r w:rsidR="00152ACE">
        <w:rPr>
          <w:rFonts w:eastAsiaTheme="minorEastAsia"/>
        </w:rPr>
        <w:t>t</w:t>
      </w:r>
      <w:r>
        <w:rPr>
          <w:rFonts w:eastAsiaTheme="minorEastAsia"/>
        </w:rPr>
        <w:t>Roth</w:t>
      </w:r>
      <w:proofErr w:type="spellEnd"/>
      <w:r>
        <w:rPr>
          <w:rFonts w:eastAsiaTheme="minorEastAsia"/>
        </w:rPr>
        <w:t xml:space="preserve">, </w:t>
      </w:r>
      <w:proofErr w:type="spellStart"/>
      <w:r w:rsidR="00152ACE">
        <w:rPr>
          <w:rFonts w:eastAsiaTheme="minorEastAsia"/>
        </w:rPr>
        <w:t>t</w:t>
      </w:r>
      <w:r>
        <w:rPr>
          <w:rFonts w:eastAsiaTheme="minorEastAsia"/>
        </w:rPr>
        <w:t>Savings</w:t>
      </w:r>
      <w:proofErr w:type="spellEnd"/>
      <w:r>
        <w:rPr>
          <w:rFonts w:eastAsiaTheme="minorEastAsia"/>
        </w:rPr>
        <w:t xml:space="preserve">, </w:t>
      </w:r>
      <w:proofErr w:type="spellStart"/>
      <w:r w:rsidR="00152ACE">
        <w:rPr>
          <w:rFonts w:eastAsiaTheme="minorEastAsia"/>
        </w:rPr>
        <w:t>t</w:t>
      </w:r>
      <w:r>
        <w:rPr>
          <w:rFonts w:eastAsiaTheme="minorEastAsia"/>
        </w:rPr>
        <w:t>Investments</w:t>
      </w:r>
      <w:proofErr w:type="spellEnd"/>
      <w:r w:rsidR="00152ACE">
        <w:rPr>
          <w:rFonts w:eastAsiaTheme="minorEastAsia"/>
        </w:rPr>
        <w:t xml:space="preserve"> (use </w:t>
      </w:r>
      <w:proofErr w:type="spellStart"/>
      <w:r w:rsidR="00152ACE">
        <w:rPr>
          <w:rFonts w:eastAsiaTheme="minorEastAsia"/>
        </w:rPr>
        <w:t>wayne</w:t>
      </w:r>
      <w:proofErr w:type="spellEnd"/>
      <w:r w:rsidR="00152ACE">
        <w:rPr>
          <w:rFonts w:eastAsiaTheme="minorEastAsia"/>
        </w:rPr>
        <w:t xml:space="preserve"> </w:t>
      </w:r>
      <w:proofErr w:type="spellStart"/>
      <w:r w:rsidR="00152ACE">
        <w:rPr>
          <w:rFonts w:eastAsiaTheme="minorEastAsia"/>
        </w:rPr>
        <w:t>scott</w:t>
      </w:r>
      <w:proofErr w:type="spellEnd"/>
      <w:r w:rsidR="00152ACE">
        <w:rPr>
          <w:rFonts w:eastAsiaTheme="minorEastAsia"/>
        </w:rPr>
        <w:t xml:space="preserve"> or </w:t>
      </w:r>
      <w:proofErr w:type="spellStart"/>
      <w:r w:rsidR="00152ACE">
        <w:rPr>
          <w:rFonts w:eastAsiaTheme="minorEastAsia"/>
        </w:rPr>
        <w:t>james</w:t>
      </w:r>
      <w:proofErr w:type="spellEnd"/>
      <w:r w:rsidR="00152ACE">
        <w:rPr>
          <w:rFonts w:eastAsiaTheme="minorEastAsia"/>
        </w:rPr>
        <w:t xml:space="preserve"> welch </w:t>
      </w:r>
      <w:proofErr w:type="spellStart"/>
      <w:r w:rsidR="00152ACE">
        <w:rPr>
          <w:rFonts w:eastAsiaTheme="minorEastAsia"/>
        </w:rPr>
        <w:t>jr</w:t>
      </w:r>
      <w:proofErr w:type="spellEnd"/>
      <w:r w:rsidR="00152ACE">
        <w:rPr>
          <w:rFonts w:eastAsiaTheme="minorEastAsia"/>
        </w:rPr>
        <w:t xml:space="preserve"> style </w:t>
      </w:r>
      <w:proofErr w:type="spellStart"/>
      <w:r w:rsidR="00152ACE">
        <w:rPr>
          <w:rFonts w:eastAsiaTheme="minorEastAsia"/>
        </w:rPr>
        <w:t>pre retirement</w:t>
      </w:r>
      <w:proofErr w:type="spellEnd"/>
      <w:r w:rsidR="00152ACE">
        <w:rPr>
          <w:rFonts w:eastAsiaTheme="minorEastAsia"/>
        </w:rPr>
        <w:t xml:space="preserve">; </w:t>
      </w:r>
      <w:proofErr w:type="spellStart"/>
      <w:r w:rsidR="00152ACE">
        <w:rPr>
          <w:rFonts w:eastAsiaTheme="minorEastAsia"/>
        </w:rPr>
        <w:t>ws</w:t>
      </w:r>
      <w:proofErr w:type="spellEnd"/>
      <w:r w:rsidR="00152ACE">
        <w:rPr>
          <w:rFonts w:eastAsiaTheme="minorEastAsia"/>
        </w:rPr>
        <w:t xml:space="preserve"> include in LP </w:t>
      </w:r>
      <w:proofErr w:type="spellStart"/>
      <w:r w:rsidR="00152ACE">
        <w:rPr>
          <w:rFonts w:eastAsiaTheme="minorEastAsia"/>
        </w:rPr>
        <w:t>jw</w:t>
      </w:r>
      <w:proofErr w:type="spellEnd"/>
      <w:r w:rsidR="00152ACE">
        <w:rPr>
          <w:rFonts w:eastAsiaTheme="minorEastAsia"/>
        </w:rPr>
        <w:t xml:space="preserve"> I don’t think does)</w:t>
      </w:r>
    </w:p>
    <w:p w:rsidR="009F3449" w:rsidRDefault="009F3449" w:rsidP="009F3449">
      <w:pPr>
        <w:pStyle w:val="ListParagraph"/>
        <w:numPr>
          <w:ilvl w:val="2"/>
          <w:numId w:val="1"/>
        </w:numPr>
        <w:tabs>
          <w:tab w:val="center" w:pos="4680"/>
          <w:tab w:val="right" w:pos="9360"/>
        </w:tabs>
        <w:rPr>
          <w:rFonts w:eastAsiaTheme="minorEastAsia"/>
        </w:rPr>
      </w:pPr>
      <w:r>
        <w:rPr>
          <w:rFonts w:eastAsiaTheme="minorEastAsia"/>
        </w:rPr>
        <w:t>Add an output row for the current state (balances…) followed by the retirement rows</w:t>
      </w:r>
      <w:r w:rsidR="00ED6C79">
        <w:rPr>
          <w:rFonts w:eastAsiaTheme="minorEastAsia"/>
        </w:rPr>
        <w:t>, such as:</w:t>
      </w:r>
    </w:p>
    <w:p w:rsidR="00ED6C79" w:rsidRDefault="00ED6C79" w:rsidP="00ED6C79">
      <w:pPr>
        <w:pStyle w:val="ListParagraph"/>
        <w:numPr>
          <w:ilvl w:val="3"/>
          <w:numId w:val="1"/>
        </w:numPr>
        <w:tabs>
          <w:tab w:val="center" w:pos="4680"/>
          <w:tab w:val="right" w:pos="9360"/>
        </w:tabs>
        <w:rPr>
          <w:rFonts w:eastAsiaTheme="minorEastAsia"/>
        </w:rPr>
      </w:pPr>
      <w:r>
        <w:rPr>
          <w:rFonts w:eastAsiaTheme="minorEastAsia"/>
        </w:rPr>
        <w:t>Current time row (input values)</w:t>
      </w:r>
    </w:p>
    <w:p w:rsidR="00ED6C79" w:rsidRDefault="00ED6C79" w:rsidP="00ED6C79">
      <w:pPr>
        <w:pStyle w:val="ListParagraph"/>
        <w:numPr>
          <w:ilvl w:val="3"/>
          <w:numId w:val="1"/>
        </w:numPr>
        <w:tabs>
          <w:tab w:val="center" w:pos="4680"/>
          <w:tab w:val="right" w:pos="9360"/>
        </w:tabs>
        <w:rPr>
          <w:rFonts w:eastAsiaTheme="minorEastAsia"/>
        </w:rPr>
      </w:pPr>
      <w:r>
        <w:rPr>
          <w:rFonts w:eastAsiaTheme="minorEastAsia"/>
        </w:rPr>
        <w:t xml:space="preserve">Start row input values modified to match expected values at retirement </w:t>
      </w:r>
    </w:p>
    <w:p w:rsidR="00ED6C79" w:rsidRDefault="00ED6C79" w:rsidP="00ED6C79">
      <w:pPr>
        <w:pStyle w:val="ListParagraph"/>
        <w:numPr>
          <w:ilvl w:val="3"/>
          <w:numId w:val="1"/>
        </w:numPr>
        <w:tabs>
          <w:tab w:val="center" w:pos="4680"/>
          <w:tab w:val="right" w:pos="9360"/>
        </w:tabs>
        <w:rPr>
          <w:rFonts w:eastAsiaTheme="minorEastAsia"/>
        </w:rPr>
      </w:pPr>
      <w:r>
        <w:rPr>
          <w:rFonts w:eastAsiaTheme="minorEastAsia"/>
        </w:rPr>
        <w:t>Year to year rows</w:t>
      </w:r>
    </w:p>
    <w:p w:rsidR="00ED6C79" w:rsidRDefault="00ED6C79" w:rsidP="00ED6C79">
      <w:pPr>
        <w:pStyle w:val="ListParagraph"/>
        <w:numPr>
          <w:ilvl w:val="3"/>
          <w:numId w:val="1"/>
        </w:numPr>
        <w:tabs>
          <w:tab w:val="center" w:pos="4680"/>
          <w:tab w:val="right" w:pos="9360"/>
        </w:tabs>
        <w:rPr>
          <w:rFonts w:eastAsiaTheme="minorEastAsia"/>
        </w:rPr>
      </w:pPr>
      <w:r>
        <w:rPr>
          <w:rFonts w:eastAsiaTheme="minorEastAsia"/>
        </w:rPr>
        <w:t>End row with final state of the values</w:t>
      </w:r>
    </w:p>
    <w:p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Input to optimize:</w:t>
      </w:r>
    </w:p>
    <w:p w:rsidR="009F3449" w:rsidRDefault="009F3449" w:rsidP="007E06C4">
      <w:pPr>
        <w:pStyle w:val="ListParagraph"/>
        <w:numPr>
          <w:ilvl w:val="2"/>
          <w:numId w:val="1"/>
        </w:numPr>
        <w:tabs>
          <w:tab w:val="center" w:pos="4680"/>
          <w:tab w:val="right" w:pos="9360"/>
        </w:tabs>
        <w:rPr>
          <w:rFonts w:eastAsiaTheme="minorEastAsia"/>
        </w:rPr>
      </w:pPr>
      <w:r>
        <w:rPr>
          <w:rFonts w:eastAsiaTheme="minorEastAsia"/>
        </w:rPr>
        <w:t xml:space="preserve">Add </w:t>
      </w:r>
      <w:proofErr w:type="spellStart"/>
      <w:r>
        <w:rPr>
          <w:rFonts w:eastAsiaTheme="minorEastAsia"/>
        </w:rPr>
        <w:t>fRoth</w:t>
      </w:r>
      <w:proofErr w:type="spellEnd"/>
      <w:r>
        <w:rPr>
          <w:rFonts w:eastAsiaTheme="minorEastAsia"/>
        </w:rPr>
        <w:t xml:space="preserve"> to the tax summary page in case of a 10% early withdrawal penalty </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add a maximum spend rate (to for excess withdrawals into Roth accounts</w:t>
      </w:r>
    </w:p>
    <w:p w:rsidR="0079762D" w:rsidRPr="00ED6C79" w:rsidRDefault="0079762D" w:rsidP="007E06C4">
      <w:pPr>
        <w:pStyle w:val="ListParagraph"/>
        <w:numPr>
          <w:ilvl w:val="2"/>
          <w:numId w:val="1"/>
        </w:numPr>
        <w:tabs>
          <w:tab w:val="center" w:pos="4680"/>
          <w:tab w:val="right" w:pos="9360"/>
        </w:tabs>
        <w:rPr>
          <w:rFonts w:eastAsiaTheme="minorEastAsia"/>
          <w:strike/>
          <w:color w:val="FF0000"/>
        </w:rPr>
      </w:pPr>
      <w:r w:rsidRPr="00ED6C79">
        <w:rPr>
          <w:rFonts w:eastAsiaTheme="minorEastAsia"/>
          <w:strike/>
          <w:color w:val="FF0000"/>
        </w:rPr>
        <w:lastRenderedPageBreak/>
        <w:t>I think I will need to add two TDRA and two ROTH accounts to correctly handle joint where both have these accounts (RMD differ, timelines differ, SS differs)</w:t>
      </w:r>
    </w:p>
    <w:p w:rsidR="00ED6C79" w:rsidRDefault="00ED6C79" w:rsidP="007E06C4">
      <w:pPr>
        <w:pStyle w:val="ListParagraph"/>
        <w:numPr>
          <w:ilvl w:val="2"/>
          <w:numId w:val="1"/>
        </w:numPr>
        <w:tabs>
          <w:tab w:val="center" w:pos="4680"/>
          <w:tab w:val="right" w:pos="9360"/>
        </w:tabs>
        <w:rPr>
          <w:rFonts w:eastAsiaTheme="minorEastAsia"/>
        </w:rPr>
      </w:pPr>
      <w:r>
        <w:rPr>
          <w:rFonts w:eastAsiaTheme="minorEastAsia"/>
        </w:rPr>
        <w:t xml:space="preserve">Think about: if want to enable the model to deposit money in any of the account types the it has to be present whether or not </w:t>
      </w:r>
      <w:proofErr w:type="spellStart"/>
      <w:proofErr w:type="gramStart"/>
      <w:r>
        <w:rPr>
          <w:rFonts w:eastAsiaTheme="minorEastAsia"/>
        </w:rPr>
        <w:t>its</w:t>
      </w:r>
      <w:proofErr w:type="spellEnd"/>
      <w:proofErr w:type="gramEnd"/>
      <w:r>
        <w:rPr>
          <w:rFonts w:eastAsiaTheme="minorEastAsia"/>
        </w:rPr>
        <w:t xml:space="preserve"> in the input file. Given this we could attach it to the primary retiree</w:t>
      </w:r>
      <w:r w:rsidR="004E65BD">
        <w:rPr>
          <w:rFonts w:eastAsiaTheme="minorEastAsia"/>
        </w:rPr>
        <w:t xml:space="preserve"> </w:t>
      </w:r>
    </w:p>
    <w:p w:rsidR="004E65BD" w:rsidRDefault="004E65BD" w:rsidP="004E65BD">
      <w:pPr>
        <w:pStyle w:val="ListParagraph"/>
        <w:numPr>
          <w:ilvl w:val="3"/>
          <w:numId w:val="1"/>
        </w:numPr>
        <w:tabs>
          <w:tab w:val="center" w:pos="4680"/>
          <w:tab w:val="right" w:pos="9360"/>
        </w:tabs>
        <w:rPr>
          <w:rFonts w:eastAsiaTheme="minorEastAsia"/>
        </w:rPr>
      </w:pPr>
      <w:r>
        <w:rPr>
          <w:rFonts w:eastAsiaTheme="minorEastAsia"/>
        </w:rPr>
        <w:t>Might help answer the question on whether a spouse should continue to contribute to IRA or Roth after another spouse retires</w:t>
      </w:r>
    </w:p>
    <w:p w:rsidR="004E65BD" w:rsidRDefault="004E65BD" w:rsidP="004E65BD">
      <w:pPr>
        <w:pStyle w:val="ListParagraph"/>
        <w:numPr>
          <w:ilvl w:val="4"/>
          <w:numId w:val="1"/>
        </w:numPr>
        <w:tabs>
          <w:tab w:val="center" w:pos="4680"/>
          <w:tab w:val="right" w:pos="9360"/>
        </w:tabs>
        <w:rPr>
          <w:rFonts w:eastAsiaTheme="minorEastAsia"/>
        </w:rPr>
      </w:pPr>
      <w:r>
        <w:rPr>
          <w:rFonts w:eastAsiaTheme="minorEastAsia"/>
        </w:rPr>
        <w:t>To add to the IRA you need to have taxable income of equal amount (not sure of the restriction for Roth)</w:t>
      </w:r>
    </w:p>
    <w:p w:rsidR="004E65BD" w:rsidRDefault="004E65BD" w:rsidP="004E65BD">
      <w:pPr>
        <w:pStyle w:val="ListParagraph"/>
        <w:numPr>
          <w:ilvl w:val="2"/>
          <w:numId w:val="1"/>
        </w:numPr>
        <w:tabs>
          <w:tab w:val="center" w:pos="4680"/>
          <w:tab w:val="right" w:pos="9360"/>
        </w:tabs>
        <w:rPr>
          <w:rFonts w:eastAsiaTheme="minorEastAsia"/>
        </w:rPr>
      </w:pPr>
    </w:p>
    <w:p w:rsidR="00AE237D" w:rsidRDefault="00AE237D" w:rsidP="007E06C4">
      <w:pPr>
        <w:pStyle w:val="ListParagraph"/>
        <w:numPr>
          <w:ilvl w:val="2"/>
          <w:numId w:val="1"/>
        </w:numPr>
        <w:tabs>
          <w:tab w:val="center" w:pos="4680"/>
          <w:tab w:val="right" w:pos="9360"/>
        </w:tabs>
        <w:rPr>
          <w:rFonts w:eastAsiaTheme="minorEastAsia"/>
        </w:rPr>
      </w:pPr>
      <w:r>
        <w:rPr>
          <w:rFonts w:eastAsiaTheme="minorEastAsia"/>
        </w:rPr>
        <w:t>Add version function and information (tag a commit for specific spots)</w:t>
      </w:r>
    </w:p>
    <w:p w:rsidR="003640EC" w:rsidRDefault="003640EC" w:rsidP="007E06C4">
      <w:pPr>
        <w:pStyle w:val="ListParagraph"/>
        <w:numPr>
          <w:ilvl w:val="2"/>
          <w:numId w:val="1"/>
        </w:numPr>
        <w:tabs>
          <w:tab w:val="center" w:pos="4680"/>
          <w:tab w:val="right" w:pos="9360"/>
        </w:tabs>
        <w:rPr>
          <w:rFonts w:eastAsiaTheme="minorEastAsia"/>
        </w:rPr>
      </w:pPr>
      <w:r>
        <w:rPr>
          <w:rFonts w:eastAsiaTheme="minorEastAsia"/>
        </w:rPr>
        <w:t>What mix for Investment account? (100% stock, stock bond mix?)</w:t>
      </w:r>
    </w:p>
    <w:p w:rsidR="007E06C4" w:rsidRDefault="007E06C4" w:rsidP="003640EC">
      <w:pPr>
        <w:pStyle w:val="ListParagraph"/>
        <w:numPr>
          <w:ilvl w:val="3"/>
          <w:numId w:val="1"/>
        </w:numPr>
        <w:tabs>
          <w:tab w:val="center" w:pos="4680"/>
          <w:tab w:val="right" w:pos="9360"/>
        </w:tabs>
        <w:rPr>
          <w:rFonts w:eastAsiaTheme="minorEastAsia"/>
        </w:rPr>
      </w:pPr>
      <w:r>
        <w:rPr>
          <w:rFonts w:eastAsiaTheme="minorEastAsia"/>
        </w:rPr>
        <w:t>Capital gains taxes vs. interest vs. income tax</w:t>
      </w:r>
    </w:p>
    <w:p w:rsidR="003640EC" w:rsidRDefault="003640EC" w:rsidP="003640EC">
      <w:pPr>
        <w:pStyle w:val="ListParagraph"/>
        <w:numPr>
          <w:ilvl w:val="3"/>
          <w:numId w:val="1"/>
        </w:numPr>
        <w:tabs>
          <w:tab w:val="center" w:pos="4680"/>
          <w:tab w:val="right" w:pos="9360"/>
        </w:tabs>
        <w:rPr>
          <w:rFonts w:eastAsiaTheme="minorEastAsia"/>
        </w:rPr>
      </w:pPr>
      <w:r>
        <w:rPr>
          <w:rFonts w:eastAsiaTheme="minorEastAsia"/>
        </w:rPr>
        <w:t>Currently assuming 100% -- But this is not most people or standard advice</w:t>
      </w:r>
    </w:p>
    <w:p w:rsidR="00F503E3" w:rsidRDefault="007E06C4" w:rsidP="007E06C4">
      <w:pPr>
        <w:pStyle w:val="ListParagraph"/>
        <w:numPr>
          <w:ilvl w:val="2"/>
          <w:numId w:val="1"/>
        </w:numPr>
        <w:tabs>
          <w:tab w:val="center" w:pos="4680"/>
          <w:tab w:val="right" w:pos="9360"/>
        </w:tabs>
        <w:rPr>
          <w:rFonts w:eastAsiaTheme="minorEastAsia"/>
          <w:color w:val="FF0000"/>
        </w:rPr>
      </w:pPr>
      <w:r w:rsidRPr="003640EC">
        <w:rPr>
          <w:rFonts w:eastAsiaTheme="minorEastAsia"/>
          <w:color w:val="FF0000"/>
        </w:rPr>
        <w:t>O</w:t>
      </w:r>
      <w:r w:rsidR="00F503E3">
        <w:rPr>
          <w:rFonts w:eastAsiaTheme="minorEastAsia"/>
          <w:color w:val="FF0000"/>
        </w:rPr>
        <w:t xml:space="preserve">ther sources of income include </w:t>
      </w:r>
    </w:p>
    <w:p w:rsidR="00F503E3" w:rsidRDefault="00F503E3" w:rsidP="00F503E3">
      <w:pPr>
        <w:pStyle w:val="ListParagraph"/>
        <w:numPr>
          <w:ilvl w:val="3"/>
          <w:numId w:val="1"/>
        </w:numPr>
        <w:tabs>
          <w:tab w:val="center" w:pos="4680"/>
          <w:tab w:val="right" w:pos="9360"/>
        </w:tabs>
        <w:rPr>
          <w:rFonts w:eastAsiaTheme="minorEastAsia"/>
          <w:color w:val="FF0000"/>
        </w:rPr>
      </w:pPr>
      <w:r>
        <w:rPr>
          <w:rFonts w:eastAsiaTheme="minorEastAsia"/>
          <w:color w:val="FF0000"/>
        </w:rPr>
        <w:t>illiquid assets (house)</w:t>
      </w:r>
    </w:p>
    <w:p w:rsidR="004E65BD" w:rsidRDefault="004E65BD" w:rsidP="004E65BD">
      <w:pPr>
        <w:pStyle w:val="ListParagraph"/>
        <w:numPr>
          <w:ilvl w:val="4"/>
          <w:numId w:val="1"/>
        </w:numPr>
        <w:tabs>
          <w:tab w:val="center" w:pos="4680"/>
          <w:tab w:val="right" w:pos="9360"/>
        </w:tabs>
        <w:rPr>
          <w:rFonts w:eastAsiaTheme="minorEastAsia"/>
          <w:color w:val="FF0000"/>
        </w:rPr>
      </w:pPr>
      <w:r>
        <w:rPr>
          <w:rFonts w:eastAsiaTheme="minorEastAsia"/>
          <w:color w:val="FF0000"/>
        </w:rPr>
        <w:t>will require an investment account to deposit the funds</w:t>
      </w:r>
    </w:p>
    <w:p w:rsidR="00F503E3" w:rsidRDefault="00F503E3" w:rsidP="00F503E3">
      <w:pPr>
        <w:pStyle w:val="ListParagraph"/>
        <w:numPr>
          <w:ilvl w:val="3"/>
          <w:numId w:val="1"/>
        </w:numPr>
        <w:tabs>
          <w:tab w:val="center" w:pos="4680"/>
          <w:tab w:val="right" w:pos="9360"/>
        </w:tabs>
        <w:rPr>
          <w:rFonts w:eastAsiaTheme="minorEastAsia"/>
          <w:color w:val="FF0000"/>
        </w:rPr>
      </w:pPr>
      <w:r>
        <w:rPr>
          <w:rFonts w:eastAsiaTheme="minorEastAsia"/>
          <w:color w:val="FF0000"/>
        </w:rPr>
        <w:t xml:space="preserve">reverse </w:t>
      </w:r>
      <w:proofErr w:type="spellStart"/>
      <w:r>
        <w:rPr>
          <w:rFonts w:eastAsiaTheme="minorEastAsia"/>
          <w:color w:val="FF0000"/>
        </w:rPr>
        <w:t>morgage</w:t>
      </w:r>
      <w:proofErr w:type="spellEnd"/>
    </w:p>
    <w:p w:rsidR="007E06C4" w:rsidRPr="003640EC" w:rsidRDefault="007E06C4" w:rsidP="00F503E3">
      <w:pPr>
        <w:pStyle w:val="ListParagraph"/>
        <w:numPr>
          <w:ilvl w:val="3"/>
          <w:numId w:val="1"/>
        </w:numPr>
        <w:tabs>
          <w:tab w:val="center" w:pos="4680"/>
          <w:tab w:val="right" w:pos="9360"/>
        </w:tabs>
        <w:rPr>
          <w:rFonts w:eastAsiaTheme="minorEastAsia"/>
          <w:color w:val="FF0000"/>
        </w:rPr>
      </w:pPr>
      <w:proofErr w:type="gramStart"/>
      <w:r w:rsidRPr="003640EC">
        <w:rPr>
          <w:rFonts w:eastAsiaTheme="minorEastAsia"/>
          <w:color w:val="FF0000"/>
        </w:rPr>
        <w:t>yield</w:t>
      </w:r>
      <w:proofErr w:type="gramEnd"/>
      <w:r w:rsidRPr="003640EC">
        <w:rPr>
          <w:rFonts w:eastAsiaTheme="minorEastAsia"/>
          <w:color w:val="FF0000"/>
        </w:rPr>
        <w:t xml:space="preserve"> (is this interest? From?)</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Like to optimize start year of SS</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Short term savings goals (</w:t>
      </w:r>
      <w:proofErr w:type="gramStart"/>
      <w:r>
        <w:rPr>
          <w:rFonts w:eastAsiaTheme="minorEastAsia"/>
        </w:rPr>
        <w:t>car, ….)</w:t>
      </w:r>
      <w:proofErr w:type="gramEnd"/>
    </w:p>
    <w:p w:rsidR="00F741A5" w:rsidRDefault="00F741A5" w:rsidP="00F741A5">
      <w:pPr>
        <w:pStyle w:val="ListParagraph"/>
        <w:numPr>
          <w:ilvl w:val="3"/>
          <w:numId w:val="1"/>
        </w:numPr>
        <w:tabs>
          <w:tab w:val="center" w:pos="4680"/>
          <w:tab w:val="right" w:pos="9360"/>
        </w:tabs>
        <w:rPr>
          <w:rFonts w:eastAsiaTheme="minorEastAsia"/>
        </w:rPr>
      </w:pPr>
      <w:r>
        <w:rPr>
          <w:rFonts w:eastAsiaTheme="minorEastAsia"/>
        </w:rPr>
        <w:t xml:space="preserve">ORP use a list of time x amount tuples </w:t>
      </w:r>
    </w:p>
    <w:p w:rsidR="00C62681" w:rsidRPr="00C62681" w:rsidRDefault="00C62681" w:rsidP="00F741A5">
      <w:pPr>
        <w:pStyle w:val="ListParagraph"/>
        <w:numPr>
          <w:ilvl w:val="3"/>
          <w:numId w:val="1"/>
        </w:numPr>
        <w:tabs>
          <w:tab w:val="center" w:pos="4680"/>
          <w:tab w:val="right" w:pos="9360"/>
        </w:tabs>
        <w:rPr>
          <w:rFonts w:eastAsiaTheme="minorEastAsia"/>
          <w:color w:val="FF0000"/>
        </w:rPr>
      </w:pPr>
      <w:proofErr w:type="spellStart"/>
      <w:r w:rsidRPr="00C62681">
        <w:rPr>
          <w:rFonts w:eastAsiaTheme="minorEastAsia"/>
          <w:color w:val="FF0000"/>
        </w:rPr>
        <w:t>Fplan</w:t>
      </w:r>
      <w:proofErr w:type="spellEnd"/>
      <w:r w:rsidRPr="00C62681">
        <w:rPr>
          <w:rFonts w:eastAsiaTheme="minorEastAsia"/>
          <w:color w:val="FF0000"/>
        </w:rPr>
        <w:t xml:space="preserve"> has an expense vector from input (implementing this! Has model stability problems)</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Emergency fund (6months – 1year, family emergencies</w:t>
      </w:r>
      <w:proofErr w:type="gramStart"/>
      <w:r>
        <w:rPr>
          <w:rFonts w:eastAsiaTheme="minorEastAsia"/>
        </w:rPr>
        <w:t>,…</w:t>
      </w:r>
      <w:proofErr w:type="gramEnd"/>
      <w:r>
        <w:rPr>
          <w:rFonts w:eastAsiaTheme="minorEastAsia"/>
        </w:rPr>
        <w:t>)</w:t>
      </w:r>
    </w:p>
    <w:p w:rsidR="00F741A5" w:rsidRDefault="00F741A5" w:rsidP="007E06C4">
      <w:pPr>
        <w:pStyle w:val="ListParagraph"/>
        <w:numPr>
          <w:ilvl w:val="2"/>
          <w:numId w:val="1"/>
        </w:numPr>
        <w:tabs>
          <w:tab w:val="center" w:pos="4680"/>
          <w:tab w:val="right" w:pos="9360"/>
        </w:tabs>
        <w:rPr>
          <w:rFonts w:eastAsiaTheme="minorEastAsia"/>
        </w:rPr>
      </w:pPr>
      <w:r>
        <w:rPr>
          <w:rFonts w:eastAsiaTheme="minorEastAsia"/>
        </w:rPr>
        <w:t>Run for time prior to retirement</w:t>
      </w:r>
    </w:p>
    <w:p w:rsidR="00F741A5" w:rsidRPr="00D65CE0" w:rsidRDefault="006F1193" w:rsidP="007E06C4">
      <w:pPr>
        <w:pStyle w:val="ListParagraph"/>
        <w:numPr>
          <w:ilvl w:val="2"/>
          <w:numId w:val="1"/>
        </w:numPr>
        <w:tabs>
          <w:tab w:val="center" w:pos="4680"/>
          <w:tab w:val="right" w:pos="9360"/>
        </w:tabs>
        <w:rPr>
          <w:rFonts w:eastAsiaTheme="minorEastAsia"/>
        </w:rPr>
      </w:pPr>
      <w:r w:rsidRPr="00D65CE0">
        <w:rPr>
          <w:rFonts w:eastAsiaTheme="minorEastAsia"/>
        </w:rPr>
        <w:t>Break out SS husband and wife</w:t>
      </w:r>
      <w:r w:rsidR="00D65CE0" w:rsidRPr="00D65CE0">
        <w:rPr>
          <w:rFonts w:eastAsiaTheme="minorEastAsia"/>
        </w:rPr>
        <w:t xml:space="preserve"> in print out</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Ability to run in simulation mode against a defined return rate for each year (</w:t>
      </w:r>
      <w:proofErr w:type="spellStart"/>
      <w:proofErr w:type="gramStart"/>
      <w:r>
        <w:rPr>
          <w:rFonts w:eastAsiaTheme="minorEastAsia"/>
        </w:rPr>
        <w:t>ie</w:t>
      </w:r>
      <w:proofErr w:type="spellEnd"/>
      <w:r>
        <w:rPr>
          <w:rFonts w:eastAsiaTheme="minorEastAsia"/>
        </w:rPr>
        <w:t>.,</w:t>
      </w:r>
      <w:proofErr w:type="gramEnd"/>
      <w:r>
        <w:rPr>
          <w:rFonts w:eastAsiaTheme="minorEastAsia"/>
        </w:rPr>
        <w:t xml:space="preserve"> a portion of the historical S&amp;P 500 record). </w:t>
      </w:r>
    </w:p>
    <w:p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Compare against other strategies:</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4% initial amount forever, or with inflation, or adjust to 4% each year</w:t>
      </w:r>
      <w:r>
        <w:rPr>
          <w:rStyle w:val="FootnoteReference"/>
          <w:rFonts w:eastAsiaTheme="minorEastAsia"/>
        </w:rPr>
        <w:footnoteReference w:id="7"/>
      </w:r>
      <w:r>
        <w:rPr>
          <w:rFonts w:eastAsiaTheme="minorEastAsia"/>
        </w:rPr>
        <w:t xml:space="preserve"> </w:t>
      </w:r>
      <w:r>
        <w:rPr>
          <w:rStyle w:val="FootnoteReference"/>
          <w:rFonts w:eastAsiaTheme="minorEastAsia"/>
        </w:rPr>
        <w:footnoteReference w:id="8"/>
      </w:r>
      <w:r>
        <w:rPr>
          <w:rFonts w:eastAsiaTheme="minorEastAsia"/>
        </w:rPr>
        <w:t xml:space="preserve"> </w:t>
      </w:r>
      <w:r>
        <w:rPr>
          <w:rStyle w:val="FootnoteReference"/>
          <w:rFonts w:eastAsiaTheme="minorEastAsia"/>
        </w:rPr>
        <w:footnoteReference w:id="9"/>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CR</w:t>
      </w:r>
    </w:p>
    <w:p w:rsidR="007E06C4" w:rsidRPr="00C45314" w:rsidRDefault="007E06C4" w:rsidP="007E06C4">
      <w:pPr>
        <w:pStyle w:val="ListParagraph"/>
        <w:numPr>
          <w:ilvl w:val="2"/>
          <w:numId w:val="1"/>
        </w:numPr>
        <w:tabs>
          <w:tab w:val="center" w:pos="4680"/>
          <w:tab w:val="right" w:pos="9360"/>
        </w:tabs>
        <w:rPr>
          <w:rFonts w:eastAsiaTheme="minorEastAsia"/>
        </w:rPr>
      </w:pPr>
      <w:r>
        <w:rPr>
          <w:rFonts w:eastAsiaTheme="minorEastAsia"/>
        </w:rPr>
        <w:t>TD</w:t>
      </w:r>
      <w:r w:rsidRPr="00F40795">
        <w:rPr>
          <w:rFonts w:eastAsiaTheme="minorEastAsia"/>
          <w:vertAlign w:val="subscript"/>
        </w:rPr>
        <w:t>D</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Autopilot (</w:t>
      </w:r>
      <w:hyperlink r:id="rId8" w:history="1">
        <w:r w:rsidRPr="00CF59FF">
          <w:rPr>
            <w:rStyle w:val="Hyperlink"/>
            <w:rFonts w:eastAsiaTheme="minorEastAsia"/>
          </w:rPr>
          <w:t>http://www.marketwatch.com/story/theres-a-better-way-to-plan-retirement-withdrawals-2015-01-13?page=2</w:t>
        </w:r>
      </w:hyperlink>
      <w:r>
        <w:rPr>
          <w:rFonts w:eastAsiaTheme="minorEastAsia"/>
        </w:rPr>
        <w:t xml:space="preserve"> )</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RMD all the way</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lastRenderedPageBreak/>
        <w:t>Like to be able to consider two peoples accounts more fully. That is to be able to determine things like:</w:t>
      </w:r>
    </w:p>
    <w:p w:rsidR="007E06C4" w:rsidRPr="00255498" w:rsidRDefault="007E06C4" w:rsidP="007E06C4">
      <w:pPr>
        <w:pStyle w:val="ListParagraph"/>
        <w:numPr>
          <w:ilvl w:val="1"/>
          <w:numId w:val="1"/>
        </w:numPr>
        <w:tabs>
          <w:tab w:val="center" w:pos="4680"/>
          <w:tab w:val="right" w:pos="9360"/>
        </w:tabs>
        <w:rPr>
          <w:rFonts w:eastAsiaTheme="minorEastAsia"/>
        </w:rPr>
      </w:pPr>
      <w:r>
        <w:rPr>
          <w:rFonts w:eastAsiaTheme="minorEastAsia"/>
        </w:rPr>
        <w:t>When older retires and is withdrawing from TDRA does it make sense for the younger to continue to add money to the TDRA, maybe even enough money for the limit of both.</w:t>
      </w:r>
    </w:p>
    <w:p w:rsidR="007E06C4" w:rsidRPr="00DE615D" w:rsidRDefault="007E06C4">
      <w:pPr>
        <w:rPr>
          <w:rFonts w:eastAsiaTheme="minorEastAsia"/>
        </w:rPr>
      </w:pPr>
    </w:p>
    <w:sectPr w:rsidR="007E06C4" w:rsidRPr="00DE615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75F6" w:rsidRDefault="005D75F6" w:rsidP="00AE3AD9">
      <w:pPr>
        <w:spacing w:after="0" w:line="240" w:lineRule="auto"/>
      </w:pPr>
      <w:r>
        <w:separator/>
      </w:r>
    </w:p>
  </w:endnote>
  <w:endnote w:type="continuationSeparator" w:id="0">
    <w:p w:rsidR="005D75F6" w:rsidRDefault="005D75F6" w:rsidP="00AE3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E4A" w:rsidRDefault="00240E4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1970086611"/>
      <w:docPartObj>
        <w:docPartGallery w:val="Page Numbers (Bottom of Page)"/>
        <w:docPartUnique/>
      </w:docPartObj>
    </w:sdtPr>
    <w:sdtEndPr>
      <w:rPr>
        <w:noProof/>
      </w:rPr>
    </w:sdtEndPr>
    <w:sdtContent>
      <w:p w:rsidR="00240E4A" w:rsidRDefault="00240E4A">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rPr>
            <w:rFonts w:eastAsiaTheme="minorEastAsia" w:cs="Times New Roman"/>
          </w:rPr>
          <w:fldChar w:fldCharType="begin"/>
        </w:r>
        <w:r>
          <w:instrText xml:space="preserve"> PAGE    \* MERGEFORMAT </w:instrText>
        </w:r>
        <w:r>
          <w:rPr>
            <w:rFonts w:eastAsiaTheme="minorEastAsia" w:cs="Times New Roman"/>
          </w:rPr>
          <w:fldChar w:fldCharType="separate"/>
        </w:r>
        <w:r w:rsidR="00EF4B78" w:rsidRPr="00EF4B78">
          <w:rPr>
            <w:rFonts w:asciiTheme="majorHAnsi" w:eastAsiaTheme="majorEastAsia" w:hAnsiTheme="majorHAnsi" w:cstheme="majorBidi"/>
            <w:noProof/>
            <w:sz w:val="28"/>
            <w:szCs w:val="28"/>
          </w:rPr>
          <w:t>8</w:t>
        </w:r>
        <w:r>
          <w:rPr>
            <w:rFonts w:asciiTheme="majorHAnsi" w:eastAsiaTheme="majorEastAsia" w:hAnsiTheme="majorHAnsi" w:cstheme="majorBidi"/>
            <w:noProof/>
            <w:sz w:val="28"/>
            <w:szCs w:val="28"/>
          </w:rPr>
          <w:fldChar w:fldCharType="end"/>
        </w:r>
      </w:p>
    </w:sdtContent>
  </w:sdt>
  <w:p w:rsidR="00240E4A" w:rsidRDefault="00240E4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E4A" w:rsidRDefault="00240E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75F6" w:rsidRDefault="005D75F6" w:rsidP="00AE3AD9">
      <w:pPr>
        <w:spacing w:after="0" w:line="240" w:lineRule="auto"/>
      </w:pPr>
      <w:r>
        <w:separator/>
      </w:r>
    </w:p>
  </w:footnote>
  <w:footnote w:type="continuationSeparator" w:id="0">
    <w:p w:rsidR="005D75F6" w:rsidRDefault="005D75F6" w:rsidP="00AE3AD9">
      <w:pPr>
        <w:spacing w:after="0" w:line="240" w:lineRule="auto"/>
      </w:pPr>
      <w:r>
        <w:continuationSeparator/>
      </w:r>
    </w:p>
  </w:footnote>
  <w:footnote w:id="1">
    <w:p w:rsidR="00240E4A" w:rsidRDefault="00240E4A">
      <w:pPr>
        <w:pStyle w:val="FootnoteText"/>
      </w:pPr>
      <w:r>
        <w:rPr>
          <w:rStyle w:val="FootnoteReference"/>
        </w:rPr>
        <w:footnoteRef/>
      </w:r>
      <w:r>
        <w:t xml:space="preserve"> </w:t>
      </w:r>
      <w:proofErr w:type="spellStart"/>
      <w:r>
        <w:t>Sumutka</w:t>
      </w:r>
      <w:proofErr w:type="spellEnd"/>
      <w:r>
        <w:t xml:space="preserve">, Alan R., Andrew M </w:t>
      </w:r>
      <w:proofErr w:type="spellStart"/>
      <w:r>
        <w:t>Sumutka</w:t>
      </w:r>
      <w:proofErr w:type="spellEnd"/>
      <w:r>
        <w:t xml:space="preserve">, and Lewis W. Coppersmith. (2012). Tax Efficient Retirement Withdrawal Planning Using a Comprehensive Tax Model. Journal of Financial Planning; April, Vol. 25, Issue 4. Retrieved from: </w:t>
      </w:r>
      <w:hyperlink r:id="rId1" w:history="1">
        <w:r w:rsidRPr="00CF59FF">
          <w:rPr>
            <w:rStyle w:val="Hyperlink"/>
          </w:rPr>
          <w:t>https://www.onefpa.org/journal/Pages/Tax-Efficient%20Retirement%20Withdrawal%20Planning%20Using%20a%20Comprehensive%20Tax%20Model.aspx</w:t>
        </w:r>
      </w:hyperlink>
      <w:r>
        <w:t xml:space="preserve"> </w:t>
      </w:r>
    </w:p>
  </w:footnote>
  <w:footnote w:id="2">
    <w:p w:rsidR="00240E4A" w:rsidRDefault="00240E4A" w:rsidP="00D17BF1">
      <w:pPr>
        <w:pStyle w:val="FootnoteText"/>
      </w:pPr>
      <w:r>
        <w:rPr>
          <w:rStyle w:val="FootnoteReference"/>
        </w:rPr>
        <w:footnoteRef/>
      </w:r>
      <w:r>
        <w:t xml:space="preserve"> </w:t>
      </w:r>
      <w:r>
        <w:rPr>
          <w:rFonts w:ascii="Arial" w:hAnsi="Arial" w:cs="Arial"/>
          <w:color w:val="333333"/>
          <w:shd w:val="clear" w:color="auto" w:fill="FFFFFF"/>
        </w:rPr>
        <w:t xml:space="preserve">Ragsdale, Cliff T., Andrew F. </w:t>
      </w:r>
      <w:proofErr w:type="spellStart"/>
      <w:r>
        <w:rPr>
          <w:rFonts w:ascii="Arial" w:hAnsi="Arial" w:cs="Arial"/>
          <w:color w:val="333333"/>
          <w:shd w:val="clear" w:color="auto" w:fill="FFFFFF"/>
        </w:rPr>
        <w:t>Seila</w:t>
      </w:r>
      <w:proofErr w:type="spellEnd"/>
      <w:r>
        <w:rPr>
          <w:rFonts w:ascii="Arial" w:hAnsi="Arial" w:cs="Arial"/>
          <w:color w:val="333333"/>
          <w:shd w:val="clear" w:color="auto" w:fill="FFFFFF"/>
        </w:rPr>
        <w:t>, and Philip L. Little. 1994. “An Optimization Model for Scheduling Withdrawals from Tax-Deferred Retirement Accounts.” </w:t>
      </w:r>
      <w:r>
        <w:rPr>
          <w:rStyle w:val="Emphasis"/>
          <w:rFonts w:ascii="Arial" w:hAnsi="Arial" w:cs="Arial"/>
          <w:color w:val="333333"/>
          <w:shd w:val="clear" w:color="auto" w:fill="FFFFFF"/>
        </w:rPr>
        <w:t>Financial Services Review</w:t>
      </w:r>
      <w:r>
        <w:rPr>
          <w:rFonts w:ascii="Arial" w:hAnsi="Arial" w:cs="Arial"/>
          <w:color w:val="333333"/>
          <w:shd w:val="clear" w:color="auto" w:fill="FFFFFF"/>
        </w:rPr>
        <w:t xml:space="preserve"> 3, 2: 93–108. </w:t>
      </w:r>
      <w:r>
        <w:t xml:space="preserve">Retrieved from </w:t>
      </w:r>
      <w:hyperlink r:id="rId2" w:history="1">
        <w:r w:rsidRPr="00CF59FF">
          <w:rPr>
            <w:rStyle w:val="Hyperlink"/>
          </w:rPr>
          <w:t>www.twenty-first.com/pdf/RagsdaleAn_Opt_Model.pdf</w:t>
        </w:r>
      </w:hyperlink>
      <w:r>
        <w:t xml:space="preserve"> </w:t>
      </w:r>
    </w:p>
  </w:footnote>
  <w:footnote w:id="3">
    <w:p w:rsidR="00240E4A" w:rsidRDefault="00240E4A">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3" w:history="1">
        <w:r w:rsidRPr="002F4E62">
          <w:rPr>
            <w:rStyle w:val="Hyperlink"/>
          </w:rPr>
          <w:t>http://www.retailinvestor.org/pdf/Bengen1.pdf</w:t>
        </w:r>
      </w:hyperlink>
    </w:p>
  </w:footnote>
  <w:footnote w:id="4">
    <w:p w:rsidR="00240E4A" w:rsidRDefault="00240E4A">
      <w:pPr>
        <w:pStyle w:val="FootnoteText"/>
      </w:pPr>
      <w:r>
        <w:rPr>
          <w:rStyle w:val="FootnoteReference"/>
        </w:rPr>
        <w:footnoteRef/>
      </w:r>
      <w:r>
        <w:t xml:space="preserve"> Welch, James S Jr. A 3-Step Procedure for computing sustainable retirement savings withdrawals. Journal of Financial Planning 30 (8): 45-55. Retrieved from: </w:t>
      </w:r>
      <w:hyperlink r:id="rId4" w:history="1">
        <w:r w:rsidRPr="002F4E62">
          <w:rPr>
            <w:rStyle w:val="Hyperlink"/>
          </w:rPr>
          <w:t>https://www.onefpa.org/journal/Pages/AUG17-A-3-Step-Procedure-for-Computing-Sustainable-Retirement-Savings-Withdrawals.aspx</w:t>
        </w:r>
      </w:hyperlink>
      <w:r>
        <w:t xml:space="preserve"> </w:t>
      </w:r>
    </w:p>
  </w:footnote>
  <w:footnote w:id="5">
    <w:p w:rsidR="00994B36" w:rsidRDefault="00994B36">
      <w:pPr>
        <w:pStyle w:val="FootnoteText"/>
      </w:pPr>
      <w:r>
        <w:rPr>
          <w:rStyle w:val="FootnoteReference"/>
        </w:rPr>
        <w:footnoteRef/>
      </w:r>
      <w:r>
        <w:t xml:space="preserve"> IRS 2017 publication 590b.</w:t>
      </w:r>
    </w:p>
  </w:footnote>
  <w:footnote w:id="6">
    <w:p w:rsidR="00240E4A" w:rsidRDefault="00240E4A">
      <w:pPr>
        <w:pStyle w:val="FootnoteText"/>
      </w:pPr>
      <w:r>
        <w:rPr>
          <w:rStyle w:val="FootnoteReference"/>
        </w:rPr>
        <w:footnoteRef/>
      </w:r>
      <w:r>
        <w:t xml:space="preserve"> The </w:t>
      </w:r>
      <w:proofErr w:type="spellStart"/>
      <w:r>
        <w:t>toml</w:t>
      </w:r>
      <w:proofErr w:type="spellEnd"/>
      <w:r>
        <w:t xml:space="preserve"> specification is archived at: </w:t>
      </w:r>
      <w:hyperlink r:id="rId5" w:history="1">
        <w:r w:rsidRPr="00190883">
          <w:rPr>
            <w:rStyle w:val="Hyperlink"/>
          </w:rPr>
          <w:t>https://github.com/toml-lang/toml</w:t>
        </w:r>
      </w:hyperlink>
      <w:r>
        <w:t xml:space="preserve"> </w:t>
      </w:r>
    </w:p>
  </w:footnote>
  <w:footnote w:id="7">
    <w:p w:rsidR="00240E4A" w:rsidRDefault="00240E4A" w:rsidP="007E06C4">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6" w:history="1">
        <w:r w:rsidRPr="002F4E62">
          <w:rPr>
            <w:rStyle w:val="Hyperlink"/>
          </w:rPr>
          <w:t>http://www.retailinvestor.org/pdf/Bengen1.pdf</w:t>
        </w:r>
      </w:hyperlink>
      <w:r>
        <w:t xml:space="preserve"> </w:t>
      </w:r>
    </w:p>
  </w:footnote>
  <w:footnote w:id="8">
    <w:p w:rsidR="00240E4A" w:rsidRDefault="00240E4A" w:rsidP="007E06C4">
      <w:pPr>
        <w:pStyle w:val="FootnoteText"/>
      </w:pPr>
      <w:r>
        <w:rPr>
          <w:rStyle w:val="FootnoteReference"/>
        </w:rPr>
        <w:footnoteRef/>
      </w:r>
      <w:r>
        <w:t xml:space="preserve"> </w:t>
      </w:r>
      <w:proofErr w:type="spellStart"/>
      <w:r>
        <w:t>Bengen</w:t>
      </w:r>
      <w:proofErr w:type="spellEnd"/>
      <w:r>
        <w:t xml:space="preserve">, William P (May 1, 2012) How much is enough? Financial Advisor, Retrieved from: </w:t>
      </w:r>
      <w:hyperlink r:id="rId7" w:history="1">
        <w:r w:rsidRPr="002F4E62">
          <w:rPr>
            <w:rStyle w:val="Hyperlink"/>
          </w:rPr>
          <w:t>http://www.fa-mag.com/news/how-much-is-enough-10496.html</w:t>
        </w:r>
      </w:hyperlink>
      <w:r>
        <w:t xml:space="preserve"> </w:t>
      </w:r>
    </w:p>
  </w:footnote>
  <w:footnote w:id="9">
    <w:p w:rsidR="00240E4A" w:rsidRDefault="00240E4A" w:rsidP="007E06C4">
      <w:pPr>
        <w:pStyle w:val="FootnoteText"/>
      </w:pPr>
      <w:r>
        <w:rPr>
          <w:rStyle w:val="FootnoteReference"/>
        </w:rPr>
        <w:footnoteRef/>
      </w:r>
      <w:r>
        <w:t xml:space="preserve"> </w:t>
      </w:r>
      <w:proofErr w:type="spellStart"/>
      <w:r>
        <w:t>Bengen</w:t>
      </w:r>
      <w:proofErr w:type="spellEnd"/>
      <w:r>
        <w:t xml:space="preserve">, William P (June 1, 2016) Is 4.5% Still Safe? Financial Advisor, Retrieved from: </w:t>
      </w:r>
      <w:hyperlink r:id="rId8" w:history="1">
        <w:r w:rsidRPr="002F4E62">
          <w:rPr>
            <w:rStyle w:val="Hyperlink"/>
          </w:rPr>
          <w:t>http://www.fa-mag.com/news/is-4-5---still-safe-27153.html</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E4A" w:rsidRDefault="00240E4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E4A" w:rsidRDefault="00240E4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E4A" w:rsidRDefault="00240E4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D125B"/>
    <w:multiLevelType w:val="hybridMultilevel"/>
    <w:tmpl w:val="B4D29462"/>
    <w:lvl w:ilvl="0" w:tplc="DB3AC90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1C3C3E"/>
    <w:multiLevelType w:val="hybridMultilevel"/>
    <w:tmpl w:val="05DC30E8"/>
    <w:lvl w:ilvl="0" w:tplc="4950082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5B7E19"/>
    <w:multiLevelType w:val="hybridMultilevel"/>
    <w:tmpl w:val="F886B404"/>
    <w:lvl w:ilvl="0" w:tplc="8D44FDC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6879FD"/>
    <w:multiLevelType w:val="hybridMultilevel"/>
    <w:tmpl w:val="3E5831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501833"/>
    <w:multiLevelType w:val="hybridMultilevel"/>
    <w:tmpl w:val="00E6F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B47"/>
    <w:rsid w:val="00003729"/>
    <w:rsid w:val="00006B3C"/>
    <w:rsid w:val="000074AE"/>
    <w:rsid w:val="00013040"/>
    <w:rsid w:val="0001640A"/>
    <w:rsid w:val="00026EFE"/>
    <w:rsid w:val="000274CE"/>
    <w:rsid w:val="000343C8"/>
    <w:rsid w:val="00042451"/>
    <w:rsid w:val="00053CF5"/>
    <w:rsid w:val="0005533D"/>
    <w:rsid w:val="00056D79"/>
    <w:rsid w:val="000655BF"/>
    <w:rsid w:val="00067859"/>
    <w:rsid w:val="000737AB"/>
    <w:rsid w:val="00074876"/>
    <w:rsid w:val="00076CA1"/>
    <w:rsid w:val="000837FB"/>
    <w:rsid w:val="00093E12"/>
    <w:rsid w:val="000A7379"/>
    <w:rsid w:val="000B2A8C"/>
    <w:rsid w:val="000B4865"/>
    <w:rsid w:val="000C6736"/>
    <w:rsid w:val="000D4BD9"/>
    <w:rsid w:val="000D5C58"/>
    <w:rsid w:val="000D6367"/>
    <w:rsid w:val="000D6AAB"/>
    <w:rsid w:val="000E7B47"/>
    <w:rsid w:val="000F1269"/>
    <w:rsid w:val="000F5675"/>
    <w:rsid w:val="000F5CE4"/>
    <w:rsid w:val="00100C0B"/>
    <w:rsid w:val="0010302D"/>
    <w:rsid w:val="00104C8C"/>
    <w:rsid w:val="00104E15"/>
    <w:rsid w:val="00116DA4"/>
    <w:rsid w:val="00120DDD"/>
    <w:rsid w:val="00122488"/>
    <w:rsid w:val="00130181"/>
    <w:rsid w:val="001309B2"/>
    <w:rsid w:val="00130FCD"/>
    <w:rsid w:val="001419E0"/>
    <w:rsid w:val="00152ACE"/>
    <w:rsid w:val="0015557D"/>
    <w:rsid w:val="0016412A"/>
    <w:rsid w:val="0016603D"/>
    <w:rsid w:val="00167CFE"/>
    <w:rsid w:val="00176139"/>
    <w:rsid w:val="00176D3A"/>
    <w:rsid w:val="00180031"/>
    <w:rsid w:val="001800D3"/>
    <w:rsid w:val="00185926"/>
    <w:rsid w:val="001916D3"/>
    <w:rsid w:val="001A49EB"/>
    <w:rsid w:val="001A6F2F"/>
    <w:rsid w:val="001C4DCE"/>
    <w:rsid w:val="001D52D7"/>
    <w:rsid w:val="001E3287"/>
    <w:rsid w:val="001E4C36"/>
    <w:rsid w:val="001F660E"/>
    <w:rsid w:val="001F7A53"/>
    <w:rsid w:val="00201BF3"/>
    <w:rsid w:val="00213202"/>
    <w:rsid w:val="0021514D"/>
    <w:rsid w:val="002234B2"/>
    <w:rsid w:val="002317D9"/>
    <w:rsid w:val="00237D8B"/>
    <w:rsid w:val="00240E4A"/>
    <w:rsid w:val="00245D46"/>
    <w:rsid w:val="00246531"/>
    <w:rsid w:val="00253064"/>
    <w:rsid w:val="00254A0E"/>
    <w:rsid w:val="00255498"/>
    <w:rsid w:val="002637AE"/>
    <w:rsid w:val="00282A87"/>
    <w:rsid w:val="00284FA5"/>
    <w:rsid w:val="0028648A"/>
    <w:rsid w:val="00291163"/>
    <w:rsid w:val="002A1C17"/>
    <w:rsid w:val="002A1ED6"/>
    <w:rsid w:val="002A4BA0"/>
    <w:rsid w:val="002A5AD9"/>
    <w:rsid w:val="002B0251"/>
    <w:rsid w:val="002C0E60"/>
    <w:rsid w:val="002C4F3D"/>
    <w:rsid w:val="002C55B2"/>
    <w:rsid w:val="002D3B19"/>
    <w:rsid w:val="002D4C75"/>
    <w:rsid w:val="002E30D8"/>
    <w:rsid w:val="002E4673"/>
    <w:rsid w:val="002F0E1D"/>
    <w:rsid w:val="002F0EC1"/>
    <w:rsid w:val="002F6238"/>
    <w:rsid w:val="00304F32"/>
    <w:rsid w:val="00317403"/>
    <w:rsid w:val="00317745"/>
    <w:rsid w:val="00324D6B"/>
    <w:rsid w:val="003342A8"/>
    <w:rsid w:val="003363D8"/>
    <w:rsid w:val="00336C86"/>
    <w:rsid w:val="0033737B"/>
    <w:rsid w:val="003379AC"/>
    <w:rsid w:val="00356778"/>
    <w:rsid w:val="003640EC"/>
    <w:rsid w:val="00365B37"/>
    <w:rsid w:val="00380833"/>
    <w:rsid w:val="00396C5A"/>
    <w:rsid w:val="003A3401"/>
    <w:rsid w:val="003A3EA2"/>
    <w:rsid w:val="003A43E1"/>
    <w:rsid w:val="003A4805"/>
    <w:rsid w:val="003A580D"/>
    <w:rsid w:val="003A6415"/>
    <w:rsid w:val="003B3848"/>
    <w:rsid w:val="003B5CA2"/>
    <w:rsid w:val="003C03B2"/>
    <w:rsid w:val="003C3E16"/>
    <w:rsid w:val="003C7758"/>
    <w:rsid w:val="003D6E01"/>
    <w:rsid w:val="003E239C"/>
    <w:rsid w:val="003E2593"/>
    <w:rsid w:val="003E3E13"/>
    <w:rsid w:val="003F7965"/>
    <w:rsid w:val="00401D05"/>
    <w:rsid w:val="0041089A"/>
    <w:rsid w:val="00410CD1"/>
    <w:rsid w:val="004124A1"/>
    <w:rsid w:val="00430636"/>
    <w:rsid w:val="00443B5C"/>
    <w:rsid w:val="004549A7"/>
    <w:rsid w:val="00456EDC"/>
    <w:rsid w:val="00461F36"/>
    <w:rsid w:val="0046231C"/>
    <w:rsid w:val="00465138"/>
    <w:rsid w:val="004703CF"/>
    <w:rsid w:val="00477CC5"/>
    <w:rsid w:val="00477DF8"/>
    <w:rsid w:val="00480712"/>
    <w:rsid w:val="00482B7E"/>
    <w:rsid w:val="004834B2"/>
    <w:rsid w:val="00483E3E"/>
    <w:rsid w:val="00496145"/>
    <w:rsid w:val="004A3B66"/>
    <w:rsid w:val="004B0E5A"/>
    <w:rsid w:val="004B4529"/>
    <w:rsid w:val="004D0ED1"/>
    <w:rsid w:val="004D34B2"/>
    <w:rsid w:val="004D48DC"/>
    <w:rsid w:val="004D50B7"/>
    <w:rsid w:val="004E4EB7"/>
    <w:rsid w:val="004E65BD"/>
    <w:rsid w:val="004F400E"/>
    <w:rsid w:val="0050038F"/>
    <w:rsid w:val="00502141"/>
    <w:rsid w:val="005065F4"/>
    <w:rsid w:val="0050730E"/>
    <w:rsid w:val="00515915"/>
    <w:rsid w:val="00521B97"/>
    <w:rsid w:val="00523231"/>
    <w:rsid w:val="00523DB5"/>
    <w:rsid w:val="005244C0"/>
    <w:rsid w:val="0053635D"/>
    <w:rsid w:val="00551532"/>
    <w:rsid w:val="0057416B"/>
    <w:rsid w:val="0057775C"/>
    <w:rsid w:val="00580509"/>
    <w:rsid w:val="0058644B"/>
    <w:rsid w:val="00594E4B"/>
    <w:rsid w:val="005A05F8"/>
    <w:rsid w:val="005A41F8"/>
    <w:rsid w:val="005B73B0"/>
    <w:rsid w:val="005C1869"/>
    <w:rsid w:val="005C220F"/>
    <w:rsid w:val="005C44B8"/>
    <w:rsid w:val="005C4AD9"/>
    <w:rsid w:val="005D6F27"/>
    <w:rsid w:val="005D75F6"/>
    <w:rsid w:val="005F097E"/>
    <w:rsid w:val="005F1C0C"/>
    <w:rsid w:val="00607CA2"/>
    <w:rsid w:val="00614AC6"/>
    <w:rsid w:val="006365F3"/>
    <w:rsid w:val="006400B8"/>
    <w:rsid w:val="00644253"/>
    <w:rsid w:val="00653214"/>
    <w:rsid w:val="006577E1"/>
    <w:rsid w:val="00661976"/>
    <w:rsid w:val="00663E24"/>
    <w:rsid w:val="00664904"/>
    <w:rsid w:val="00665CDF"/>
    <w:rsid w:val="00666EF9"/>
    <w:rsid w:val="00667D03"/>
    <w:rsid w:val="00685305"/>
    <w:rsid w:val="006870E7"/>
    <w:rsid w:val="00687E76"/>
    <w:rsid w:val="00687FC4"/>
    <w:rsid w:val="006A55F6"/>
    <w:rsid w:val="006C4847"/>
    <w:rsid w:val="006C5310"/>
    <w:rsid w:val="006C6B86"/>
    <w:rsid w:val="006E467C"/>
    <w:rsid w:val="006F1193"/>
    <w:rsid w:val="006F1B46"/>
    <w:rsid w:val="006F6296"/>
    <w:rsid w:val="00700C88"/>
    <w:rsid w:val="00710215"/>
    <w:rsid w:val="0072311F"/>
    <w:rsid w:val="00730F29"/>
    <w:rsid w:val="007334D2"/>
    <w:rsid w:val="00733800"/>
    <w:rsid w:val="00733ECF"/>
    <w:rsid w:val="00735108"/>
    <w:rsid w:val="00735261"/>
    <w:rsid w:val="00735EA0"/>
    <w:rsid w:val="007513C2"/>
    <w:rsid w:val="00755240"/>
    <w:rsid w:val="007570F7"/>
    <w:rsid w:val="00761DD1"/>
    <w:rsid w:val="007624AE"/>
    <w:rsid w:val="00765F80"/>
    <w:rsid w:val="00767AAF"/>
    <w:rsid w:val="007846F8"/>
    <w:rsid w:val="0079065A"/>
    <w:rsid w:val="00794BBC"/>
    <w:rsid w:val="0079762D"/>
    <w:rsid w:val="0079792B"/>
    <w:rsid w:val="007A471D"/>
    <w:rsid w:val="007B38EE"/>
    <w:rsid w:val="007C4160"/>
    <w:rsid w:val="007D041F"/>
    <w:rsid w:val="007D0E44"/>
    <w:rsid w:val="007D6C99"/>
    <w:rsid w:val="007E00F9"/>
    <w:rsid w:val="007E06C4"/>
    <w:rsid w:val="007E5B99"/>
    <w:rsid w:val="007E7B92"/>
    <w:rsid w:val="007E7EBF"/>
    <w:rsid w:val="00800C91"/>
    <w:rsid w:val="0080250B"/>
    <w:rsid w:val="00824516"/>
    <w:rsid w:val="008279C2"/>
    <w:rsid w:val="00836576"/>
    <w:rsid w:val="00860138"/>
    <w:rsid w:val="00861B5C"/>
    <w:rsid w:val="00863EB3"/>
    <w:rsid w:val="008707DE"/>
    <w:rsid w:val="008774F2"/>
    <w:rsid w:val="00884A49"/>
    <w:rsid w:val="00891A72"/>
    <w:rsid w:val="008942C2"/>
    <w:rsid w:val="008B166E"/>
    <w:rsid w:val="008C4ED5"/>
    <w:rsid w:val="008C6B89"/>
    <w:rsid w:val="008C6DE9"/>
    <w:rsid w:val="008C7A0F"/>
    <w:rsid w:val="008D35AB"/>
    <w:rsid w:val="008D4603"/>
    <w:rsid w:val="008F0B2B"/>
    <w:rsid w:val="008F43BC"/>
    <w:rsid w:val="008F6508"/>
    <w:rsid w:val="00901D64"/>
    <w:rsid w:val="009021E7"/>
    <w:rsid w:val="00907E41"/>
    <w:rsid w:val="00915357"/>
    <w:rsid w:val="0092497D"/>
    <w:rsid w:val="00931F4B"/>
    <w:rsid w:val="00934473"/>
    <w:rsid w:val="00935501"/>
    <w:rsid w:val="00946418"/>
    <w:rsid w:val="00951456"/>
    <w:rsid w:val="00951A1C"/>
    <w:rsid w:val="00951DAD"/>
    <w:rsid w:val="009523E6"/>
    <w:rsid w:val="00963962"/>
    <w:rsid w:val="00965769"/>
    <w:rsid w:val="00975103"/>
    <w:rsid w:val="00976D9F"/>
    <w:rsid w:val="00980C90"/>
    <w:rsid w:val="0098453D"/>
    <w:rsid w:val="009856B5"/>
    <w:rsid w:val="009909C7"/>
    <w:rsid w:val="00994B36"/>
    <w:rsid w:val="009A17B6"/>
    <w:rsid w:val="009B48F7"/>
    <w:rsid w:val="009B4944"/>
    <w:rsid w:val="009B4EBB"/>
    <w:rsid w:val="009C3FC7"/>
    <w:rsid w:val="009C78B4"/>
    <w:rsid w:val="009D2443"/>
    <w:rsid w:val="009E2053"/>
    <w:rsid w:val="009F3449"/>
    <w:rsid w:val="009F45B4"/>
    <w:rsid w:val="009F6357"/>
    <w:rsid w:val="00A13AD5"/>
    <w:rsid w:val="00A221B1"/>
    <w:rsid w:val="00A23659"/>
    <w:rsid w:val="00A23C38"/>
    <w:rsid w:val="00A27422"/>
    <w:rsid w:val="00A277F0"/>
    <w:rsid w:val="00A37F20"/>
    <w:rsid w:val="00A41182"/>
    <w:rsid w:val="00A43442"/>
    <w:rsid w:val="00A44DE8"/>
    <w:rsid w:val="00A4668E"/>
    <w:rsid w:val="00A5630A"/>
    <w:rsid w:val="00A56C22"/>
    <w:rsid w:val="00A6152E"/>
    <w:rsid w:val="00A7176E"/>
    <w:rsid w:val="00A779EF"/>
    <w:rsid w:val="00A80ECD"/>
    <w:rsid w:val="00A819BA"/>
    <w:rsid w:val="00A8269B"/>
    <w:rsid w:val="00A874E0"/>
    <w:rsid w:val="00A9093A"/>
    <w:rsid w:val="00A949AB"/>
    <w:rsid w:val="00A949B8"/>
    <w:rsid w:val="00AA0C28"/>
    <w:rsid w:val="00AB21CD"/>
    <w:rsid w:val="00AB42D6"/>
    <w:rsid w:val="00AB5601"/>
    <w:rsid w:val="00AC5D77"/>
    <w:rsid w:val="00AC6076"/>
    <w:rsid w:val="00AD0E84"/>
    <w:rsid w:val="00AD2682"/>
    <w:rsid w:val="00AD511C"/>
    <w:rsid w:val="00AE237D"/>
    <w:rsid w:val="00AE3AD9"/>
    <w:rsid w:val="00AF23A7"/>
    <w:rsid w:val="00AF4367"/>
    <w:rsid w:val="00AF6AD8"/>
    <w:rsid w:val="00B01F29"/>
    <w:rsid w:val="00B025DC"/>
    <w:rsid w:val="00B03C3C"/>
    <w:rsid w:val="00B15626"/>
    <w:rsid w:val="00B167DE"/>
    <w:rsid w:val="00B35C3D"/>
    <w:rsid w:val="00B400D3"/>
    <w:rsid w:val="00B47097"/>
    <w:rsid w:val="00B53323"/>
    <w:rsid w:val="00B5554D"/>
    <w:rsid w:val="00B5799A"/>
    <w:rsid w:val="00B646E3"/>
    <w:rsid w:val="00B73E60"/>
    <w:rsid w:val="00B95EDF"/>
    <w:rsid w:val="00BA7717"/>
    <w:rsid w:val="00BB1B53"/>
    <w:rsid w:val="00BB4286"/>
    <w:rsid w:val="00BB4FAA"/>
    <w:rsid w:val="00BC5CAD"/>
    <w:rsid w:val="00BE13FB"/>
    <w:rsid w:val="00BE38D1"/>
    <w:rsid w:val="00BF1245"/>
    <w:rsid w:val="00BF76B1"/>
    <w:rsid w:val="00C006A3"/>
    <w:rsid w:val="00C009A4"/>
    <w:rsid w:val="00C01201"/>
    <w:rsid w:val="00C1203D"/>
    <w:rsid w:val="00C134C6"/>
    <w:rsid w:val="00C1503E"/>
    <w:rsid w:val="00C32F4E"/>
    <w:rsid w:val="00C33410"/>
    <w:rsid w:val="00C346E4"/>
    <w:rsid w:val="00C40260"/>
    <w:rsid w:val="00C45314"/>
    <w:rsid w:val="00C51387"/>
    <w:rsid w:val="00C5344B"/>
    <w:rsid w:val="00C547FC"/>
    <w:rsid w:val="00C62681"/>
    <w:rsid w:val="00C663E2"/>
    <w:rsid w:val="00C72CCC"/>
    <w:rsid w:val="00C7397D"/>
    <w:rsid w:val="00C75EAD"/>
    <w:rsid w:val="00C77976"/>
    <w:rsid w:val="00CA08B4"/>
    <w:rsid w:val="00CA103F"/>
    <w:rsid w:val="00CA2725"/>
    <w:rsid w:val="00CB5459"/>
    <w:rsid w:val="00CC2035"/>
    <w:rsid w:val="00CC2F27"/>
    <w:rsid w:val="00CC6990"/>
    <w:rsid w:val="00CC69BB"/>
    <w:rsid w:val="00CD2C9E"/>
    <w:rsid w:val="00CD2D54"/>
    <w:rsid w:val="00CD48B5"/>
    <w:rsid w:val="00CD4D70"/>
    <w:rsid w:val="00CD61FB"/>
    <w:rsid w:val="00CE4C4B"/>
    <w:rsid w:val="00CE4C97"/>
    <w:rsid w:val="00CF4A0E"/>
    <w:rsid w:val="00CF6804"/>
    <w:rsid w:val="00D13EDE"/>
    <w:rsid w:val="00D15D84"/>
    <w:rsid w:val="00D1603F"/>
    <w:rsid w:val="00D16DFD"/>
    <w:rsid w:val="00D17BF1"/>
    <w:rsid w:val="00D20A04"/>
    <w:rsid w:val="00D26F5D"/>
    <w:rsid w:val="00D32796"/>
    <w:rsid w:val="00D350BC"/>
    <w:rsid w:val="00D42085"/>
    <w:rsid w:val="00D45645"/>
    <w:rsid w:val="00D54057"/>
    <w:rsid w:val="00D55E13"/>
    <w:rsid w:val="00D61473"/>
    <w:rsid w:val="00D61FE7"/>
    <w:rsid w:val="00D65CE0"/>
    <w:rsid w:val="00D667C4"/>
    <w:rsid w:val="00D66D69"/>
    <w:rsid w:val="00D720EF"/>
    <w:rsid w:val="00D72E53"/>
    <w:rsid w:val="00D74ABF"/>
    <w:rsid w:val="00D85E2E"/>
    <w:rsid w:val="00D919FF"/>
    <w:rsid w:val="00D9341F"/>
    <w:rsid w:val="00D93DDF"/>
    <w:rsid w:val="00DA416C"/>
    <w:rsid w:val="00DA7BCB"/>
    <w:rsid w:val="00DB0470"/>
    <w:rsid w:val="00DB278D"/>
    <w:rsid w:val="00DB318F"/>
    <w:rsid w:val="00DC3589"/>
    <w:rsid w:val="00DD0561"/>
    <w:rsid w:val="00DD37E5"/>
    <w:rsid w:val="00DD74AC"/>
    <w:rsid w:val="00DE615D"/>
    <w:rsid w:val="00DE63CF"/>
    <w:rsid w:val="00DF02AF"/>
    <w:rsid w:val="00E03C4F"/>
    <w:rsid w:val="00E05AE0"/>
    <w:rsid w:val="00E102EA"/>
    <w:rsid w:val="00E13F3F"/>
    <w:rsid w:val="00E148E7"/>
    <w:rsid w:val="00E302E9"/>
    <w:rsid w:val="00E30358"/>
    <w:rsid w:val="00E3326F"/>
    <w:rsid w:val="00E343B5"/>
    <w:rsid w:val="00E4314D"/>
    <w:rsid w:val="00E44153"/>
    <w:rsid w:val="00E629B2"/>
    <w:rsid w:val="00E6607D"/>
    <w:rsid w:val="00E66795"/>
    <w:rsid w:val="00E728FC"/>
    <w:rsid w:val="00E7725A"/>
    <w:rsid w:val="00E85992"/>
    <w:rsid w:val="00E91CE0"/>
    <w:rsid w:val="00E94163"/>
    <w:rsid w:val="00E954DE"/>
    <w:rsid w:val="00E97033"/>
    <w:rsid w:val="00EB2661"/>
    <w:rsid w:val="00ED28D2"/>
    <w:rsid w:val="00ED2CB5"/>
    <w:rsid w:val="00ED6C79"/>
    <w:rsid w:val="00EE2DF0"/>
    <w:rsid w:val="00EE315C"/>
    <w:rsid w:val="00EE4350"/>
    <w:rsid w:val="00EF4B78"/>
    <w:rsid w:val="00F03C47"/>
    <w:rsid w:val="00F10169"/>
    <w:rsid w:val="00F10468"/>
    <w:rsid w:val="00F14FAE"/>
    <w:rsid w:val="00F26633"/>
    <w:rsid w:val="00F40795"/>
    <w:rsid w:val="00F41E8A"/>
    <w:rsid w:val="00F42494"/>
    <w:rsid w:val="00F4283C"/>
    <w:rsid w:val="00F503E3"/>
    <w:rsid w:val="00F51674"/>
    <w:rsid w:val="00F522F8"/>
    <w:rsid w:val="00F525D6"/>
    <w:rsid w:val="00F54B4E"/>
    <w:rsid w:val="00F672C9"/>
    <w:rsid w:val="00F7010F"/>
    <w:rsid w:val="00F741A5"/>
    <w:rsid w:val="00F806AE"/>
    <w:rsid w:val="00F8130B"/>
    <w:rsid w:val="00F82487"/>
    <w:rsid w:val="00F84C58"/>
    <w:rsid w:val="00F92ECD"/>
    <w:rsid w:val="00F963D3"/>
    <w:rsid w:val="00FB1B80"/>
    <w:rsid w:val="00FC2F9B"/>
    <w:rsid w:val="00FC4A18"/>
    <w:rsid w:val="00FC51B2"/>
    <w:rsid w:val="00FD4174"/>
    <w:rsid w:val="00FE2618"/>
    <w:rsid w:val="00FE319D"/>
    <w:rsid w:val="00FE5452"/>
    <w:rsid w:val="00FE7F12"/>
    <w:rsid w:val="00FF3920"/>
    <w:rsid w:val="00FF4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AEA52E-D271-4821-B4F6-37504B3EF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7B47"/>
    <w:rPr>
      <w:color w:val="808080"/>
    </w:rPr>
  </w:style>
  <w:style w:type="paragraph" w:styleId="ListParagraph">
    <w:name w:val="List Paragraph"/>
    <w:basedOn w:val="Normal"/>
    <w:uiPriority w:val="34"/>
    <w:qFormat/>
    <w:rsid w:val="0016603D"/>
    <w:pPr>
      <w:ind w:left="720"/>
      <w:contextualSpacing/>
    </w:pPr>
  </w:style>
  <w:style w:type="paragraph" w:styleId="BalloonText">
    <w:name w:val="Balloon Text"/>
    <w:basedOn w:val="Normal"/>
    <w:link w:val="BalloonTextChar"/>
    <w:uiPriority w:val="99"/>
    <w:semiHidden/>
    <w:unhideWhenUsed/>
    <w:rsid w:val="002465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531"/>
    <w:rPr>
      <w:rFonts w:ascii="Segoe UI" w:hAnsi="Segoe UI" w:cs="Segoe UI"/>
      <w:sz w:val="18"/>
      <w:szCs w:val="18"/>
    </w:rPr>
  </w:style>
  <w:style w:type="paragraph" w:styleId="FootnoteText">
    <w:name w:val="footnote text"/>
    <w:basedOn w:val="Normal"/>
    <w:link w:val="FootnoteTextChar"/>
    <w:uiPriority w:val="99"/>
    <w:semiHidden/>
    <w:unhideWhenUsed/>
    <w:rsid w:val="00AE3A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3AD9"/>
    <w:rPr>
      <w:sz w:val="20"/>
      <w:szCs w:val="20"/>
    </w:rPr>
  </w:style>
  <w:style w:type="character" w:styleId="FootnoteReference">
    <w:name w:val="footnote reference"/>
    <w:basedOn w:val="DefaultParagraphFont"/>
    <w:uiPriority w:val="99"/>
    <w:semiHidden/>
    <w:unhideWhenUsed/>
    <w:rsid w:val="00AE3AD9"/>
    <w:rPr>
      <w:vertAlign w:val="superscript"/>
    </w:rPr>
  </w:style>
  <w:style w:type="character" w:styleId="Emphasis">
    <w:name w:val="Emphasis"/>
    <w:basedOn w:val="DefaultParagraphFont"/>
    <w:uiPriority w:val="20"/>
    <w:qFormat/>
    <w:rsid w:val="003C03B2"/>
    <w:rPr>
      <w:i/>
      <w:iCs/>
    </w:rPr>
  </w:style>
  <w:style w:type="character" w:styleId="Hyperlink">
    <w:name w:val="Hyperlink"/>
    <w:basedOn w:val="DefaultParagraphFont"/>
    <w:uiPriority w:val="99"/>
    <w:unhideWhenUsed/>
    <w:rsid w:val="004834B2"/>
    <w:rPr>
      <w:color w:val="0563C1" w:themeColor="hyperlink"/>
      <w:u w:val="single"/>
    </w:rPr>
  </w:style>
  <w:style w:type="paragraph" w:styleId="Header">
    <w:name w:val="header"/>
    <w:basedOn w:val="Normal"/>
    <w:link w:val="HeaderChar"/>
    <w:uiPriority w:val="99"/>
    <w:unhideWhenUsed/>
    <w:rsid w:val="008707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7DE"/>
  </w:style>
  <w:style w:type="paragraph" w:styleId="Footer">
    <w:name w:val="footer"/>
    <w:basedOn w:val="Normal"/>
    <w:link w:val="FooterChar"/>
    <w:uiPriority w:val="99"/>
    <w:unhideWhenUsed/>
    <w:rsid w:val="008707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7DE"/>
  </w:style>
  <w:style w:type="character" w:styleId="FollowedHyperlink">
    <w:name w:val="FollowedHyperlink"/>
    <w:basedOn w:val="DefaultParagraphFont"/>
    <w:uiPriority w:val="99"/>
    <w:semiHidden/>
    <w:unhideWhenUsed/>
    <w:rsid w:val="000B48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ketwatch.com/story/theres-a-better-way-to-plan-retirement-withdrawals-2015-01-13?page=2"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8" Type="http://schemas.openxmlformats.org/officeDocument/2006/relationships/hyperlink" Target="http://www.fa-mag.com/news/is-4-5---still-safe-27153.html" TargetMode="External"/><Relationship Id="rId3" Type="http://schemas.openxmlformats.org/officeDocument/2006/relationships/hyperlink" Target="http://www.retailinvestor.org/pdf/Bengen1.pdf" TargetMode="External"/><Relationship Id="rId7" Type="http://schemas.openxmlformats.org/officeDocument/2006/relationships/hyperlink" Target="http://www.fa-mag.com/news/how-much-is-enough-10496.html" TargetMode="External"/><Relationship Id="rId2" Type="http://schemas.openxmlformats.org/officeDocument/2006/relationships/hyperlink" Target="http://www.twenty-first.com/pdf/RagsdaleAn_Opt_Model.pdf" TargetMode="External"/><Relationship Id="rId1" Type="http://schemas.openxmlformats.org/officeDocument/2006/relationships/hyperlink" Target="https://www.onefpa.org/journal/Pages/Tax-Efficient%20Retirement%20Withdrawal%20Planning%20Using%20a%20Comprehensive%20Tax%20Model.aspx" TargetMode="External"/><Relationship Id="rId6" Type="http://schemas.openxmlformats.org/officeDocument/2006/relationships/hyperlink" Target="http://www.retailinvestor.org/pdf/Bengen1.pdf" TargetMode="External"/><Relationship Id="rId5" Type="http://schemas.openxmlformats.org/officeDocument/2006/relationships/hyperlink" Target="https://github.com/toml-lang/toml" TargetMode="External"/><Relationship Id="rId4" Type="http://schemas.openxmlformats.org/officeDocument/2006/relationships/hyperlink" Target="https://www.onefpa.org/journal/Pages/AUG17-A-3-Step-Procedure-for-Computing-Sustainable-Retirement-Savings-Withdrawal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25417-0636-4DB0-875D-0BEAD2A27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18083</TotalTime>
  <Pages>15</Pages>
  <Words>4974</Words>
  <Characters>28357</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48</cp:revision>
  <cp:lastPrinted>2017-08-23T17:31:00Z</cp:lastPrinted>
  <dcterms:created xsi:type="dcterms:W3CDTF">2017-09-04T16:20:00Z</dcterms:created>
  <dcterms:modified xsi:type="dcterms:W3CDTF">2017-10-05T23:15:00Z</dcterms:modified>
</cp:coreProperties>
</file>