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Ethereal – MYTH </w:t>
      </w:r>
    </w:p>
    <w:p w:rsidR="00000000" w:rsidDel="00000000" w:rsidP="00000000" w:rsidRDefault="00000000" w:rsidRPr="00000000" w14:paraId="00000002">
      <w:pPr>
        <w:pBdr>
          <w:top w:color="000000" w:space="1" w:sz="12" w:val="single"/>
          <w:bottom w:color="000000" w:space="1" w:sz="12" w:val="single"/>
        </w:pBd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MYTH description</w:t>
      </w:r>
    </w:p>
    <w:p w:rsidR="00000000" w:rsidDel="00000000" w:rsidP="00000000" w:rsidRDefault="00000000" w:rsidRPr="00000000" w14:paraId="00000003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28988" cy="378376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78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1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3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3390"/>
        <w:tblGridChange w:id="0">
          <w:tblGrid>
            <w:gridCol w:w="1995"/>
            <w:gridCol w:w="33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10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Grog’Narc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10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Primordial Wrath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Realm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10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Edolas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10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Desolation Desert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10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Berserker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Melee Physical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Release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Coming Soon</w:t>
            </w:r>
          </w:p>
        </w:tc>
      </w:tr>
    </w:tbl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Since the split of Edolas, deep into the crust of the desert, an enormous creature has been in a deep slumber. Humans full of greed and hungry for power began excavating the mineral-rich mountain range. When they found a cave brimming with priceless ore veins, full of gems and covered in images depicting the wrath of a stone titan they chose to ignore the warnings and looted the cave. </w:t>
      </w:r>
    </w:p>
    <w:p w:rsidR="00000000" w:rsidDel="00000000" w:rsidP="00000000" w:rsidRDefault="00000000" w:rsidRPr="00000000" w14:paraId="0000001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The more precious gems and metals they removed the closer and closer they got to the sleeping Colossus. Suddenly on the day they had found the biggest diamond, a deafening rumble started an earthquake. A giant crack began to split the mountain in half and rock claws burst through the ground. The miners were doomed and Edolas was changed forever.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rPr/>
    </w:pPr>
    <w:r w:rsidDel="00000000" w:rsidR="00000000" w:rsidRPr="00000000">
      <w:rPr>
        <w:color w:val="ff0000"/>
        <w:rtl w:val="0"/>
      </w:rPr>
      <w:t xml:space="preserve">CONFIDENTIAL </w:t>
    </w:r>
    <w:r w:rsidDel="00000000" w:rsidR="00000000" w:rsidRPr="00000000">
      <w:rPr>
        <w:rtl w:val="0"/>
      </w:rPr>
      <w:t xml:space="preserve">Document property of Undying Games LLC. Permission Required to view.</w:t>
    </w:r>
  </w:p>
  <w:p w:rsidR="00000000" w:rsidDel="00000000" w:rsidP="00000000" w:rsidRDefault="00000000" w:rsidRPr="00000000" w14:paraId="0000001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Style w:val="Title"/>
      <w:rPr>
        <w:sz w:val="24"/>
        <w:szCs w:val="24"/>
      </w:rPr>
    </w:pPr>
    <w:bookmarkStart w:colFirst="0" w:colLast="0" w:name="_j5titefeqwyy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-828674</wp:posOffset>
          </wp:positionH>
          <wp:positionV relativeFrom="paragraph">
            <wp:posOffset>66676</wp:posOffset>
          </wp:positionV>
          <wp:extent cx="1648282" cy="738188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48282" cy="7381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8">
    <w:pPr>
      <w:spacing w:line="240" w:lineRule="auto"/>
      <w:jc w:val="right"/>
      <w:rPr>
        <w:sz w:val="16"/>
        <w:szCs w:val="16"/>
      </w:rPr>
    </w:pPr>
    <w:r w:rsidDel="00000000" w:rsidR="00000000" w:rsidRPr="00000000">
      <w:rPr>
        <w:sz w:val="24"/>
        <w:szCs w:val="24"/>
        <w:rtl w:val="0"/>
      </w:rPr>
      <w:t xml:space="preserve">   </w:t>
    </w:r>
    <w:r w:rsidDel="00000000" w:rsidR="00000000" w:rsidRPr="00000000">
      <w:rPr>
        <w:sz w:val="16"/>
        <w:szCs w:val="16"/>
        <w:rtl w:val="0"/>
      </w:rPr>
      <w:t xml:space="preserve">Undying Games LLC</w:t>
    </w:r>
  </w:p>
  <w:p w:rsidR="00000000" w:rsidDel="00000000" w:rsidP="00000000" w:rsidRDefault="00000000" w:rsidRPr="00000000" w14:paraId="00000019">
    <w:pPr>
      <w:spacing w:line="240" w:lineRule="auto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Controlled Document  No.20</w:t>
    </w:r>
  </w:p>
  <w:p w:rsidR="00000000" w:rsidDel="00000000" w:rsidP="00000000" w:rsidRDefault="00000000" w:rsidRPr="00000000" w14:paraId="0000001A">
    <w:pPr>
      <w:spacing w:line="240" w:lineRule="auto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Document Title: Ethereal-Package #3 LORE </w:t>
    </w:r>
  </w:p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