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5B34" w14:textId="4A472227" w:rsidR="006C3CC7" w:rsidRDefault="00C64614" w:rsidP="00C64614">
      <w:pPr>
        <w:jc w:val="center"/>
        <w:rPr>
          <w:b/>
          <w:bCs/>
          <w:sz w:val="40"/>
          <w:szCs w:val="40"/>
          <w:lang w:val="es-ES"/>
        </w:rPr>
      </w:pPr>
      <w:r w:rsidRPr="00C64614">
        <w:rPr>
          <w:b/>
          <w:bCs/>
          <w:sz w:val="40"/>
          <w:szCs w:val="40"/>
          <w:lang w:val="es-ES"/>
        </w:rPr>
        <w:t>SISTEMA DE CONTROL DE ASISTECIA</w:t>
      </w:r>
      <w:r w:rsidR="0093326E">
        <w:rPr>
          <w:b/>
          <w:bCs/>
          <w:sz w:val="40"/>
          <w:szCs w:val="40"/>
          <w:lang w:val="es-ES"/>
        </w:rPr>
        <w:t xml:space="preserve"> (SENATI)</w:t>
      </w:r>
    </w:p>
    <w:p w14:paraId="7F9D4BFE" w14:textId="1962F60F" w:rsidR="00C64614" w:rsidRPr="00E65FB1" w:rsidRDefault="00C64614" w:rsidP="00E65FB1"/>
    <w:p w14:paraId="7A9E3023" w14:textId="77777777" w:rsidR="00150741" w:rsidRPr="00150741" w:rsidRDefault="00150741" w:rsidP="00150741">
      <w:r w:rsidRPr="00150741">
        <w:t>Muchas veces en las instituciones educativas, existen profesores que solo trabajan por horas y, por lo tanto, el control de asistencia ya no se realiza de manera automatizada. En su lugar, se lleva a cabo de forma manual. Es por esta razón que la implementación de un sistema de control de asistencia será de gran utilidad para la institución SENATI, ya que permitirá registrar y monitorear la asistencia de sus profesores de manera eficiente.</w:t>
      </w:r>
    </w:p>
    <w:p w14:paraId="21A9A807" w14:textId="77777777" w:rsidR="00150741" w:rsidRPr="00150741" w:rsidRDefault="00150741" w:rsidP="00150741">
      <w:r w:rsidRPr="00150741">
        <w:t>El objetivo principal de este sistema es garantizar que los profesores cumplan con sus horarios de trabajo y registren su entrada y salida de manera precisa. Esto ayudará a evitar confusiones y malentendidos en cuanto a la asistencia de los docentes. Además, el sistema de control de asistencia también puede proporcionar información valiosa para la gestión de recursos humanos. Por ejemplo, se podrán calcular las horas trabajadas por cada profesor, lo que facilitará la planificación de los turnos y la detección de ausencias o tardanzas frecuentes.</w:t>
      </w:r>
    </w:p>
    <w:p w14:paraId="049FCB05" w14:textId="77777777" w:rsidR="00150741" w:rsidRPr="00150741" w:rsidRDefault="00150741" w:rsidP="00150741">
      <w:r w:rsidRPr="00150741">
        <w:t>Es importante destacar que el sistema utilizará la hora global del lugar para registrar la entrada y salida de los profesores, lo que garantizará la precisión de los registros. Esto proporcionará una base sólida para evaluar el cumplimiento de los horarios de trabajo y tomar medidas correctivas en caso de ser necesario.</w:t>
      </w:r>
    </w:p>
    <w:p w14:paraId="013C3452" w14:textId="715EBF41" w:rsidR="00CB3BD9" w:rsidRDefault="00150741" w:rsidP="00CB3BD9">
      <w:r w:rsidRPr="00150741">
        <w:t>No obstante, es fundamental tener en cuenta que el control de asistencia debe implementarse de manera justa y transparente, respetando y garantizando la privacidad de los empleados. Es esencial cumplir con todas las regulaciones de protección de datos vigentes</w:t>
      </w:r>
      <w:r w:rsidR="00CB3BD9">
        <w:t>.</w:t>
      </w:r>
    </w:p>
    <w:p w14:paraId="5ADC1F3E" w14:textId="15FC1D57" w:rsidR="00CB3BD9" w:rsidRPr="00CB3BD9" w:rsidRDefault="00CB3BD9" w:rsidP="00CB3BD9">
      <w:r w:rsidRPr="00CB3BD9">
        <w:t xml:space="preserve">Es importante comunicar claramente a los </w:t>
      </w:r>
      <w:r>
        <w:t>profesores</w:t>
      </w:r>
      <w:r w:rsidRPr="00CB3BD9">
        <w:t xml:space="preserve"> el propósito y beneficio del sistema de control de asistencia para fomentar su aceptación y participación. Además, se deben respetar y garantizar los derechos de privacidad de los empleados, asegurándose de cumplir con todas las regulaciones de protección de datos vigentes.</w:t>
      </w:r>
    </w:p>
    <w:p w14:paraId="57F957EE" w14:textId="77777777" w:rsidR="00C64614" w:rsidRPr="00C64614" w:rsidRDefault="00C64614" w:rsidP="00C64614">
      <w:pPr>
        <w:rPr>
          <w:sz w:val="32"/>
          <w:szCs w:val="32"/>
          <w:lang w:val="es-ES"/>
        </w:rPr>
      </w:pPr>
    </w:p>
    <w:sectPr w:rsidR="00C64614" w:rsidRPr="00C64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14"/>
    <w:rsid w:val="00063BB6"/>
    <w:rsid w:val="00150741"/>
    <w:rsid w:val="006C3CC7"/>
    <w:rsid w:val="0093326E"/>
    <w:rsid w:val="00C64614"/>
    <w:rsid w:val="00CB3BD9"/>
    <w:rsid w:val="00D72719"/>
    <w:rsid w:val="00E65F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D01E"/>
  <w15:chartTrackingRefBased/>
  <w15:docId w15:val="{E9C0DC68-27C7-4856-BF61-14B9939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c-a6dfc828-0">
    <w:name w:val="sc-a6dfc828-0"/>
    <w:basedOn w:val="Normal"/>
    <w:rsid w:val="00150741"/>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4792">
      <w:bodyDiv w:val="1"/>
      <w:marLeft w:val="0"/>
      <w:marRight w:val="0"/>
      <w:marTop w:val="0"/>
      <w:marBottom w:val="0"/>
      <w:divBdr>
        <w:top w:val="none" w:sz="0" w:space="0" w:color="auto"/>
        <w:left w:val="none" w:sz="0" w:space="0" w:color="auto"/>
        <w:bottom w:val="none" w:sz="0" w:space="0" w:color="auto"/>
        <w:right w:val="none" w:sz="0" w:space="0" w:color="auto"/>
      </w:divBdr>
    </w:div>
    <w:div w:id="226377269">
      <w:bodyDiv w:val="1"/>
      <w:marLeft w:val="0"/>
      <w:marRight w:val="0"/>
      <w:marTop w:val="0"/>
      <w:marBottom w:val="0"/>
      <w:divBdr>
        <w:top w:val="none" w:sz="0" w:space="0" w:color="auto"/>
        <w:left w:val="none" w:sz="0" w:space="0" w:color="auto"/>
        <w:bottom w:val="none" w:sz="0" w:space="0" w:color="auto"/>
        <w:right w:val="none" w:sz="0" w:space="0" w:color="auto"/>
      </w:divBdr>
    </w:div>
    <w:div w:id="187029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300</Words>
  <Characters>1650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4</cp:revision>
  <dcterms:created xsi:type="dcterms:W3CDTF">2023-11-09T15:46:00Z</dcterms:created>
  <dcterms:modified xsi:type="dcterms:W3CDTF">2023-11-09T16:26:00Z</dcterms:modified>
</cp:coreProperties>
</file>