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C2" w:rsidRDefault="009969D2" w:rsidP="00624B7B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time series analysis model above was developed to determine the relati</w:t>
      </w:r>
      <w:r w:rsidR="00D233CF">
        <w:rPr>
          <w:rFonts w:ascii="Arial" w:hAnsi="Arial" w:cs="Arial"/>
          <w:color w:val="000000"/>
        </w:rPr>
        <w:t>onship of the response variable</w:t>
      </w:r>
      <w:r>
        <w:rPr>
          <w:rFonts w:ascii="Arial" w:hAnsi="Arial" w:cs="Arial"/>
          <w:color w:val="000000"/>
        </w:rPr>
        <w:t xml:space="preserve"> of </w:t>
      </w:r>
      <w:r w:rsidR="00BC77C2">
        <w:rPr>
          <w:rFonts w:ascii="Arial" w:hAnsi="Arial" w:cs="Arial"/>
          <w:color w:val="000000"/>
        </w:rPr>
        <w:t xml:space="preserve">the Closing price of Bitcoin with the explanatory variables of </w:t>
      </w:r>
      <w:r w:rsidR="0019791D">
        <w:rPr>
          <w:rFonts w:ascii="Arial" w:hAnsi="Arial" w:cs="Arial"/>
          <w:color w:val="000000"/>
        </w:rPr>
        <w:t>Date, Open, High, Low</w:t>
      </w:r>
      <w:r w:rsidR="004C6857">
        <w:rPr>
          <w:rFonts w:ascii="Arial" w:hAnsi="Arial" w:cs="Arial"/>
          <w:color w:val="000000"/>
        </w:rPr>
        <w:t xml:space="preserve">, Volume, Market Cap, and Time. </w:t>
      </w:r>
      <w:r w:rsidR="00624B7B">
        <w:rPr>
          <w:rFonts w:ascii="Arial" w:hAnsi="Arial" w:cs="Arial"/>
          <w:color w:val="000000"/>
        </w:rPr>
        <w:t xml:space="preserve">Based on our diagnostic plots, a log transformation on the data was performed to obtain a normal distribution of the data. </w:t>
      </w:r>
      <w:r w:rsidR="00CD5C6C">
        <w:rPr>
          <w:rFonts w:ascii="Arial" w:hAnsi="Arial" w:cs="Arial"/>
          <w:color w:val="000000"/>
        </w:rPr>
        <w:t xml:space="preserve">In our explanatory data analysis, the closing price of Bitcoin did not appear to have a pattern but a general price increase was observed over time. It is expected that prices will generally increase as a </w:t>
      </w:r>
      <w:r w:rsidR="004C6857">
        <w:rPr>
          <w:rFonts w:ascii="Arial" w:hAnsi="Arial" w:cs="Arial"/>
          <w:color w:val="000000"/>
        </w:rPr>
        <w:t>positive linear relationship with time. In our variable screening, the correlation between volume of daily bitcoin trades and the logged closing price has a low positiv</w:t>
      </w:r>
      <w:r w:rsidR="00D16763">
        <w:rPr>
          <w:rFonts w:ascii="Arial" w:hAnsi="Arial" w:cs="Arial"/>
          <w:color w:val="000000"/>
        </w:rPr>
        <w:t xml:space="preserve">e correlation value (R = 0.20) and a moderate positive correlation (R = 0.38) with time. </w:t>
      </w:r>
    </w:p>
    <w:p w:rsidR="00A733E2" w:rsidRDefault="001C25F6">
      <w:r>
        <w:rPr>
          <w:rFonts w:ascii="Arial" w:hAnsi="Arial" w:cs="Arial"/>
          <w:color w:val="000000"/>
        </w:rPr>
        <w:tab/>
        <w:t>According to CoinDesk.com, the price of Bitcoin is $7,351.53 as of November 4</w:t>
      </w:r>
      <w:r w:rsidRPr="001C25F6"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color w:val="000000"/>
        </w:rPr>
        <w:t xml:space="preserve">, 2017. Since the last closing price of our dataset, the price of Bitcoin has increased roughly 70%. </w:t>
      </w:r>
      <w:r w:rsidR="00AF49FC">
        <w:rPr>
          <w:rFonts w:ascii="Arial" w:hAnsi="Arial" w:cs="Arial"/>
          <w:color w:val="000000"/>
        </w:rPr>
        <w:t xml:space="preserve">With the analysis above, it is recommended that the forecasting should be used in a short-term range (I.E 3 or 4 Days) at one time. </w:t>
      </w:r>
      <w:bookmarkStart w:id="0" w:name="_GoBack"/>
      <w:bookmarkEnd w:id="0"/>
    </w:p>
    <w:sectPr w:rsidR="00A7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E5AED"/>
    <w:multiLevelType w:val="hybridMultilevel"/>
    <w:tmpl w:val="A5D68C18"/>
    <w:lvl w:ilvl="0" w:tplc="39F6F5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DA"/>
    <w:rsid w:val="00052F4B"/>
    <w:rsid w:val="00132FD4"/>
    <w:rsid w:val="0013444C"/>
    <w:rsid w:val="0019791D"/>
    <w:rsid w:val="001C25F6"/>
    <w:rsid w:val="00204FDA"/>
    <w:rsid w:val="002801BC"/>
    <w:rsid w:val="004C6857"/>
    <w:rsid w:val="005402E4"/>
    <w:rsid w:val="00624B7B"/>
    <w:rsid w:val="0068130C"/>
    <w:rsid w:val="00740DB4"/>
    <w:rsid w:val="009969D2"/>
    <w:rsid w:val="00A733E2"/>
    <w:rsid w:val="00AF49FC"/>
    <w:rsid w:val="00BC77C2"/>
    <w:rsid w:val="00C75188"/>
    <w:rsid w:val="00CD5C6C"/>
    <w:rsid w:val="00D16763"/>
    <w:rsid w:val="00D17CF8"/>
    <w:rsid w:val="00D233CF"/>
    <w:rsid w:val="00E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E4D5"/>
  <w15:chartTrackingRefBased/>
  <w15:docId w15:val="{56B65D60-37D9-4598-9371-30442E40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David</dc:creator>
  <cp:keywords/>
  <dc:description/>
  <cp:lastModifiedBy>Tran, David</cp:lastModifiedBy>
  <cp:revision>4</cp:revision>
  <dcterms:created xsi:type="dcterms:W3CDTF">2017-11-03T23:15:00Z</dcterms:created>
  <dcterms:modified xsi:type="dcterms:W3CDTF">2017-11-04T18:28:00Z</dcterms:modified>
</cp:coreProperties>
</file>