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AI INTEGRACE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DO E-COMMERCE PLATFORMY</w:t>
      </w:r>
    </w:p>
    <w:p>
      <w:pPr>
        <w:spacing w:after="60"/>
      </w:pPr>
      <w: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MedusaJS + Railway + AI Asistent</w:t>
      </w:r>
    </w:p>
    <w:p>
      <w:pPr>
        <w:pBdr>
          <w:top w:val="single" w:color="2B6CB0" w:sz="2"/>
        </w:pBdr>
        <w:spacing w:after="200" w:before="2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Praktický návrh implementace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Performance Marketing Solution s.r.o.</w:t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Datum: 18. března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Shrnutí současného stavu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Prostřím tvou celou platformu – backend (MedusaJS v2.12.1), storefront (Next.js 15) i infrastrukturu (Railway). Tvůj systém už má silné základy pro AI integraci: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Současný stav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activity log + email log v order metadata. Framework logger s kontextovými tagy [Stripe], [Tax] atd.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event subscriberů reagujících na objednávky, platby, refundy, fulfillment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cron jobů (abandoned cart, inventory sync, ad spend sync, profitability)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Mollie, Comgate, MyStock/Dextrum, SupportBox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React stránky pro gateway config, Dextrum, Fakturoid, profitabilitu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ZATÍM CHYBÍ externí monitoring (Sentry, Datadog). Logy pouze v Railway konzoli.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Hlavní mezera: </w:t>
      </w:r>
      <w:r>
        <w:rPr>
          <w:rFonts w:ascii="Arial" w:cs="Arial" w:eastAsia="Arial" w:hAnsi="Arial"/>
          <w:sz w:val="22"/>
          <w:szCs w:val="22"/>
        </w:rPr>
        <w:t xml:space="preserve">Nemáš centralizovaný monitoring errorů a žádný proaktivní systém, který by tě informoval o problémech dřív, než si jich všimneš sám.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Navrhovaná architektura AI asistenta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Návrh staví na tom, co už máš. Nepotřebuješ žádný externí AI SaaS – vše běží přímo v tvém MedusaJS backendu jako nový modul.</w:t>
      </w:r>
    </w:p>
    <w:p>
      <w:pPr>
        <w:pStyle w:val="Heading2"/>
        <w:spacing w:after="150" w:before="300"/>
      </w:pPr>
      <w:r>
        <w:t xml:space="preserve">2.1 Celkové schéma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Sběr 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Collector – zachytává všechny errory z backendu i webhooků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MedusaJS subscriber + custom middleware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Sběr 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Log Fetcher – stahuje logy z Railway API každou hodinu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 + Railway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Sběr 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Monitor – sleduje failed payments v reálném čase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Stripe/Mollie webhook subscriber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Analýza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Analyzer – analyzuje sebraná data a generuje insighty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 / OpenAI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Analýza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Detector – rozpoznává opakující se problémy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Jednoduchá statistika + AI klasifikace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Doručení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Digest – ranní report do admin panelu a na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 + Resend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Doručení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Alerts – okamžité notifikace u kritických problémů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ntfy.sh (už používáš)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Dashboard – stránka v MedusaJS admin panelu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admin route + React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Klíčový princip: </w:t>
      </w:r>
      <w:r>
        <w:rPr>
          <w:rFonts w:ascii="Arial" w:cs="Arial" w:eastAsia="Arial" w:hAnsi="Arial"/>
          <w:sz w:val="22"/>
          <w:szCs w:val="22"/>
        </w:rPr>
        <w:t xml:space="preserve">AI nedostane přístup k celému systému. Má předdefinované vstupy (logy, eventy, metriky) a výstupy (texty, doporučení). Nemůže nic měnit – pouze informuje.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Konkrétní moduly k implementaci</w:t>
      </w:r>
    </w:p>
    <w:p>
      <w:pPr>
        <w:pStyle w:val="Heading2"/>
        <w:spacing w:after="150" w:before="300"/>
      </w:pPr>
      <w:r>
        <w:t xml:space="preserve">3.1 Error Collector &amp; Payment Monitor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Toto je nejdůležitější modul. Zachytává všechny chyby plateb a API v reálném čase.</w:t>
      </w:r>
    </w:p>
    <w:p>
      <w:pPr>
        <w:pStyle w:val="Heading3"/>
        <w:spacing w:after="150" w:before="300"/>
      </w:pPr>
      <w:r>
        <w:t xml:space="preserve">Co už máš a stačí rozšířit: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payment-logger.ts – už loguje payment_activity_log do order metadata. Stačí přidat zápis do nové databázové tabulky ai_events.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webhook (webhooks/stripe) – už zpracovává payment_intent.payment_failed. Stačí přidat emit custom eventu.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Mollie webhook + Comgate webhook – stejný princip, přidat emit při selhani.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ntfy.sh subscriber – už posílá notifikace. Přidáme kritéria pro urgentni alerty.</w:t>
      </w:r>
    </w:p>
    <w:p>
      <w:pPr>
        <w:pStyle w:val="Heading3"/>
        <w:spacing w:after="150" w:before="300"/>
      </w:pPr>
      <w:r>
        <w:t xml:space="preserve">Nově vytvořit: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Soubor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dělá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src/modules/ai-assistant/models/ai-event.ts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pro ukládání eventů: typ (error/warning/info), zdroj, payload, timestamp, resolved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src/subscribers/payment-failed-ai.ts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Při payment_intent.payment_failed uloží záznam s kontextem: zákazník, částka, gateway, chybová hláška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src/api/middlewares.ts (rozšíření)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error handler middleware, který zachytí všechny 500 errory a uloží 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src/subscribers/webhook-error-ai.ts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Zachytává chyby z Dextrum, Fakturoid, QuickBooks webhooků</w:t>
            </w:r>
          </w:p>
        </w:tc>
      </w:tr>
    </w:tbl>
    <w:p>
      <w:pPr>
        <w:pStyle w:val="Heading3"/>
        <w:spacing w:after="150" w:before="300"/>
      </w:pPr>
      <w:r>
        <w:t xml:space="preserve">Příklad: Co AI uvidí z payment failu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Když zákazník z Belgie zkusí zaplatit Bancontact a platba selže, AI dostane tato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Zákazník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jan.devries@email.be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– Bancontact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Částka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€ 24.95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Chyba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card_declined: insufficient_funds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 14:23:05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cart_abc123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AI pak vygeneruje report: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"Zákazník Jan De Vries (BE) se pokusil zaplatit 24.95 EUR přes Bancontact, platba zamítnuta kvůli nedostatku prostředků. Doporučení: Posílat abandoned cart recovery email po 2h s alternativními platebni metodami (Klarna, iDEAL)."</w:t>
      </w:r>
    </w:p>
    <w:p>
      <w:r>
        <w:br w:type="page"/>
      </w:r>
    </w:p>
    <w:p>
      <w:pPr>
        <w:pStyle w:val="Heading2"/>
        <w:spacing w:after="150" w:before="300"/>
      </w:pPr>
      <w:r>
        <w:t xml:space="preserve">3.2 Railway Log Fetcher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Odpověď na tvou otázku: </w:t>
      </w:r>
      <w:r>
        <w:rPr>
          <w:rFonts w:ascii="Arial" w:cs="Arial" w:eastAsia="Arial" w:hAnsi="Arial"/>
          <w:sz w:val="22"/>
          <w:szCs w:val="22"/>
        </w:rPr>
        <w:t xml:space="preserve">Ano, AI může kontrolovat Railway logy. Railway má REST API i GraphQL API, přes které lze stahovat deployment logy.</w:t>
      </w:r>
    </w:p>
    <w:p>
      <w:pPr>
        <w:pStyle w:val="Heading3"/>
        <w:spacing w:after="150" w:before="300"/>
      </w:pPr>
      <w:r>
        <w:t xml:space="preserve">Implementace: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Část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klíč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RAILWAY_API_TOKEN v .env – vygeneruješ v Railway dashboard &gt; Settings &gt; API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https://backboard.railway.com/graphql/v2 – GraphQL API pro logy deploymentů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src/jobs/ai-railway-logs.ts – každou hodinu stáhne poslední 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Hledá ERROR, WARN, unhandled rejection, timeout, OOM (out of memory)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Uloží relevantní logy do ai_events tabulky pro AI analýzu</w:t>
            </w:r>
          </w:p>
        </w:tc>
      </w:tr>
    </w:tbl>
    <w:p>
      <w:pPr>
        <w:pStyle w:val="Heading3"/>
        <w:spacing w:after="150" w:before="300"/>
      </w:pPr>
      <w:r>
        <w:t xml:space="preserve">Co AI dokáže z Railway logů vyčíst: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Opakující se errory – např. pokud se každých 10 minut opakuje timeout na Dextrum API, AI to rozpozná a upozorní.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leaky – pokud Railway ukazuje rostoucí memory usage, AI doporučí restart nebo identifikuje problémový job.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chyby – pokud build selhal na staging, okamžitě upozorní a ukáže chybovou hlášku.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 queries – identifikace PostgreSQL dotazů, které trvají déle než 1 sekundu.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limity – pokud Stripe/Meta API začnou vracet 429, AI upozorní na překročení limitu.</w:t>
      </w:r>
    </w:p>
    <w:p>
      <w:pPr>
        <w:pStyle w:val="Heading3"/>
        <w:spacing w:after="150" w:before="300"/>
      </w:pPr>
      <w:r>
        <w:t xml:space="preserve">GraphQL query pro stažení logů: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Použiješ Railway GraphQL API s query deploymentLogs, která vrátí timestamp, message a severity. Job to pak parsuje a filtruje relevantní záznamy.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3.3 Daily Digest – Ranní AI Report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Každé ráno v 8:00 dostaneš strukturovaný report. Tento modul spojuje data ze všech ostatních modulů.</w:t>
      </w:r>
    </w:p>
    <w:p>
      <w:pPr>
        <w:pStyle w:val="Heading3"/>
        <w:spacing w:after="150" w:before="300"/>
      </w:pPr>
      <w:r>
        <w:t xml:space="preserve">Struktura denního reportu: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Zdroj 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Objednávky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objednávek, tržby, průměrná hodnota, top produkty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MedusaJS Order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payments s detaily zákazníků, úspěšnost plateb per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ai_events + payment_activity_log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Chyby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Nové errory, opakující se problémy, Railway incident 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ai_events + Railway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Zákazníci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Problémové objednávky, abandoned carts, support tikety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SupportBox + cart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Stav skladů, čekající zásilky, problémy s Dextrum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Dextrum 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Doporučení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AI-generované návrhy na zlepšení na základě patternů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Claude/GPT API</w:t>
            </w:r>
          </w:p>
        </w:tc>
      </w:tr>
    </w:tbl>
    <w:p>
      <w:pPr>
        <w:pStyle w:val="Heading3"/>
        <w:spacing w:after="150" w:before="300"/>
      </w:pPr>
      <w:r>
        <w:t xml:space="preserve">Implementace: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Soubor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src/jobs/ai-daily-digest.ts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Cron: 0 8 * * * – každé ráno v 8:00. Shromáždí data za posledních 24h.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src/modules/ai-assistant/service.ts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generateDailyDigest() – pošle sebraná data do AI API, dostane strukturovaný report.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src/subscribers/ai-digest-notify.ts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Pošle výsledek přes Resend email + ntfy.sh push notifikaci.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src/admin/routes/ai-dashboard/page.tsx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Zobrazí poslední digest + historii v admin panelu.</w:t>
            </w:r>
          </w:p>
        </w:tc>
      </w:tr>
    </w:tbl>
    <w:p>
      <w:pPr>
        <w:pStyle w:val="Heading3"/>
        <w:spacing w:after="150" w:before="300"/>
      </w:pPr>
      <w:r>
        <w:t xml:space="preserve">Příklad ranního reportu: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65D"/>
                <w:sz w:val="24"/>
                <w:szCs w:val="24"/>
              </w:rPr>
              <w:t xml:space="preserve">Ranní report – 18. 3.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Objednávky: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47 objednávek, tržby 1,847 EUR (+12% oproti průměru)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Platby: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 neúspěšné platby (2x Klarna timeout BE, 1x Stripe 3DS fail NL)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Chyba: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Dextrum API vrátil 503 dvakrát mezi 02:00-03:00, sync dokončen po restartu.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Zákazník: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anna.mulder@gmail.com – 3x neúspěšný pokus o platbu Bancontact, pak přešla na iDEAL a zaplatila.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Doporučení: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Klarna timeouty v BE rostou (5 za poslední týden). Zvážit kontaktování Klarna support nebo rozšíření timeout limitu.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3.4 AI Dashboard v MedusaJS Admin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Nová stránka v admin panelu, která tě informuje o všem důležitém na jednom místě.</w:t>
      </w:r>
    </w:p>
    <w:p>
      <w:pPr>
        <w:pStyle w:val="Heading3"/>
        <w:spacing w:after="150" w:before="300"/>
      </w:pPr>
      <w:r>
        <w:t xml:space="preserve">Sekce dashboardu: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Zelená/žlutá/červená tečka pro: Backend, Storefront, Stripe, Mollie, Dextrum, Fakturoid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Poslední AI Digest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Dnešní ranní report přímo v admin panelu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Posledních 50 errorů seřazených podle závažnosti, s možností "Vyřešeno"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Zákaznické problémy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Zákazníci s opakovanými problémy + AI navržená akce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Doporučení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AI-generované návrhy na optimalizaci s prioritou a odhadem dopadu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Možnost se AI zeptat: "Co se dělo včera s Klarna platbami?"</w:t>
            </w:r>
          </w:p>
        </w:tc>
      </w:tr>
    </w:tbl>
    <w:p>
      <w:pPr>
        <w:pStyle w:val="Heading3"/>
        <w:spacing w:after="150" w:before="300"/>
      </w:pPr>
      <w:r>
        <w:t xml:space="preserve">Implementace admin stránky: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src/admin/routes/ai-dashboard/page.tsx – hlavní React komponenta s Medusa UI komponentami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src/api/admin/ai-dashboard/route.ts – API endpoint, který vrací data pro dashboard (GET = poslední digest, POST = dotaz na AI)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Přímo v admin panelu už máš @medusajs/ui, @tanstack/react-query, react-router-dom – vše potřebné pro UI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 chat funkci: POST request na tvůj backend, který volá Claude API s kontextem posledních eventů</w:t>
      </w:r>
    </w:p>
    <w:p>
      <w:r>
        <w:br w:type="page"/>
      </w:r>
    </w:p>
    <w:p>
      <w:pPr>
        <w:pStyle w:val="Heading2"/>
        <w:spacing w:after="150" w:before="300"/>
      </w:pPr>
      <w:r>
        <w:t xml:space="preserve">3.5 Výkonová doporučení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AI analyzuje dlouhodobé trendy a navrhuje konkrétní zlepšení.</w:t>
      </w:r>
    </w:p>
    <w:p>
      <w:pPr>
        <w:pStyle w:val="Heading3"/>
        <w:spacing w:after="150" w:before="300"/>
      </w:pPr>
      <w:r>
        <w:t xml:space="preserve">Typy doporučení: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Příklad doporučení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Datový základ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"Bancontact má 73% failure rate v BE. Zvážit předřazení Mollie jako primární gateway."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success rate per gateway per země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 carts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"68% abandoned cartů v PL je ve fázi platby. Zákazníci zkoušejí Przelewy24 a pak odchází."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completion funnel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Infrastruktura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"Railway memory usage roste o 2% denně. Při současném trendu dojde k OOM za 12 dní."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deployment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"Top 3 produkty generují 67% tržeb. Zvážit cross-sell kampaně pro zbytek katalogu."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+ product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"Průměrná doba odpovědi na support je 4.2h. 35% tiketů se týká trackingu zásilek."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SupportBox data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Plán implementace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Rozdělení do 4 fází, každá přináší okamžitou hodnotu.</w:t>
      </w:r>
    </w:p>
    <w:p>
      <w:pPr>
        <w:pStyle w:val="Heading2"/>
        <w:spacing w:after="150" w:before="300"/>
      </w:pPr>
      <w:r>
        <w:t xml:space="preserve">Fáze 1: Základní monitoring (1–2 dny)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Vytvořit modul ai-assistant s modelem ai_event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Rozšířit payment-failed webhook handlery o zápis do ai_events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Přidat global error middleware pro zachycení 500 errorů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Nastavení ntfy.sh alertů pro kritické errory (už máš infrastrukturu)</w:t>
      </w:r>
    </w:p>
    <w:p>
      <w:pPr>
        <w:pStyle w:val="Heading2"/>
        <w:spacing w:after="150" w:before="300"/>
      </w:pPr>
      <w:r>
        <w:t xml:space="preserve">Fáze 2: Railway integrace + Daily Digest (2–3 dny)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Implementovat Railway GraphQL log fetcher jako scheduled job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Vytvořit ai-daily-digest job s agregací dat za 24h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Napojit na Claude API pro generování strukturovaného reportu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Odesílat digest přes Resend email každé ráno</w:t>
      </w:r>
    </w:p>
    <w:p>
      <w:pPr>
        <w:pStyle w:val="Heading2"/>
        <w:spacing w:after="150" w:before="300"/>
      </w:pPr>
      <w:r>
        <w:t xml:space="preserve">Fáze 3: Admin Dashboard (2–3 dny)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Vytvořit admin route /ai-dashboard s React komponentami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Implementovat error feed, digest viewer, status indikátory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Přidat jednoduchý AI chat (dotazy na historická data)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Filtrování a vyhledávání v error logu</w:t>
      </w:r>
    </w:p>
    <w:p>
      <w:pPr>
        <w:pStyle w:val="Heading2"/>
        <w:spacing w:after="150" w:before="300"/>
      </w:pPr>
      <w:r>
        <w:t xml:space="preserve">Fáze 4: Pokročilá analýza (průběžně)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Pattern detection – automatické rozpoznávání opakujících se problémů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Konverzní analýza – A/B testování platebech method per region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Prediktivní alerty – upozornění dřív než problém nastane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Napojení na profitability modul pro AI doporučení ke kampaním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Technické detaily</w:t>
      </w:r>
    </w:p>
    <w:p>
      <w:pPr>
        <w:pStyle w:val="Heading2"/>
        <w:spacing w:after="150" w:before="300"/>
      </w:pPr>
      <w:r>
        <w:t xml:space="preserve">5.1 Railway API integrace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Railway nabízí GraphQL API (backboard.railway.com/graphql/v2). Pro přístup k logům potřebuješ API token (Settings &gt; API Tokens v Railway dashboardu). Query deploymentLogs vrátí timestamp, message a severity pro každý záznam. Job v MedusaJS pak tyto logy parsuje, filtruje relevantní (ERROR, WARN, timeouty) a ukládá do ai_events.</w:t>
      </w:r>
    </w:p>
    <w:p>
      <w:pPr>
        <w:pStyle w:val="Heading2"/>
        <w:spacing w:after="150" w:before="300"/>
      </w:pPr>
      <w:r>
        <w:t xml:space="preserve">5.2 AI API integrace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Doporučení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(claude-sonnet-4-5-20250514) – nejlepší poměr cena/výkon pro analýzu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jako záložní varianta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Náklady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Odhadem 5–15 USD/měsíc při 1 daily digest + pár dotazů denně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AI pošleš strukturované JSON s eventy, AI vrátí JSON s reportem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definuje formát odpovědi, prioritizační pravidla a styl</w:t>
            </w:r>
          </w:p>
        </w:tc>
      </w:tr>
    </w:tbl>
    <w:p>
      <w:pPr>
        <w:pStyle w:val="Heading2"/>
        <w:spacing w:after="150" w:before="300"/>
      </w:pPr>
      <w:r>
        <w:t xml:space="preserve">5.3 Databázový model ai_event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Sloupec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a 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(auto) – primární klíč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error, warning, info, 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string: payment, railway, webhook, storefront, cron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critical, high, medium,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– krátký popis ("Stripe payment failed")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– všechna relevantní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 – pokud se týká zákazníka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– zda bylo vyřešeno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(nullable)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 – AI-generovaná analýza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Náklady a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Položka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Měsíčně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4.5: $3/1M input tokenů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je včetně tvého stávajícího plánu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Už používáš, denní digest je 1 email/den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ntfy.sh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Už používáš pro notifikace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Celkem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5–15 USD/měsíc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Jenáklady na Claude API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50" w:before="300"/>
      </w:pPr>
      <w:r>
        <w:t xml:space="preserve">Očekávaná návratnost: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Rychlejší detekce problémů: Místo hodin/dnů se dozvíš do minut. Každý zachycený problém s platbou = potenciálně zachráněná objednávka.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Menší support zátěž: AI identifikuje problémy dřív než si zákazník stěžuje, můžeš reagovat proaktivně.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Lepší rozhodování: Data-driven doporučení místo intuice při výběru platebech metod a kampaní.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Úspora času: Nemusíš každý den ručně procházet Railway logy a admin panel.</w:t>
      </w:r>
    </w:p>
    <w:p>
      <w:pPr>
        <w:pStyle w:val="Heading1"/>
        <w:spacing w:after="150" w:before="300"/>
      </w:pPr>
      <w:r>
        <w:t xml:space="preserve">7. Alternativy k vlastní implementaci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 srovnání – existují i hotová řešení, ale žádné přesně nesedí na tvůj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Řešení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Výhody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Nevýhody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PagerDuty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Hotové error tracking, alerting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Není AI analýza, drahé ($29+/měs), není int. s MedusaJS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Kompletní APM + logy + metriky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Overkill pro tvou velikost, $23+/host/měs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modul (náš návrh)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Přesně na míru, int. do admin panelu, AI analýza, minimální náklady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Vyžaduje vývoj a údržbu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Doporučení: </w:t>
      </w:r>
      <w:r>
        <w:rPr>
          <w:rFonts w:ascii="Arial" w:cs="Arial" w:eastAsia="Arial" w:hAnsi="Arial"/>
          <w:sz w:val="22"/>
          <w:szCs w:val="22"/>
        </w:rPr>
        <w:t xml:space="preserve">Začít s custom modulem (Fáze 1–2 za 3–5 dní). Pokud budeš potřebovat pokročilejší APM, můžeš později přidat Sentry jako doplňkový layer.</w:t>
      </w:r>
    </w:p>
    <w:p>
      <w:pPr>
        <w:pStyle w:val="Heading1"/>
        <w:spacing w:after="150" w:before="300"/>
      </w:pPr>
      <w:r>
        <w:t xml:space="preserve">8. Další kroky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Pokud chceš pokračovat, navrhuju: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Odsouhlasit architekturu – projdi si návrh a řekni, jestli odpovídá tvým potřebám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Vygenerovat Railway API token – v Railway dashboard &gt; Settings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Vybrat AI API – Anthropic Claude (doporučuji) nebo OpenAI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Začít Fází 1 – mohu rovnou implementovat ai-assistant modul a error collector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Otestovat na staging – vše pustíme nejdřív na staging branch, jak máš v CLAUDE.md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8"/>
        <w:szCs w:val="18"/>
      </w:rPr>
      <w:t xml:space="preserve">Strana </w:t>
    </w:r>
    <w:r>
      <w:rPr>
        <w:rFonts w:ascii="Arial" w:cs="Arial" w:eastAsia="Arial" w:hAnsi="Arial"/>
        <w:color w:val="A0AEC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1"/>
      </w:pBdr>
      <w:tabs>
        <w:tab w:val="right" w:pos="9026"/>
      </w:tabs>
    </w:pPr>
    <w:r>
      <w:rPr>
        <w:rFonts w:ascii="Arial" w:cs="Arial" w:eastAsia="Arial" w:hAnsi="Arial"/>
        <w:color w:val="A0AEC0"/>
        <w:sz w:val="18"/>
        <w:szCs w:val="18"/>
      </w:rPr>
      <w:t xml:space="preserve">AI Integrace – Návrh implementace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2026-03-18T14:28:41.163Z</dcterms:created>
  <dcterms:modified xsi:type="dcterms:W3CDTF">2026-03-18T14:28:41.163Z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