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09BA" w14:textId="77777777" w:rsidR="00F335AE" w:rsidRPr="00F335AE" w:rsidRDefault="00F335AE" w:rsidP="00F335AE">
      <w:r w:rsidRPr="00F335AE">
        <w:rPr>
          <w:b/>
          <w:bCs/>
          <w:lang w:val="es-ES"/>
        </w:rPr>
        <w:t>Generales</w:t>
      </w:r>
    </w:p>
    <w:p w14:paraId="5B851975" w14:textId="77777777" w:rsidR="00F335AE" w:rsidRPr="00F335AE" w:rsidRDefault="00F335AE" w:rsidP="00F335AE">
      <w:r w:rsidRPr="00F335AE">
        <w:rPr>
          <w:b/>
          <w:bCs/>
          <w:lang w:val="es-ES"/>
        </w:rPr>
        <w:t xml:space="preserve">Ser </w:t>
      </w:r>
      <w:proofErr w:type="gramStart"/>
      <w:r w:rsidRPr="00F335AE">
        <w:rPr>
          <w:b/>
          <w:bCs/>
          <w:lang w:val="es-ES"/>
        </w:rPr>
        <w:t>una  sede</w:t>
      </w:r>
      <w:proofErr w:type="gramEnd"/>
      <w:r w:rsidRPr="00F335AE">
        <w:rPr>
          <w:b/>
          <w:bCs/>
          <w:lang w:val="es-ES"/>
        </w:rPr>
        <w:t xml:space="preserve"> docente, competitiva, para formar oftalmólogos y   sub especialistas en Segmento Anterior , Cornea y Cirugía Refractiva ; Cornea , Refractiva y Superficie Ocular ; Glaucoma Clínico-Quirúrgico ; Retina y vítreo  Clínico - Quirúrgico ; a nivel nacional e internacional con acreditación de la Universidad Cesar Vallejo y Clínica La Luz , para que se conduzcan con los estándares </w:t>
      </w:r>
      <w:proofErr w:type="spellStart"/>
      <w:r w:rsidRPr="00F335AE">
        <w:rPr>
          <w:b/>
          <w:bCs/>
          <w:lang w:val="es-ES"/>
        </w:rPr>
        <w:t>mas</w:t>
      </w:r>
      <w:proofErr w:type="spellEnd"/>
      <w:r w:rsidRPr="00F335AE">
        <w:rPr>
          <w:b/>
          <w:bCs/>
          <w:lang w:val="es-ES"/>
        </w:rPr>
        <w:t xml:space="preserve"> altos de ética y moral, tanto en su vida personal como profesional.  </w:t>
      </w:r>
    </w:p>
    <w:p w14:paraId="46D2F37A" w14:textId="77777777" w:rsidR="00F335AE" w:rsidRPr="00F335AE" w:rsidRDefault="00F335AE" w:rsidP="00F335AE">
      <w:r w:rsidRPr="00F335AE">
        <w:rPr>
          <w:b/>
          <w:bCs/>
          <w:lang w:val="es-ES"/>
        </w:rPr>
        <w:t>Específicos</w:t>
      </w:r>
    </w:p>
    <w:p w14:paraId="25D361AB" w14:textId="77777777" w:rsidR="00F335AE" w:rsidRPr="00F335AE" w:rsidRDefault="00F335AE" w:rsidP="00F335AE">
      <w:r w:rsidRPr="00F335AE">
        <w:rPr>
          <w:b/>
          <w:bCs/>
          <w:lang w:val="es-ES"/>
        </w:rPr>
        <w:t>1) Capacitar oftalmólogos y sub especialistas nacionales e internacionales en 6   áreas: Académica, Asistencial, Docente, Investigación Científica, Responsabilidad Social y Marketing en servicios de salud visual.</w:t>
      </w:r>
    </w:p>
    <w:p w14:paraId="3956A880" w14:textId="77777777" w:rsidR="00F335AE" w:rsidRPr="00F335AE" w:rsidRDefault="00F335AE" w:rsidP="00F335AE">
      <w:r w:rsidRPr="00F335AE">
        <w:rPr>
          <w:b/>
          <w:bCs/>
          <w:lang w:val="es-ES"/>
        </w:rPr>
        <w:t xml:space="preserve">2) Estar actualizados con los avances del conocimiento, la ciencia y tecnología en oftalmología, acreditar y </w:t>
      </w:r>
      <w:proofErr w:type="gramStart"/>
      <w:r w:rsidRPr="00F335AE">
        <w:rPr>
          <w:b/>
          <w:bCs/>
          <w:lang w:val="es-ES"/>
        </w:rPr>
        <w:t>reportar  nuestro</w:t>
      </w:r>
      <w:proofErr w:type="gramEnd"/>
      <w:r w:rsidRPr="00F335AE">
        <w:rPr>
          <w:b/>
          <w:bCs/>
          <w:lang w:val="es-ES"/>
        </w:rPr>
        <w:t xml:space="preserve"> trabajo asistencial con fines académicos, científicos y protocolizar nuestros servicios.</w:t>
      </w:r>
    </w:p>
    <w:p w14:paraId="4C8B0600" w14:textId="77777777" w:rsidR="00F335AE" w:rsidRPr="00F335AE" w:rsidRDefault="00F335AE" w:rsidP="00F335AE">
      <w:r w:rsidRPr="00F335AE">
        <w:rPr>
          <w:b/>
          <w:bCs/>
          <w:lang w:val="es-ES"/>
        </w:rPr>
        <w:t xml:space="preserve">3) Lograr una formación teórica y </w:t>
      </w:r>
      <w:proofErr w:type="spellStart"/>
      <w:r w:rsidRPr="00F335AE">
        <w:rPr>
          <w:b/>
          <w:bCs/>
          <w:lang w:val="es-ES"/>
        </w:rPr>
        <w:t>practica</w:t>
      </w:r>
      <w:proofErr w:type="spellEnd"/>
      <w:r w:rsidRPr="00F335AE">
        <w:rPr>
          <w:b/>
          <w:bCs/>
          <w:lang w:val="es-ES"/>
        </w:rPr>
        <w:t xml:space="preserve"> en procedimientos y cirugías oftalmológicas de todos los niveles de complejidad, con tutoría a través de clases, </w:t>
      </w:r>
      <w:proofErr w:type="spellStart"/>
      <w:r w:rsidRPr="00F335AE">
        <w:rPr>
          <w:b/>
          <w:bCs/>
          <w:lang w:val="es-ES"/>
        </w:rPr>
        <w:t>wetlab</w:t>
      </w:r>
      <w:proofErr w:type="spellEnd"/>
      <w:r w:rsidRPr="00F335AE">
        <w:rPr>
          <w:b/>
          <w:bCs/>
          <w:lang w:val="es-ES"/>
        </w:rPr>
        <w:t xml:space="preserve"> y cirugías.</w:t>
      </w:r>
    </w:p>
    <w:p w14:paraId="0C71FD21" w14:textId="77777777" w:rsidR="00F335AE" w:rsidRPr="00F335AE" w:rsidRDefault="00F335AE" w:rsidP="00F335AE">
      <w:r w:rsidRPr="00F335AE">
        <w:rPr>
          <w:b/>
          <w:bCs/>
          <w:lang w:val="es-ES"/>
        </w:rPr>
        <w:t xml:space="preserve">4) </w:t>
      </w:r>
      <w:proofErr w:type="spellStart"/>
      <w:r w:rsidRPr="00F335AE">
        <w:rPr>
          <w:b/>
          <w:bCs/>
          <w:lang w:val="es-ES"/>
        </w:rPr>
        <w:t>Wetlab</w:t>
      </w:r>
      <w:proofErr w:type="spellEnd"/>
      <w:r w:rsidRPr="00F335AE">
        <w:rPr>
          <w:b/>
          <w:bCs/>
          <w:lang w:val="es-ES"/>
        </w:rPr>
        <w:t xml:space="preserve"> …</w:t>
      </w:r>
    </w:p>
    <w:p w14:paraId="3C9322D2" w14:textId="32D5CFAD" w:rsidR="005641AB" w:rsidRDefault="00F335AE">
      <w:pPr>
        <w:rPr>
          <w:b/>
          <w:bCs/>
        </w:rPr>
      </w:pPr>
      <w:r w:rsidRPr="00F335AE">
        <w:rPr>
          <w:b/>
          <w:bCs/>
        </w:rPr>
        <w:t xml:space="preserve">II- </w:t>
      </w:r>
      <w:proofErr w:type="spellStart"/>
      <w:r w:rsidRPr="00F335AE">
        <w:rPr>
          <w:b/>
          <w:bCs/>
        </w:rPr>
        <w:t>Areas</w:t>
      </w:r>
      <w:proofErr w:type="spellEnd"/>
      <w:r w:rsidRPr="00F335AE">
        <w:rPr>
          <w:b/>
          <w:bCs/>
        </w:rPr>
        <w:t xml:space="preserve"> de formación de </w:t>
      </w:r>
      <w:proofErr w:type="spellStart"/>
      <w:r w:rsidRPr="00F335AE">
        <w:rPr>
          <w:b/>
          <w:bCs/>
        </w:rPr>
        <w:t>fellows</w:t>
      </w:r>
      <w:proofErr w:type="spellEnd"/>
      <w:r w:rsidRPr="00F335AE">
        <w:rPr>
          <w:b/>
          <w:bCs/>
        </w:rPr>
        <w:t xml:space="preserve"> y Residentes</w:t>
      </w:r>
    </w:p>
    <w:p w14:paraId="4F8CDE1D" w14:textId="6A31D633" w:rsidR="00F335AE" w:rsidRDefault="00F335AE">
      <w:pPr>
        <w:rPr>
          <w:b/>
          <w:bCs/>
        </w:rPr>
      </w:pPr>
    </w:p>
    <w:p w14:paraId="6363E4FF" w14:textId="77777777" w:rsidR="00F335AE" w:rsidRPr="00F335AE" w:rsidRDefault="00F335AE" w:rsidP="00F335AE">
      <w:pPr>
        <w:numPr>
          <w:ilvl w:val="0"/>
          <w:numId w:val="1"/>
        </w:numPr>
      </w:pPr>
      <w:r w:rsidRPr="00F335AE">
        <w:rPr>
          <w:b/>
          <w:bCs/>
        </w:rPr>
        <w:t>Académica</w:t>
      </w:r>
    </w:p>
    <w:p w14:paraId="0A54EF45" w14:textId="77777777" w:rsidR="00F335AE" w:rsidRPr="00F335AE" w:rsidRDefault="00F335AE" w:rsidP="00F335AE">
      <w:pPr>
        <w:numPr>
          <w:ilvl w:val="0"/>
          <w:numId w:val="1"/>
        </w:numPr>
      </w:pPr>
      <w:r w:rsidRPr="00F335AE">
        <w:rPr>
          <w:b/>
          <w:bCs/>
        </w:rPr>
        <w:t>Asistencial</w:t>
      </w:r>
    </w:p>
    <w:p w14:paraId="776BDB5E" w14:textId="77777777" w:rsidR="00F335AE" w:rsidRPr="00F335AE" w:rsidRDefault="00F335AE" w:rsidP="00F335AE">
      <w:pPr>
        <w:numPr>
          <w:ilvl w:val="0"/>
          <w:numId w:val="1"/>
        </w:numPr>
      </w:pPr>
      <w:r w:rsidRPr="00F335AE">
        <w:rPr>
          <w:b/>
          <w:bCs/>
        </w:rPr>
        <w:t>Docente</w:t>
      </w:r>
    </w:p>
    <w:p w14:paraId="7FCB92EA" w14:textId="77777777" w:rsidR="00F335AE" w:rsidRPr="00F335AE" w:rsidRDefault="00F335AE" w:rsidP="00F335AE">
      <w:pPr>
        <w:numPr>
          <w:ilvl w:val="0"/>
          <w:numId w:val="1"/>
        </w:numPr>
      </w:pPr>
      <w:r w:rsidRPr="00F335AE">
        <w:rPr>
          <w:b/>
          <w:bCs/>
        </w:rPr>
        <w:t xml:space="preserve">Investigación </w:t>
      </w:r>
      <w:proofErr w:type="spellStart"/>
      <w:r w:rsidRPr="00F335AE">
        <w:rPr>
          <w:b/>
          <w:bCs/>
        </w:rPr>
        <w:t>cientifica</w:t>
      </w:r>
      <w:proofErr w:type="spellEnd"/>
    </w:p>
    <w:p w14:paraId="3FD01F42" w14:textId="77777777" w:rsidR="00F335AE" w:rsidRPr="00F335AE" w:rsidRDefault="00F335AE" w:rsidP="00F335AE">
      <w:pPr>
        <w:numPr>
          <w:ilvl w:val="0"/>
          <w:numId w:val="1"/>
        </w:numPr>
      </w:pPr>
      <w:r w:rsidRPr="00F335AE">
        <w:rPr>
          <w:b/>
          <w:bCs/>
        </w:rPr>
        <w:t xml:space="preserve">Responsabilidad social </w:t>
      </w:r>
    </w:p>
    <w:p w14:paraId="2E4BF162" w14:textId="77777777" w:rsidR="00F335AE" w:rsidRPr="00F335AE" w:rsidRDefault="00F335AE" w:rsidP="00F335AE">
      <w:pPr>
        <w:numPr>
          <w:ilvl w:val="0"/>
          <w:numId w:val="1"/>
        </w:numPr>
      </w:pPr>
      <w:r w:rsidRPr="00F335AE">
        <w:rPr>
          <w:b/>
          <w:bCs/>
        </w:rPr>
        <w:t>Marketing en servicios de salud visual</w:t>
      </w:r>
    </w:p>
    <w:p w14:paraId="14F3504D" w14:textId="4BDAD44F" w:rsidR="00F335AE" w:rsidRDefault="00F335AE">
      <w:pPr>
        <w:rPr>
          <w:b/>
          <w:bCs/>
          <w:lang w:val="es-ES"/>
        </w:rPr>
      </w:pPr>
      <w:r w:rsidRPr="00F335AE">
        <w:rPr>
          <w:b/>
          <w:bCs/>
          <w:lang w:val="es-ES"/>
        </w:rPr>
        <w:t xml:space="preserve">III. Plan curricular de cada programa de alta especialización  </w:t>
      </w:r>
    </w:p>
    <w:p w14:paraId="16297205" w14:textId="77777777" w:rsidR="00F335AE" w:rsidRPr="00F335AE" w:rsidRDefault="00F335AE" w:rsidP="00F335AE">
      <w:pPr>
        <w:numPr>
          <w:ilvl w:val="0"/>
          <w:numId w:val="2"/>
        </w:numPr>
      </w:pPr>
      <w:r w:rsidRPr="00F335AE">
        <w:rPr>
          <w:b/>
          <w:bCs/>
          <w:lang w:val="es-ES"/>
        </w:rPr>
        <w:t>A-</w:t>
      </w:r>
      <w:proofErr w:type="gramStart"/>
      <w:r w:rsidRPr="00F335AE">
        <w:rPr>
          <w:b/>
          <w:bCs/>
          <w:lang w:val="es-ES"/>
        </w:rPr>
        <w:t>Segmento  Anterior</w:t>
      </w:r>
      <w:proofErr w:type="gramEnd"/>
      <w:r w:rsidRPr="00F335AE">
        <w:rPr>
          <w:b/>
          <w:bCs/>
          <w:lang w:val="es-ES"/>
        </w:rPr>
        <w:t xml:space="preserve">  , Cornea y Cirugía Refractiva</w:t>
      </w:r>
    </w:p>
    <w:p w14:paraId="4F07E648" w14:textId="77777777" w:rsidR="00F335AE" w:rsidRPr="00F335AE" w:rsidRDefault="00F335AE" w:rsidP="00F335AE">
      <w:pPr>
        <w:numPr>
          <w:ilvl w:val="0"/>
          <w:numId w:val="2"/>
        </w:numPr>
      </w:pPr>
      <w:r w:rsidRPr="00F335AE">
        <w:rPr>
          <w:b/>
          <w:bCs/>
          <w:lang w:val="es-ES"/>
        </w:rPr>
        <w:t xml:space="preserve">C- </w:t>
      </w:r>
      <w:proofErr w:type="gramStart"/>
      <w:r w:rsidRPr="00F335AE">
        <w:rPr>
          <w:b/>
          <w:bCs/>
          <w:lang w:val="es-ES"/>
        </w:rPr>
        <w:t>Glaucoma  Clínico</w:t>
      </w:r>
      <w:proofErr w:type="gramEnd"/>
      <w:r w:rsidRPr="00F335AE">
        <w:rPr>
          <w:b/>
          <w:bCs/>
          <w:lang w:val="es-ES"/>
        </w:rPr>
        <w:t xml:space="preserve"> - Quirúrgico</w:t>
      </w:r>
    </w:p>
    <w:p w14:paraId="7D1A4865" w14:textId="77777777" w:rsidR="00F335AE" w:rsidRPr="00F335AE" w:rsidRDefault="00F335AE" w:rsidP="00F335AE">
      <w:pPr>
        <w:numPr>
          <w:ilvl w:val="0"/>
          <w:numId w:val="2"/>
        </w:numPr>
      </w:pPr>
      <w:r w:rsidRPr="00F335AE">
        <w:rPr>
          <w:b/>
          <w:bCs/>
          <w:lang w:val="es-ES"/>
        </w:rPr>
        <w:t xml:space="preserve">D- Retina y </w:t>
      </w:r>
      <w:proofErr w:type="gramStart"/>
      <w:r w:rsidRPr="00F335AE">
        <w:rPr>
          <w:b/>
          <w:bCs/>
          <w:lang w:val="es-ES"/>
        </w:rPr>
        <w:t>Vitreo,  Clínico</w:t>
      </w:r>
      <w:proofErr w:type="gramEnd"/>
      <w:r w:rsidRPr="00F335AE">
        <w:rPr>
          <w:b/>
          <w:bCs/>
          <w:lang w:val="es-ES"/>
        </w:rPr>
        <w:t>-Quirúrgico</w:t>
      </w:r>
    </w:p>
    <w:p w14:paraId="250FBA9C" w14:textId="31FD0679" w:rsidR="00F335AE" w:rsidRDefault="00F335AE">
      <w:r w:rsidRPr="00F335AE">
        <w:rPr>
          <w:b/>
          <w:bCs/>
        </w:rPr>
        <w:t xml:space="preserve">Estructura de </w:t>
      </w:r>
      <w:proofErr w:type="gramStart"/>
      <w:r w:rsidRPr="00F335AE">
        <w:rPr>
          <w:b/>
          <w:bCs/>
        </w:rPr>
        <w:t>capacitación  de</w:t>
      </w:r>
      <w:proofErr w:type="gramEnd"/>
      <w:r w:rsidRPr="00F335AE">
        <w:rPr>
          <w:b/>
          <w:bCs/>
        </w:rPr>
        <w:t xml:space="preserve"> cada programa de alta sub especialización</w:t>
      </w:r>
    </w:p>
    <w:p w14:paraId="1D33DBF9" w14:textId="77777777" w:rsidR="00F335AE" w:rsidRPr="00F335AE" w:rsidRDefault="00F335AE" w:rsidP="00F335AE">
      <w:pPr>
        <w:numPr>
          <w:ilvl w:val="0"/>
          <w:numId w:val="3"/>
        </w:numPr>
      </w:pPr>
      <w:proofErr w:type="gramStart"/>
      <w:r w:rsidRPr="00F335AE">
        <w:rPr>
          <w:b/>
          <w:bCs/>
        </w:rPr>
        <w:t>Rol  de</w:t>
      </w:r>
      <w:proofErr w:type="gramEnd"/>
      <w:r w:rsidRPr="00F335AE">
        <w:rPr>
          <w:b/>
          <w:bCs/>
        </w:rPr>
        <w:t xml:space="preserve"> charlas.</w:t>
      </w:r>
    </w:p>
    <w:p w14:paraId="698A982D" w14:textId="77777777" w:rsidR="00F335AE" w:rsidRPr="00F335AE" w:rsidRDefault="00F335AE" w:rsidP="00F335AE">
      <w:pPr>
        <w:numPr>
          <w:ilvl w:val="0"/>
          <w:numId w:val="3"/>
        </w:numPr>
      </w:pPr>
      <w:proofErr w:type="spellStart"/>
      <w:r w:rsidRPr="00F335AE">
        <w:rPr>
          <w:b/>
          <w:bCs/>
        </w:rPr>
        <w:t>Wetlabs</w:t>
      </w:r>
      <w:proofErr w:type="spellEnd"/>
    </w:p>
    <w:p w14:paraId="04FCE372" w14:textId="77777777" w:rsidR="00F335AE" w:rsidRPr="00F335AE" w:rsidRDefault="00F335AE" w:rsidP="00F335AE">
      <w:pPr>
        <w:numPr>
          <w:ilvl w:val="0"/>
          <w:numId w:val="3"/>
        </w:numPr>
      </w:pPr>
      <w:r w:rsidRPr="00F335AE">
        <w:rPr>
          <w:b/>
          <w:bCs/>
        </w:rPr>
        <w:t>Cirugías</w:t>
      </w:r>
    </w:p>
    <w:p w14:paraId="74AE51DF" w14:textId="77777777" w:rsidR="00F335AE" w:rsidRPr="00F335AE" w:rsidRDefault="00F335AE" w:rsidP="00F335AE">
      <w:pPr>
        <w:numPr>
          <w:ilvl w:val="0"/>
          <w:numId w:val="3"/>
        </w:numPr>
      </w:pPr>
      <w:r w:rsidRPr="00F335AE">
        <w:rPr>
          <w:b/>
          <w:bCs/>
        </w:rPr>
        <w:t>Congresos</w:t>
      </w:r>
    </w:p>
    <w:p w14:paraId="5E87C076" w14:textId="12878E29" w:rsidR="00F335AE" w:rsidRPr="00F335AE" w:rsidRDefault="00F335AE" w:rsidP="00F335AE">
      <w:pPr>
        <w:numPr>
          <w:ilvl w:val="0"/>
          <w:numId w:val="3"/>
        </w:numPr>
      </w:pPr>
      <w:r w:rsidRPr="00F335AE">
        <w:rPr>
          <w:b/>
          <w:bCs/>
        </w:rPr>
        <w:t>Videos</w:t>
      </w:r>
    </w:p>
    <w:p w14:paraId="75656FA4" w14:textId="68A55C37" w:rsidR="00F335AE" w:rsidRDefault="00F335AE" w:rsidP="00F335AE">
      <w:pPr>
        <w:ind w:left="360"/>
        <w:rPr>
          <w:b/>
          <w:bCs/>
        </w:rPr>
      </w:pPr>
      <w:r w:rsidRPr="00F335AE">
        <w:rPr>
          <w:b/>
          <w:bCs/>
        </w:rPr>
        <w:lastRenderedPageBreak/>
        <w:t>A-Plan Curricular</w:t>
      </w:r>
    </w:p>
    <w:p w14:paraId="2ACF882B" w14:textId="76A79975" w:rsidR="00F335AE" w:rsidRDefault="00F335AE" w:rsidP="00F335AE">
      <w:pPr>
        <w:ind w:left="360"/>
        <w:rPr>
          <w:b/>
          <w:bCs/>
        </w:rPr>
      </w:pPr>
    </w:p>
    <w:p w14:paraId="1C3868F6" w14:textId="77777777" w:rsidR="00F335AE" w:rsidRPr="00F335AE" w:rsidRDefault="00F335AE" w:rsidP="00F335AE">
      <w:pPr>
        <w:ind w:left="360"/>
      </w:pPr>
      <w:r w:rsidRPr="00F335AE">
        <w:rPr>
          <w:b/>
          <w:bCs/>
        </w:rPr>
        <w:t xml:space="preserve">           Segmento anterior</w:t>
      </w:r>
      <w:r w:rsidRPr="00F335AE">
        <w:t>:</w:t>
      </w:r>
    </w:p>
    <w:p w14:paraId="3B1F5E9D" w14:textId="77777777" w:rsidR="00F335AE" w:rsidRPr="00F335AE" w:rsidRDefault="00F335AE" w:rsidP="00F335AE">
      <w:pPr>
        <w:ind w:left="360"/>
      </w:pPr>
      <w:r w:rsidRPr="00F335AE">
        <w:rPr>
          <w:lang w:val="es-ES"/>
        </w:rPr>
        <w:t>01. Córnea — Anatomía funcional, inervación y fisiología epitelial/endotelial.</w:t>
      </w:r>
    </w:p>
    <w:p w14:paraId="3D7D7E2F" w14:textId="77777777" w:rsidR="00F335AE" w:rsidRPr="00F335AE" w:rsidRDefault="00F335AE" w:rsidP="00F335AE">
      <w:pPr>
        <w:ind w:left="360"/>
      </w:pPr>
      <w:r w:rsidRPr="00F335AE">
        <w:rPr>
          <w:lang w:val="es-ES"/>
        </w:rPr>
        <w:t>02. Córnea — Topografía/Tomografía: interpretación clínica para ectasias.</w:t>
      </w:r>
    </w:p>
    <w:p w14:paraId="125EA00D" w14:textId="77777777" w:rsidR="00F335AE" w:rsidRPr="00F335AE" w:rsidRDefault="00F335AE" w:rsidP="00F335AE">
      <w:pPr>
        <w:ind w:left="360"/>
      </w:pPr>
      <w:r w:rsidRPr="00F335AE">
        <w:rPr>
          <w:lang w:val="es-ES"/>
        </w:rPr>
        <w:t>03. Córnea — OCT de segmento anterior y microscopía especular.</w:t>
      </w:r>
    </w:p>
    <w:p w14:paraId="532ED76E" w14:textId="77777777" w:rsidR="00F335AE" w:rsidRPr="00F335AE" w:rsidRDefault="00F335AE" w:rsidP="00F335AE">
      <w:pPr>
        <w:ind w:left="360"/>
      </w:pPr>
      <w:r w:rsidRPr="00F335AE">
        <w:rPr>
          <w:lang w:val="es-ES"/>
        </w:rPr>
        <w:t>04. Córnea — Queratitis bacteriana: diagnóstico, cultivos, antibióticos.</w:t>
      </w:r>
    </w:p>
    <w:p w14:paraId="470B8674" w14:textId="77777777" w:rsidR="00F335AE" w:rsidRPr="00F335AE" w:rsidRDefault="00F335AE" w:rsidP="00F335AE">
      <w:pPr>
        <w:ind w:left="360"/>
      </w:pPr>
      <w:r w:rsidRPr="00F335AE">
        <w:rPr>
          <w:lang w:val="es-ES"/>
        </w:rPr>
        <w:t xml:space="preserve">05. Córnea — Queratitis fúngica y </w:t>
      </w:r>
      <w:proofErr w:type="spellStart"/>
      <w:r w:rsidRPr="00F335AE">
        <w:rPr>
          <w:lang w:val="es-ES"/>
        </w:rPr>
        <w:t>Acanthamoeba</w:t>
      </w:r>
      <w:proofErr w:type="spellEnd"/>
      <w:r w:rsidRPr="00F335AE">
        <w:rPr>
          <w:lang w:val="es-ES"/>
        </w:rPr>
        <w:t>: abordaje y terapias.</w:t>
      </w:r>
    </w:p>
    <w:p w14:paraId="2031F4C6" w14:textId="77777777" w:rsidR="00F335AE" w:rsidRPr="00F335AE" w:rsidRDefault="00F335AE" w:rsidP="00F335AE">
      <w:pPr>
        <w:ind w:left="360"/>
      </w:pPr>
      <w:r w:rsidRPr="00F335AE">
        <w:rPr>
          <w:lang w:val="es-ES"/>
        </w:rPr>
        <w:t>06. Córnea — Queratocono: diagnóstico temprano y estratificación de riesgo.</w:t>
      </w:r>
    </w:p>
    <w:p w14:paraId="3788013C" w14:textId="77777777" w:rsidR="00F335AE" w:rsidRPr="00F335AE" w:rsidRDefault="00F335AE" w:rsidP="00F335AE">
      <w:pPr>
        <w:ind w:left="360"/>
      </w:pPr>
      <w:r w:rsidRPr="00F335AE">
        <w:rPr>
          <w:lang w:val="es-ES"/>
        </w:rPr>
        <w:t>07. Córnea — Cross-</w:t>
      </w:r>
      <w:proofErr w:type="spellStart"/>
      <w:r w:rsidRPr="00F335AE">
        <w:rPr>
          <w:lang w:val="es-ES"/>
        </w:rPr>
        <w:t>linking</w:t>
      </w:r>
      <w:proofErr w:type="spellEnd"/>
      <w:r w:rsidRPr="00F335AE">
        <w:rPr>
          <w:lang w:val="es-ES"/>
        </w:rPr>
        <w:t xml:space="preserve"> (estándar, acelerado, </w:t>
      </w:r>
      <w:proofErr w:type="spellStart"/>
      <w:r w:rsidRPr="00F335AE">
        <w:rPr>
          <w:lang w:val="es-ES"/>
        </w:rPr>
        <w:t>transepitelial</w:t>
      </w:r>
      <w:proofErr w:type="spellEnd"/>
      <w:r w:rsidRPr="00F335AE">
        <w:rPr>
          <w:lang w:val="es-ES"/>
        </w:rPr>
        <w:t>).</w:t>
      </w:r>
    </w:p>
    <w:p w14:paraId="77A42233" w14:textId="77777777" w:rsidR="00F335AE" w:rsidRPr="00F335AE" w:rsidRDefault="00F335AE" w:rsidP="00F335AE">
      <w:pPr>
        <w:ind w:left="360"/>
      </w:pPr>
      <w:r w:rsidRPr="00F335AE">
        <w:rPr>
          <w:lang w:val="es-ES"/>
        </w:rPr>
        <w:t xml:space="preserve">08. Córnea — Anillos </w:t>
      </w:r>
      <w:proofErr w:type="spellStart"/>
      <w:r w:rsidRPr="00F335AE">
        <w:rPr>
          <w:lang w:val="es-ES"/>
        </w:rPr>
        <w:t>intracorneales</w:t>
      </w:r>
      <w:proofErr w:type="spellEnd"/>
      <w:r w:rsidRPr="00F335AE">
        <w:rPr>
          <w:lang w:val="es-ES"/>
        </w:rPr>
        <w:t>: selección y resultados.</w:t>
      </w:r>
    </w:p>
    <w:p w14:paraId="6EC102B3" w14:textId="77777777" w:rsidR="00F335AE" w:rsidRPr="00F335AE" w:rsidRDefault="00F335AE" w:rsidP="00F335AE">
      <w:pPr>
        <w:ind w:left="360"/>
      </w:pPr>
      <w:r w:rsidRPr="00F335AE">
        <w:rPr>
          <w:lang w:val="es-ES"/>
        </w:rPr>
        <w:t>09. Córnea — Distrofias corneales (anterior/estromal/endotelial).</w:t>
      </w:r>
    </w:p>
    <w:p w14:paraId="7D9176BF" w14:textId="77777777" w:rsidR="00F335AE" w:rsidRPr="00F335AE" w:rsidRDefault="00F335AE" w:rsidP="00F335AE">
      <w:pPr>
        <w:ind w:left="360"/>
      </w:pPr>
      <w:r w:rsidRPr="00F335AE">
        <w:rPr>
          <w:lang w:val="es-ES"/>
        </w:rPr>
        <w:t>10. Córnea — PKP</w:t>
      </w:r>
    </w:p>
    <w:p w14:paraId="508588FA" w14:textId="77777777" w:rsidR="00F335AE" w:rsidRPr="00F335AE" w:rsidRDefault="00F335AE" w:rsidP="00F335AE">
      <w:pPr>
        <w:ind w:left="360"/>
      </w:pPr>
      <w:r w:rsidRPr="00F335AE">
        <w:rPr>
          <w:lang w:val="es-ES"/>
        </w:rPr>
        <w:t>11. Córnea — BLT-PTK, SALK</w:t>
      </w:r>
    </w:p>
    <w:p w14:paraId="2DE4C7F2" w14:textId="77777777" w:rsidR="00F335AE" w:rsidRPr="00F335AE" w:rsidRDefault="00F335AE" w:rsidP="00F335AE">
      <w:pPr>
        <w:ind w:left="360"/>
      </w:pPr>
      <w:r w:rsidRPr="00F335AE">
        <w:rPr>
          <w:lang w:val="es-ES"/>
        </w:rPr>
        <w:t xml:space="preserve">12. Córnea —DALK </w:t>
      </w:r>
    </w:p>
    <w:p w14:paraId="3CD762AF" w14:textId="77777777" w:rsidR="00F335AE" w:rsidRPr="00F335AE" w:rsidRDefault="00F335AE" w:rsidP="00F335AE">
      <w:pPr>
        <w:ind w:left="360"/>
      </w:pPr>
      <w:r w:rsidRPr="00F335AE">
        <w:rPr>
          <w:lang w:val="es-ES"/>
        </w:rPr>
        <w:t>13. Córnea — DSEK-UT DSEK</w:t>
      </w:r>
    </w:p>
    <w:p w14:paraId="2DF1B043" w14:textId="77777777" w:rsidR="00F335AE" w:rsidRPr="00F335AE" w:rsidRDefault="00F335AE" w:rsidP="00F335AE">
      <w:pPr>
        <w:ind w:left="360"/>
      </w:pPr>
      <w:r w:rsidRPr="00F335AE">
        <w:t xml:space="preserve"> </w:t>
      </w:r>
    </w:p>
    <w:p w14:paraId="65D1C720" w14:textId="77777777" w:rsidR="00F335AE" w:rsidRPr="00F335AE" w:rsidRDefault="00F335AE" w:rsidP="00F335AE">
      <w:pPr>
        <w:ind w:left="360"/>
      </w:pPr>
      <w:r w:rsidRPr="00F335AE">
        <w:rPr>
          <w:lang w:val="es-ES"/>
        </w:rPr>
        <w:t>14. Córnea — DMEK, PDEK</w:t>
      </w:r>
    </w:p>
    <w:p w14:paraId="3BD10A2A" w14:textId="77777777" w:rsidR="00F335AE" w:rsidRPr="00F335AE" w:rsidRDefault="00F335AE" w:rsidP="00F335AE">
      <w:pPr>
        <w:ind w:left="360"/>
      </w:pPr>
      <w:r w:rsidRPr="00F335AE">
        <w:rPr>
          <w:lang w:val="es-ES"/>
        </w:rPr>
        <w:t>15. Córnea — CIRUGÍA COMBINADA (CORNEA Y CRISTALINO)</w:t>
      </w:r>
    </w:p>
    <w:p w14:paraId="5D7FCA8B" w14:textId="77777777" w:rsidR="00F335AE" w:rsidRPr="00F335AE" w:rsidRDefault="00F335AE" w:rsidP="00F335AE">
      <w:pPr>
        <w:ind w:left="360"/>
      </w:pPr>
      <w:r w:rsidRPr="00F335AE">
        <w:rPr>
          <w:lang w:val="es-ES"/>
        </w:rPr>
        <w:t>16. Córnea — MANEJO DE ASTIGMASTISMO POST PKP</w:t>
      </w:r>
    </w:p>
    <w:p w14:paraId="0A8A15CF" w14:textId="77777777" w:rsidR="00F335AE" w:rsidRPr="00F335AE" w:rsidRDefault="00F335AE" w:rsidP="00F335AE">
      <w:pPr>
        <w:ind w:left="360"/>
      </w:pPr>
      <w:r w:rsidRPr="00F335AE">
        <w:rPr>
          <w:lang w:val="es-ES"/>
        </w:rPr>
        <w:t>17. Córnea — Rechazo/inmunología del injerto y profilaxis</w:t>
      </w:r>
    </w:p>
    <w:p w14:paraId="6E735B79" w14:textId="77777777" w:rsidR="00F335AE" w:rsidRPr="00F335AE" w:rsidRDefault="00F335AE" w:rsidP="00F335AE">
      <w:pPr>
        <w:ind w:left="360"/>
      </w:pPr>
      <w:r w:rsidRPr="00F335AE">
        <w:rPr>
          <w:lang w:val="es-ES"/>
        </w:rPr>
        <w:t>18. Córnea — Trauma corneal, laceraciones, perforaciones (</w:t>
      </w:r>
      <w:proofErr w:type="spellStart"/>
      <w:r w:rsidRPr="00F335AE">
        <w:rPr>
          <w:lang w:val="es-ES"/>
        </w:rPr>
        <w:t>cianoacrilato</w:t>
      </w:r>
      <w:proofErr w:type="spellEnd"/>
      <w:r w:rsidRPr="00F335AE">
        <w:rPr>
          <w:lang w:val="es-ES"/>
        </w:rPr>
        <w:t>/AMT).</w:t>
      </w:r>
    </w:p>
    <w:p w14:paraId="5A89106A" w14:textId="77777777" w:rsidR="00F335AE" w:rsidRPr="00F335AE" w:rsidRDefault="00F335AE" w:rsidP="00F335AE">
      <w:pPr>
        <w:ind w:left="360"/>
      </w:pPr>
      <w:r w:rsidRPr="00F335AE">
        <w:rPr>
          <w:lang w:val="es-ES"/>
        </w:rPr>
        <w:t>19. Córnea — Trasplante límbico (CLAU/KLAL) y reconstrucción de superficie.</w:t>
      </w:r>
    </w:p>
    <w:p w14:paraId="57479C3B" w14:textId="77777777" w:rsidR="00F335AE" w:rsidRPr="00F335AE" w:rsidRDefault="00F335AE" w:rsidP="00F335AE">
      <w:pPr>
        <w:ind w:left="360"/>
      </w:pPr>
      <w:r w:rsidRPr="00F335AE">
        <w:rPr>
          <w:lang w:val="es-ES"/>
        </w:rPr>
        <w:t xml:space="preserve">20. Córnea — Queratoplastia vs </w:t>
      </w:r>
      <w:proofErr w:type="spellStart"/>
      <w:r w:rsidRPr="00F335AE">
        <w:rPr>
          <w:lang w:val="es-ES"/>
        </w:rPr>
        <w:t>queratoprótesis</w:t>
      </w:r>
      <w:proofErr w:type="spellEnd"/>
      <w:r w:rsidRPr="00F335AE">
        <w:rPr>
          <w:lang w:val="es-ES"/>
        </w:rPr>
        <w:t xml:space="preserve"> (Boston </w:t>
      </w:r>
      <w:proofErr w:type="spellStart"/>
      <w:r w:rsidRPr="00F335AE">
        <w:rPr>
          <w:lang w:val="es-ES"/>
        </w:rPr>
        <w:t>KPro</w:t>
      </w:r>
      <w:proofErr w:type="spellEnd"/>
      <w:r w:rsidRPr="00F335AE">
        <w:rPr>
          <w:lang w:val="es-ES"/>
        </w:rPr>
        <w:t>): indicaciones y seguimiento.</w:t>
      </w:r>
    </w:p>
    <w:p w14:paraId="71416896" w14:textId="77777777" w:rsidR="00F335AE" w:rsidRPr="00F335AE" w:rsidRDefault="00F335AE" w:rsidP="00F335AE">
      <w:pPr>
        <w:ind w:left="360"/>
      </w:pPr>
      <w:r w:rsidRPr="00F335AE">
        <w:rPr>
          <w:lang w:val="es-ES"/>
        </w:rPr>
        <w:t xml:space="preserve">21. Córnea — Manejo de úlceras recalcitrantes y </w:t>
      </w:r>
      <w:proofErr w:type="spellStart"/>
      <w:r w:rsidRPr="00F335AE">
        <w:rPr>
          <w:lang w:val="es-ES"/>
        </w:rPr>
        <w:t>queratomicosis</w:t>
      </w:r>
      <w:proofErr w:type="spellEnd"/>
      <w:r w:rsidRPr="00F335AE">
        <w:rPr>
          <w:lang w:val="es-ES"/>
        </w:rPr>
        <w:t xml:space="preserve"> profundas.</w:t>
      </w:r>
    </w:p>
    <w:p w14:paraId="75562492" w14:textId="77777777" w:rsidR="00F335AE" w:rsidRPr="00F335AE" w:rsidRDefault="00F335AE" w:rsidP="00F335AE">
      <w:pPr>
        <w:ind w:left="360"/>
      </w:pPr>
      <w:r w:rsidRPr="00F335AE">
        <w:rPr>
          <w:lang w:val="es-ES"/>
        </w:rPr>
        <w:t xml:space="preserve">22. Córnea — Complicaciones </w:t>
      </w:r>
      <w:proofErr w:type="spellStart"/>
      <w:r w:rsidRPr="00F335AE">
        <w:rPr>
          <w:lang w:val="es-ES"/>
        </w:rPr>
        <w:t>post-keratoplastia</w:t>
      </w:r>
      <w:proofErr w:type="spellEnd"/>
      <w:r w:rsidRPr="00F335AE">
        <w:rPr>
          <w:lang w:val="es-ES"/>
        </w:rPr>
        <w:t xml:space="preserve"> (desprendimiento, fallo endotelial).</w:t>
      </w:r>
    </w:p>
    <w:p w14:paraId="04C5EC67" w14:textId="77777777" w:rsidR="00F335AE" w:rsidRPr="00F335AE" w:rsidRDefault="00F335AE" w:rsidP="00F335AE">
      <w:pPr>
        <w:ind w:left="360"/>
      </w:pPr>
      <w:r w:rsidRPr="00F335AE">
        <w:rPr>
          <w:lang w:val="es-ES"/>
        </w:rPr>
        <w:t>23. Córnea — Manejo perioperatorio con inmunomoduladores sistémicos</w:t>
      </w:r>
    </w:p>
    <w:p w14:paraId="380AEC88" w14:textId="77777777" w:rsidR="00F335AE" w:rsidRPr="00F335AE" w:rsidRDefault="00F335AE" w:rsidP="00F335AE">
      <w:pPr>
        <w:ind w:left="360"/>
      </w:pPr>
      <w:r w:rsidRPr="00F335AE">
        <w:rPr>
          <w:lang w:val="es-ES"/>
        </w:rPr>
        <w:t>24. Córnea — Interfase córnea-cristalino: decisiones combinadas (triple, secuencial).</w:t>
      </w:r>
    </w:p>
    <w:p w14:paraId="1620F154" w14:textId="77777777" w:rsidR="00F335AE" w:rsidRPr="00F335AE" w:rsidRDefault="00F335AE" w:rsidP="00F335AE">
      <w:pPr>
        <w:ind w:left="360"/>
      </w:pPr>
      <w:r w:rsidRPr="00F335AE">
        <w:rPr>
          <w:lang w:val="es-ES"/>
        </w:rPr>
        <w:t>25. Catarata — Biometría e IOL: fórmulas modernas y optimización.</w:t>
      </w:r>
    </w:p>
    <w:p w14:paraId="08D6E7C7" w14:textId="77777777" w:rsidR="00F335AE" w:rsidRPr="00F335AE" w:rsidRDefault="00F335AE" w:rsidP="00F335AE">
      <w:pPr>
        <w:ind w:left="360"/>
      </w:pPr>
      <w:r w:rsidRPr="00F335AE">
        <w:rPr>
          <w:lang w:val="es-ES"/>
        </w:rPr>
        <w:t xml:space="preserve">26. Catarata — Manejo del astigmatismo: LIO tórica, </w:t>
      </w:r>
      <w:proofErr w:type="spellStart"/>
      <w:r w:rsidRPr="00F335AE">
        <w:rPr>
          <w:lang w:val="es-ES"/>
        </w:rPr>
        <w:t>LRIs</w:t>
      </w:r>
      <w:proofErr w:type="spellEnd"/>
      <w:r w:rsidRPr="00F335AE">
        <w:rPr>
          <w:lang w:val="es-ES"/>
        </w:rPr>
        <w:t xml:space="preserve"> y </w:t>
      </w:r>
      <w:proofErr w:type="spellStart"/>
      <w:r w:rsidRPr="00F335AE">
        <w:rPr>
          <w:lang w:val="es-ES"/>
        </w:rPr>
        <w:t>femto-arcuatas</w:t>
      </w:r>
      <w:proofErr w:type="spellEnd"/>
      <w:r w:rsidRPr="00F335AE">
        <w:rPr>
          <w:lang w:val="es-ES"/>
        </w:rPr>
        <w:t>.</w:t>
      </w:r>
    </w:p>
    <w:p w14:paraId="378682FA" w14:textId="77777777" w:rsidR="00F335AE" w:rsidRPr="00F335AE" w:rsidRDefault="00F335AE" w:rsidP="00F335AE">
      <w:pPr>
        <w:ind w:left="360"/>
      </w:pPr>
      <w:r w:rsidRPr="00F335AE">
        <w:rPr>
          <w:lang w:val="es-ES"/>
        </w:rPr>
        <w:lastRenderedPageBreak/>
        <w:t xml:space="preserve">27. Catarata — Facoemulsificación: técnicas (divide &amp; </w:t>
      </w:r>
      <w:proofErr w:type="spellStart"/>
      <w:r w:rsidRPr="00F335AE">
        <w:rPr>
          <w:lang w:val="es-ES"/>
        </w:rPr>
        <w:t>conquer</w:t>
      </w:r>
      <w:proofErr w:type="spellEnd"/>
      <w:r w:rsidRPr="00F335AE">
        <w:rPr>
          <w:lang w:val="es-ES"/>
        </w:rPr>
        <w:t>, chop).</w:t>
      </w:r>
    </w:p>
    <w:p w14:paraId="3E5B87D0" w14:textId="77777777" w:rsidR="00F335AE" w:rsidRPr="00F335AE" w:rsidRDefault="00F335AE" w:rsidP="00F335AE">
      <w:pPr>
        <w:ind w:left="360"/>
      </w:pPr>
      <w:r w:rsidRPr="00F335AE">
        <w:rPr>
          <w:lang w:val="es-ES"/>
        </w:rPr>
        <w:t xml:space="preserve">28. Catarata — Complicaciones </w:t>
      </w:r>
      <w:proofErr w:type="spellStart"/>
      <w:r w:rsidRPr="00F335AE">
        <w:rPr>
          <w:lang w:val="es-ES"/>
        </w:rPr>
        <w:t>intraop</w:t>
      </w:r>
      <w:proofErr w:type="spellEnd"/>
      <w:r w:rsidRPr="00F335AE">
        <w:rPr>
          <w:lang w:val="es-ES"/>
        </w:rPr>
        <w:t xml:space="preserve"> (rotura capsular, pérdida vítrea).</w:t>
      </w:r>
    </w:p>
    <w:p w14:paraId="58760BFB" w14:textId="77777777" w:rsidR="00F335AE" w:rsidRPr="00F335AE" w:rsidRDefault="00F335AE" w:rsidP="00F335AE">
      <w:pPr>
        <w:ind w:left="360"/>
      </w:pPr>
      <w:r w:rsidRPr="00F335AE">
        <w:rPr>
          <w:lang w:val="es-ES"/>
        </w:rPr>
        <w:t xml:space="preserve">29. Catarata — Complicaciones </w:t>
      </w:r>
      <w:proofErr w:type="spellStart"/>
      <w:r w:rsidRPr="00F335AE">
        <w:rPr>
          <w:lang w:val="es-ES"/>
        </w:rPr>
        <w:t>post-op</w:t>
      </w:r>
      <w:proofErr w:type="spellEnd"/>
      <w:r w:rsidRPr="00F335AE">
        <w:rPr>
          <w:lang w:val="es-ES"/>
        </w:rPr>
        <w:t xml:space="preserve"> (</w:t>
      </w:r>
      <w:proofErr w:type="spellStart"/>
      <w:r w:rsidRPr="00F335AE">
        <w:rPr>
          <w:lang w:val="es-ES"/>
        </w:rPr>
        <w:t>endoftalmitis</w:t>
      </w:r>
      <w:proofErr w:type="spellEnd"/>
      <w:r w:rsidRPr="00F335AE">
        <w:rPr>
          <w:lang w:val="es-ES"/>
        </w:rPr>
        <w:t>, EMQ, PCO).</w:t>
      </w:r>
    </w:p>
    <w:p w14:paraId="43B678B8" w14:textId="77777777" w:rsidR="00F335AE" w:rsidRPr="00F335AE" w:rsidRDefault="00F335AE" w:rsidP="00F335AE">
      <w:pPr>
        <w:ind w:left="360"/>
      </w:pPr>
      <w:r w:rsidRPr="00F335AE">
        <w:rPr>
          <w:lang w:val="es-ES"/>
        </w:rPr>
        <w:t xml:space="preserve">30. Catarata — </w:t>
      </w:r>
      <w:proofErr w:type="spellStart"/>
      <w:r w:rsidRPr="00F335AE">
        <w:rPr>
          <w:lang w:val="es-ES"/>
        </w:rPr>
        <w:t>LIOs</w:t>
      </w:r>
      <w:proofErr w:type="spellEnd"/>
      <w:r w:rsidRPr="00F335AE">
        <w:rPr>
          <w:lang w:val="es-ES"/>
        </w:rPr>
        <w:t xml:space="preserve"> premium (EDOF, trifocales, monofocales mejoradas).</w:t>
      </w:r>
    </w:p>
    <w:p w14:paraId="4BBA67B7" w14:textId="77777777" w:rsidR="00F335AE" w:rsidRPr="00F335AE" w:rsidRDefault="00F335AE" w:rsidP="00F335AE">
      <w:pPr>
        <w:ind w:left="360"/>
      </w:pPr>
      <w:r w:rsidRPr="00F335AE">
        <w:rPr>
          <w:lang w:val="es-ES"/>
        </w:rPr>
        <w:t>31. Catarata — Lentes ajustables y manejo de sorpresas refractivas.</w:t>
      </w:r>
    </w:p>
    <w:p w14:paraId="4929C3E7" w14:textId="77777777" w:rsidR="00F335AE" w:rsidRPr="00F335AE" w:rsidRDefault="00F335AE" w:rsidP="00F335AE">
      <w:pPr>
        <w:ind w:left="360"/>
      </w:pPr>
      <w:r w:rsidRPr="00F335AE">
        <w:rPr>
          <w:lang w:val="es-ES"/>
        </w:rPr>
        <w:t xml:space="preserve">32. Catarata — Cálculo en </w:t>
      </w:r>
      <w:proofErr w:type="spellStart"/>
      <w:r w:rsidRPr="00F335AE">
        <w:rPr>
          <w:lang w:val="es-ES"/>
        </w:rPr>
        <w:t>post-refractiva</w:t>
      </w:r>
      <w:proofErr w:type="spellEnd"/>
      <w:r w:rsidRPr="00F335AE">
        <w:rPr>
          <w:lang w:val="es-ES"/>
        </w:rPr>
        <w:t xml:space="preserve"> (LASIK/PRK/RK).</w:t>
      </w:r>
    </w:p>
    <w:p w14:paraId="624D4863" w14:textId="77777777" w:rsidR="00F335AE" w:rsidRPr="00F335AE" w:rsidRDefault="00F335AE" w:rsidP="00F335AE">
      <w:pPr>
        <w:ind w:left="360"/>
      </w:pPr>
      <w:r w:rsidRPr="00F335AE">
        <w:rPr>
          <w:lang w:val="es-ES"/>
        </w:rPr>
        <w:t>33. Catarata — Catarata + glaucoma (MIGS/filtrantes).</w:t>
      </w:r>
    </w:p>
    <w:p w14:paraId="49DEE524" w14:textId="77777777" w:rsidR="00F335AE" w:rsidRPr="00F335AE" w:rsidRDefault="00F335AE" w:rsidP="00F335AE">
      <w:pPr>
        <w:ind w:left="360"/>
      </w:pPr>
      <w:r w:rsidRPr="00F335AE">
        <w:rPr>
          <w:lang w:val="es-ES"/>
        </w:rPr>
        <w:t xml:space="preserve">34. Catarata — Pupila pequeña/IFIS y debilidad </w:t>
      </w:r>
      <w:proofErr w:type="spellStart"/>
      <w:r w:rsidRPr="00F335AE">
        <w:rPr>
          <w:lang w:val="es-ES"/>
        </w:rPr>
        <w:t>zonular</w:t>
      </w:r>
      <w:proofErr w:type="spellEnd"/>
      <w:r w:rsidRPr="00F335AE">
        <w:rPr>
          <w:lang w:val="es-ES"/>
        </w:rPr>
        <w:t xml:space="preserve"> (CTR/</w:t>
      </w:r>
      <w:proofErr w:type="spellStart"/>
      <w:r w:rsidRPr="00F335AE">
        <w:rPr>
          <w:lang w:val="es-ES"/>
        </w:rPr>
        <w:t>CTRs</w:t>
      </w:r>
      <w:proofErr w:type="spellEnd"/>
      <w:r w:rsidRPr="00F335AE">
        <w:rPr>
          <w:lang w:val="es-ES"/>
        </w:rPr>
        <w:t>).</w:t>
      </w:r>
    </w:p>
    <w:p w14:paraId="0709747E" w14:textId="77777777" w:rsidR="00F335AE" w:rsidRPr="00F335AE" w:rsidRDefault="00F335AE" w:rsidP="00F335AE">
      <w:pPr>
        <w:ind w:left="360"/>
      </w:pPr>
      <w:r w:rsidRPr="00F335AE">
        <w:rPr>
          <w:lang w:val="es-ES"/>
        </w:rPr>
        <w:t>35. Catarata — Secundarias/</w:t>
      </w:r>
      <w:proofErr w:type="spellStart"/>
      <w:r w:rsidRPr="00F335AE">
        <w:rPr>
          <w:lang w:val="es-ES"/>
        </w:rPr>
        <w:t>exchange</w:t>
      </w:r>
      <w:proofErr w:type="spellEnd"/>
      <w:r w:rsidRPr="00F335AE">
        <w:rPr>
          <w:lang w:val="es-ES"/>
        </w:rPr>
        <w:t xml:space="preserve"> de LIO; fijación </w:t>
      </w:r>
      <w:proofErr w:type="spellStart"/>
      <w:r w:rsidRPr="00F335AE">
        <w:rPr>
          <w:lang w:val="es-ES"/>
        </w:rPr>
        <w:t>escleral</w:t>
      </w:r>
      <w:proofErr w:type="spellEnd"/>
      <w:r w:rsidRPr="00F335AE">
        <w:rPr>
          <w:lang w:val="es-ES"/>
        </w:rPr>
        <w:t>/iris-</w:t>
      </w:r>
      <w:proofErr w:type="spellStart"/>
      <w:r w:rsidRPr="00F335AE">
        <w:rPr>
          <w:lang w:val="es-ES"/>
        </w:rPr>
        <w:t>claw</w:t>
      </w:r>
      <w:proofErr w:type="spellEnd"/>
      <w:r w:rsidRPr="00F335AE">
        <w:rPr>
          <w:lang w:val="es-ES"/>
        </w:rPr>
        <w:t>.</w:t>
      </w:r>
    </w:p>
    <w:p w14:paraId="10C6B428" w14:textId="77777777" w:rsidR="00F335AE" w:rsidRPr="00F335AE" w:rsidRDefault="00F335AE" w:rsidP="00F335AE">
      <w:pPr>
        <w:ind w:left="360"/>
      </w:pPr>
      <w:r w:rsidRPr="00F335AE">
        <w:rPr>
          <w:lang w:val="es-ES"/>
        </w:rPr>
        <w:t>36. Catarata — Pediátrica y traumática: principios clave.</w:t>
      </w:r>
    </w:p>
    <w:p w14:paraId="31FA26B8" w14:textId="77777777" w:rsidR="00F335AE" w:rsidRPr="00F335AE" w:rsidRDefault="00F335AE" w:rsidP="00F335AE">
      <w:pPr>
        <w:ind w:left="360"/>
      </w:pPr>
      <w:r w:rsidRPr="00F335AE">
        <w:rPr>
          <w:lang w:val="es-ES"/>
        </w:rPr>
        <w:t>37. Catarata — Gestión de resultados y auditoría de calidad.</w:t>
      </w:r>
    </w:p>
    <w:p w14:paraId="64AC1F8F" w14:textId="77777777" w:rsidR="00F335AE" w:rsidRPr="00F335AE" w:rsidRDefault="00F335AE" w:rsidP="00F335AE">
      <w:pPr>
        <w:ind w:left="360"/>
      </w:pPr>
      <w:r w:rsidRPr="00F335AE">
        <w:rPr>
          <w:lang w:val="es-ES"/>
        </w:rPr>
        <w:t>38. Catarata — Estrategias de cirugía refractiva del cristalino (RLE).</w:t>
      </w:r>
    </w:p>
    <w:p w14:paraId="3A438C10" w14:textId="77777777" w:rsidR="00F335AE" w:rsidRPr="00F335AE" w:rsidRDefault="00F335AE" w:rsidP="00F335AE">
      <w:pPr>
        <w:ind w:left="360"/>
      </w:pPr>
      <w:r w:rsidRPr="00F335AE">
        <w:rPr>
          <w:lang w:val="es-ES"/>
        </w:rPr>
        <w:t>39. Catarata — Manejo en córneas irregulares o cicatrices.</w:t>
      </w:r>
    </w:p>
    <w:p w14:paraId="4C6116DB" w14:textId="77777777" w:rsidR="00F335AE" w:rsidRPr="00F335AE" w:rsidRDefault="00F335AE" w:rsidP="00F335AE">
      <w:pPr>
        <w:ind w:left="360"/>
      </w:pPr>
      <w:r w:rsidRPr="00F335AE">
        <w:rPr>
          <w:lang w:val="es-ES"/>
        </w:rPr>
        <w:t>40. Catarata — Ética y consentimiento en cirugía premium.</w:t>
      </w:r>
    </w:p>
    <w:p w14:paraId="43B6AF9E" w14:textId="77777777" w:rsidR="00F335AE" w:rsidRPr="00F335AE" w:rsidRDefault="00F335AE" w:rsidP="00F335AE">
      <w:pPr>
        <w:ind w:left="360"/>
      </w:pPr>
      <w:r w:rsidRPr="00F335AE">
        <w:rPr>
          <w:lang w:val="es-ES"/>
        </w:rPr>
        <w:t>41. Refractiva — Criterios de selección y consejería preoperatoria.</w:t>
      </w:r>
    </w:p>
    <w:p w14:paraId="527C14FE" w14:textId="77777777" w:rsidR="00F335AE" w:rsidRPr="00F335AE" w:rsidRDefault="00F335AE" w:rsidP="00F335AE">
      <w:pPr>
        <w:ind w:left="360"/>
      </w:pPr>
      <w:r w:rsidRPr="00F335AE">
        <w:rPr>
          <w:lang w:val="es-ES"/>
        </w:rPr>
        <w:t xml:space="preserve">42. Refractiva — LASIK: plan, </w:t>
      </w:r>
      <w:proofErr w:type="spellStart"/>
      <w:r w:rsidRPr="00F335AE">
        <w:rPr>
          <w:lang w:val="es-ES"/>
        </w:rPr>
        <w:t>flap</w:t>
      </w:r>
      <w:proofErr w:type="spellEnd"/>
      <w:r w:rsidRPr="00F335AE">
        <w:rPr>
          <w:lang w:val="es-ES"/>
        </w:rPr>
        <w:t>, complicaciones y retratamientos.</w:t>
      </w:r>
    </w:p>
    <w:p w14:paraId="7D3E30E2" w14:textId="77777777" w:rsidR="00F335AE" w:rsidRPr="00F335AE" w:rsidRDefault="00F335AE" w:rsidP="00F335AE">
      <w:pPr>
        <w:ind w:left="360"/>
      </w:pPr>
      <w:r w:rsidRPr="00F335AE">
        <w:rPr>
          <w:lang w:val="es-ES"/>
        </w:rPr>
        <w:t>43. Refractiva — PRK/</w:t>
      </w:r>
      <w:proofErr w:type="spellStart"/>
      <w:r w:rsidRPr="00F335AE">
        <w:rPr>
          <w:lang w:val="es-ES"/>
        </w:rPr>
        <w:t>TransPRK</w:t>
      </w:r>
      <w:proofErr w:type="spellEnd"/>
      <w:r w:rsidRPr="00F335AE">
        <w:rPr>
          <w:lang w:val="es-ES"/>
        </w:rPr>
        <w:t xml:space="preserve">: indicaciones, MMC y manejo de </w:t>
      </w:r>
      <w:proofErr w:type="spellStart"/>
      <w:r w:rsidRPr="00F335AE">
        <w:rPr>
          <w:lang w:val="es-ES"/>
        </w:rPr>
        <w:t>haze</w:t>
      </w:r>
      <w:proofErr w:type="spellEnd"/>
      <w:r w:rsidRPr="00F335AE">
        <w:rPr>
          <w:lang w:val="es-ES"/>
        </w:rPr>
        <w:t>.</w:t>
      </w:r>
    </w:p>
    <w:p w14:paraId="55E63B6C" w14:textId="77777777" w:rsidR="00F335AE" w:rsidRPr="00F335AE" w:rsidRDefault="00F335AE" w:rsidP="00F335AE">
      <w:pPr>
        <w:ind w:left="360"/>
      </w:pPr>
      <w:r w:rsidRPr="00F335AE">
        <w:rPr>
          <w:lang w:val="es-ES"/>
        </w:rPr>
        <w:t>44. Refractiva — SMILE: indicaciones, técnica y complicaciones.</w:t>
      </w:r>
    </w:p>
    <w:p w14:paraId="7C8278AB" w14:textId="77777777" w:rsidR="00F335AE" w:rsidRPr="00F335AE" w:rsidRDefault="00F335AE" w:rsidP="00F335AE">
      <w:pPr>
        <w:ind w:left="360"/>
      </w:pPr>
      <w:r w:rsidRPr="00F335AE">
        <w:rPr>
          <w:lang w:val="es-ES"/>
        </w:rPr>
        <w:t xml:space="preserve">45. Refractiva — Topo/ </w:t>
      </w:r>
      <w:proofErr w:type="spellStart"/>
      <w:r w:rsidRPr="00F335AE">
        <w:rPr>
          <w:lang w:val="es-ES"/>
        </w:rPr>
        <w:t>wavefront-guided</w:t>
      </w:r>
      <w:proofErr w:type="spellEnd"/>
      <w:r w:rsidRPr="00F335AE">
        <w:rPr>
          <w:lang w:val="es-ES"/>
        </w:rPr>
        <w:t>: HOA y casos irregulares.</w:t>
      </w:r>
    </w:p>
    <w:p w14:paraId="345C418A" w14:textId="77777777" w:rsidR="00F335AE" w:rsidRPr="00F335AE" w:rsidRDefault="00F335AE" w:rsidP="00F335AE">
      <w:pPr>
        <w:ind w:left="360"/>
      </w:pPr>
      <w:r w:rsidRPr="00F335AE">
        <w:rPr>
          <w:lang w:val="es-ES"/>
        </w:rPr>
        <w:t>46. Refractiva — ICL/</w:t>
      </w:r>
      <w:proofErr w:type="spellStart"/>
      <w:r w:rsidRPr="00F335AE">
        <w:rPr>
          <w:lang w:val="es-ES"/>
        </w:rPr>
        <w:t>Artisan</w:t>
      </w:r>
      <w:proofErr w:type="spellEnd"/>
      <w:r w:rsidRPr="00F335AE">
        <w:rPr>
          <w:lang w:val="es-ES"/>
        </w:rPr>
        <w:t>: selección (ACD, ECD) y complicaciones.</w:t>
      </w:r>
    </w:p>
    <w:p w14:paraId="66DC0FFD" w14:textId="77777777" w:rsidR="00F335AE" w:rsidRPr="00F335AE" w:rsidRDefault="00F335AE" w:rsidP="00F335AE">
      <w:pPr>
        <w:ind w:left="360"/>
      </w:pPr>
      <w:r w:rsidRPr="00F335AE">
        <w:rPr>
          <w:lang w:val="es-ES"/>
        </w:rPr>
        <w:t xml:space="preserve">47. Refractiva — Presbicia: </w:t>
      </w:r>
      <w:proofErr w:type="spellStart"/>
      <w:r w:rsidRPr="00F335AE">
        <w:rPr>
          <w:lang w:val="es-ES"/>
        </w:rPr>
        <w:t>monovisión</w:t>
      </w:r>
      <w:proofErr w:type="spellEnd"/>
      <w:r w:rsidRPr="00F335AE">
        <w:rPr>
          <w:lang w:val="es-ES"/>
        </w:rPr>
        <w:t xml:space="preserve">, </w:t>
      </w:r>
      <w:proofErr w:type="spellStart"/>
      <w:r w:rsidRPr="00F335AE">
        <w:rPr>
          <w:lang w:val="es-ES"/>
        </w:rPr>
        <w:t>PresbyLASIK</w:t>
      </w:r>
      <w:proofErr w:type="spellEnd"/>
      <w:r w:rsidRPr="00F335AE">
        <w:rPr>
          <w:lang w:val="es-ES"/>
        </w:rPr>
        <w:t xml:space="preserve"> e </w:t>
      </w:r>
      <w:proofErr w:type="spellStart"/>
      <w:r w:rsidRPr="00F335AE">
        <w:rPr>
          <w:lang w:val="es-ES"/>
        </w:rPr>
        <w:t>inlays</w:t>
      </w:r>
      <w:proofErr w:type="spellEnd"/>
      <w:r w:rsidRPr="00F335AE">
        <w:rPr>
          <w:lang w:val="es-ES"/>
        </w:rPr>
        <w:t>.</w:t>
      </w:r>
    </w:p>
    <w:p w14:paraId="235E52D9" w14:textId="77777777" w:rsidR="00F335AE" w:rsidRPr="00F335AE" w:rsidRDefault="00F335AE" w:rsidP="00F335AE">
      <w:pPr>
        <w:ind w:left="360"/>
      </w:pPr>
      <w:r w:rsidRPr="00F335AE">
        <w:rPr>
          <w:lang w:val="es-ES"/>
        </w:rPr>
        <w:t xml:space="preserve">48. Refractiva — Ectasia </w:t>
      </w:r>
      <w:proofErr w:type="spellStart"/>
      <w:r w:rsidRPr="00F335AE">
        <w:rPr>
          <w:lang w:val="es-ES"/>
        </w:rPr>
        <w:t>post-láser</w:t>
      </w:r>
      <w:proofErr w:type="spellEnd"/>
      <w:r w:rsidRPr="00F335AE">
        <w:rPr>
          <w:lang w:val="es-ES"/>
        </w:rPr>
        <w:t>: prevención y manejo (CXL).</w:t>
      </w:r>
    </w:p>
    <w:p w14:paraId="749D24EC" w14:textId="77777777" w:rsidR="00F335AE" w:rsidRPr="00F335AE" w:rsidRDefault="00F335AE" w:rsidP="00F335AE">
      <w:pPr>
        <w:ind w:left="360"/>
      </w:pPr>
      <w:r w:rsidRPr="00F335AE">
        <w:rPr>
          <w:lang w:val="es-ES"/>
        </w:rPr>
        <w:t xml:space="preserve">49. Refractiva — Ojo seco </w:t>
      </w:r>
      <w:proofErr w:type="spellStart"/>
      <w:r w:rsidRPr="00F335AE">
        <w:rPr>
          <w:lang w:val="es-ES"/>
        </w:rPr>
        <w:t>post-refractiva</w:t>
      </w:r>
      <w:proofErr w:type="spellEnd"/>
      <w:r w:rsidRPr="00F335AE">
        <w:rPr>
          <w:lang w:val="es-ES"/>
        </w:rPr>
        <w:t>: prevención y tratamiento.</w:t>
      </w:r>
    </w:p>
    <w:p w14:paraId="4B9E669F" w14:textId="77777777" w:rsidR="00F335AE" w:rsidRPr="00F335AE" w:rsidRDefault="00F335AE" w:rsidP="00F335AE">
      <w:pPr>
        <w:ind w:left="360"/>
      </w:pPr>
      <w:r w:rsidRPr="00F335AE">
        <w:rPr>
          <w:lang w:val="es-ES"/>
        </w:rPr>
        <w:t xml:space="preserve">50. Refractiva — Casos especiales (alto </w:t>
      </w:r>
      <w:proofErr w:type="spellStart"/>
      <w:r w:rsidRPr="00F335AE">
        <w:rPr>
          <w:lang w:val="es-ES"/>
        </w:rPr>
        <w:t>miópe</w:t>
      </w:r>
      <w:proofErr w:type="spellEnd"/>
      <w:r w:rsidRPr="00F335AE">
        <w:rPr>
          <w:lang w:val="es-ES"/>
        </w:rPr>
        <w:t>/hipermétrope, astigmatismo irregular).</w:t>
      </w:r>
    </w:p>
    <w:p w14:paraId="16D3C964" w14:textId="77777777" w:rsidR="00F335AE" w:rsidRPr="00F335AE" w:rsidRDefault="00F335AE" w:rsidP="00F335AE">
      <w:pPr>
        <w:ind w:left="360"/>
      </w:pPr>
      <w:r w:rsidRPr="00F335AE">
        <w:rPr>
          <w:lang w:val="es-ES"/>
        </w:rPr>
        <w:t>51. Refractiva — Planificación con IA/algoritmos emergentes (visión al futuro).</w:t>
      </w:r>
    </w:p>
    <w:p w14:paraId="55E1BCD2" w14:textId="77777777" w:rsidR="00F335AE" w:rsidRPr="00F335AE" w:rsidRDefault="00F335AE" w:rsidP="00F335AE">
      <w:pPr>
        <w:ind w:left="360"/>
      </w:pPr>
      <w:r w:rsidRPr="00F335AE">
        <w:rPr>
          <w:lang w:val="es-ES"/>
        </w:rPr>
        <w:t>52. Refractiva — Manejo del paciente insatisfecho y calidad de vida.</w:t>
      </w:r>
    </w:p>
    <w:p w14:paraId="16B7146B" w14:textId="661A8871" w:rsidR="00F335AE" w:rsidRDefault="00F335AE" w:rsidP="00F335AE">
      <w:pPr>
        <w:ind w:left="360"/>
      </w:pPr>
      <w:r w:rsidRPr="00F335AE">
        <w:rPr>
          <w:b/>
          <w:bCs/>
          <w:lang w:val="es-ES_tradnl"/>
        </w:rPr>
        <w:t>Plana docente del Departamento de Segmento Anterior, Córnea y Cirugía Refractiva.</w:t>
      </w:r>
    </w:p>
    <w:p w14:paraId="5DFD566C" w14:textId="5AE94400" w:rsidR="00F335AE" w:rsidRDefault="00F335AE" w:rsidP="00F335AE">
      <w:pPr>
        <w:ind w:left="360"/>
      </w:pPr>
    </w:p>
    <w:p w14:paraId="4851C906" w14:textId="77777777" w:rsidR="00F335AE" w:rsidRPr="00F335AE" w:rsidRDefault="00F335AE" w:rsidP="00F335AE">
      <w:pPr>
        <w:numPr>
          <w:ilvl w:val="0"/>
          <w:numId w:val="4"/>
        </w:numPr>
      </w:pPr>
      <w:r w:rsidRPr="00F335AE">
        <w:rPr>
          <w:lang w:val="es-ES_tradnl"/>
        </w:rPr>
        <w:t xml:space="preserve">Dr. Fermín Silva </w:t>
      </w:r>
      <w:proofErr w:type="spellStart"/>
      <w:r w:rsidRPr="00F335AE">
        <w:rPr>
          <w:lang w:val="es-ES_tradnl"/>
        </w:rPr>
        <w:t>Cayatopa</w:t>
      </w:r>
      <w:proofErr w:type="spellEnd"/>
    </w:p>
    <w:p w14:paraId="0499D9A1" w14:textId="77777777" w:rsidR="00F335AE" w:rsidRPr="00F335AE" w:rsidRDefault="00F335AE" w:rsidP="00F335AE">
      <w:pPr>
        <w:numPr>
          <w:ilvl w:val="0"/>
          <w:numId w:val="4"/>
        </w:numPr>
      </w:pPr>
      <w:r w:rsidRPr="00F335AE">
        <w:rPr>
          <w:lang w:val="es-ES_tradnl"/>
        </w:rPr>
        <w:t xml:space="preserve">Dr. Víctor Viaña Pongo             </w:t>
      </w:r>
      <w:proofErr w:type="gramStart"/>
      <w:r w:rsidRPr="00F335AE">
        <w:rPr>
          <w:lang w:val="es-ES_tradnl"/>
        </w:rPr>
        <w:t xml:space="preserve">  :</w:t>
      </w:r>
      <w:proofErr w:type="gramEnd"/>
      <w:r w:rsidRPr="00F335AE">
        <w:rPr>
          <w:lang w:val="es-ES_tradnl"/>
        </w:rPr>
        <w:t xml:space="preserve"> Jefe del Departamento </w:t>
      </w:r>
    </w:p>
    <w:p w14:paraId="1D3E9EED" w14:textId="77777777" w:rsidR="00F335AE" w:rsidRPr="00F335AE" w:rsidRDefault="00F335AE" w:rsidP="00F335AE">
      <w:pPr>
        <w:numPr>
          <w:ilvl w:val="0"/>
          <w:numId w:val="4"/>
        </w:numPr>
      </w:pPr>
      <w:r w:rsidRPr="00F335AE">
        <w:rPr>
          <w:lang w:val="es-ES_tradnl"/>
        </w:rPr>
        <w:t xml:space="preserve">Dr. Edgar Gonzales Dávila </w:t>
      </w:r>
    </w:p>
    <w:p w14:paraId="0663AEBC" w14:textId="77777777" w:rsidR="00F335AE" w:rsidRPr="00F335AE" w:rsidRDefault="00F335AE" w:rsidP="00F335AE">
      <w:pPr>
        <w:numPr>
          <w:ilvl w:val="0"/>
          <w:numId w:val="4"/>
        </w:numPr>
      </w:pPr>
      <w:r w:rsidRPr="00F335AE">
        <w:rPr>
          <w:lang w:val="es-ES_tradnl"/>
        </w:rPr>
        <w:lastRenderedPageBreak/>
        <w:t xml:space="preserve">Dra. </w:t>
      </w:r>
      <w:proofErr w:type="spellStart"/>
      <w:r w:rsidRPr="00F335AE">
        <w:rPr>
          <w:lang w:val="es-ES_tradnl"/>
        </w:rPr>
        <w:t>Marilda</w:t>
      </w:r>
      <w:proofErr w:type="spellEnd"/>
      <w:r w:rsidRPr="00F335AE">
        <w:rPr>
          <w:lang w:val="es-ES_tradnl"/>
        </w:rPr>
        <w:t xml:space="preserve"> Macedo Rosas</w:t>
      </w:r>
    </w:p>
    <w:p w14:paraId="39332476" w14:textId="77777777" w:rsidR="00F335AE" w:rsidRPr="00F335AE" w:rsidRDefault="00F335AE" w:rsidP="00F335AE">
      <w:pPr>
        <w:numPr>
          <w:ilvl w:val="0"/>
          <w:numId w:val="4"/>
        </w:numPr>
      </w:pPr>
      <w:r w:rsidRPr="00F335AE">
        <w:rPr>
          <w:lang w:val="es-ES_tradnl"/>
        </w:rPr>
        <w:t xml:space="preserve">Dra. Fabiola Custodio </w:t>
      </w:r>
      <w:proofErr w:type="spellStart"/>
      <w:r w:rsidRPr="00F335AE">
        <w:rPr>
          <w:lang w:val="es-ES_tradnl"/>
        </w:rPr>
        <w:t>Sheen</w:t>
      </w:r>
      <w:proofErr w:type="spellEnd"/>
    </w:p>
    <w:p w14:paraId="7A0A8540" w14:textId="77777777" w:rsidR="00F335AE" w:rsidRPr="00F335AE" w:rsidRDefault="00F335AE" w:rsidP="00F335AE">
      <w:pPr>
        <w:numPr>
          <w:ilvl w:val="0"/>
          <w:numId w:val="4"/>
        </w:numPr>
      </w:pPr>
      <w:r w:rsidRPr="00F335AE">
        <w:rPr>
          <w:lang w:val="es-ES_tradnl"/>
        </w:rPr>
        <w:t>Dra. Janet Molina</w:t>
      </w:r>
    </w:p>
    <w:p w14:paraId="00A6E5E9" w14:textId="77777777" w:rsidR="00F335AE" w:rsidRPr="00F335AE" w:rsidRDefault="00F335AE" w:rsidP="00F335AE">
      <w:pPr>
        <w:numPr>
          <w:ilvl w:val="0"/>
          <w:numId w:val="4"/>
        </w:numPr>
      </w:pPr>
      <w:r w:rsidRPr="00F335AE">
        <w:rPr>
          <w:lang w:val="es-ES_tradnl"/>
        </w:rPr>
        <w:t xml:space="preserve">Dra. Ana Luisa González </w:t>
      </w:r>
      <w:proofErr w:type="spellStart"/>
      <w:r w:rsidRPr="00F335AE">
        <w:rPr>
          <w:lang w:val="es-ES_tradnl"/>
        </w:rPr>
        <w:t>Mendes</w:t>
      </w:r>
      <w:proofErr w:type="spellEnd"/>
      <w:r w:rsidRPr="00F335AE">
        <w:rPr>
          <w:lang w:val="es-ES_tradnl"/>
        </w:rPr>
        <w:t xml:space="preserve"> </w:t>
      </w:r>
    </w:p>
    <w:p w14:paraId="1DCEC049" w14:textId="77777777" w:rsidR="00F335AE" w:rsidRPr="00F335AE" w:rsidRDefault="00F335AE" w:rsidP="00F335AE">
      <w:pPr>
        <w:numPr>
          <w:ilvl w:val="0"/>
          <w:numId w:val="4"/>
        </w:numPr>
      </w:pPr>
      <w:r w:rsidRPr="00F335AE">
        <w:rPr>
          <w:lang w:val="es-ES_tradnl"/>
        </w:rPr>
        <w:t>Dr. Jorge Vega Aquino</w:t>
      </w:r>
    </w:p>
    <w:p w14:paraId="1FB3838B" w14:textId="77777777" w:rsidR="00F335AE" w:rsidRPr="00F335AE" w:rsidRDefault="00F335AE" w:rsidP="00F335AE">
      <w:pPr>
        <w:numPr>
          <w:ilvl w:val="0"/>
          <w:numId w:val="4"/>
        </w:numPr>
      </w:pPr>
      <w:r w:rsidRPr="00F335AE">
        <w:rPr>
          <w:lang w:val="es-ES_tradnl"/>
        </w:rPr>
        <w:t xml:space="preserve">Dra. Evelin </w:t>
      </w:r>
      <w:proofErr w:type="spellStart"/>
      <w:r w:rsidRPr="00F335AE">
        <w:rPr>
          <w:lang w:val="es-ES_tradnl"/>
        </w:rPr>
        <w:t>Eneque</w:t>
      </w:r>
      <w:proofErr w:type="spellEnd"/>
      <w:r w:rsidRPr="00F335AE">
        <w:rPr>
          <w:lang w:val="es-ES_tradnl"/>
        </w:rPr>
        <w:t xml:space="preserve"> Canchari        </w:t>
      </w:r>
    </w:p>
    <w:p w14:paraId="41E29AE0" w14:textId="77777777" w:rsidR="00F335AE" w:rsidRPr="00F335AE" w:rsidRDefault="00F335AE" w:rsidP="00F335AE">
      <w:pPr>
        <w:ind w:left="360"/>
      </w:pPr>
    </w:p>
    <w:p w14:paraId="2D8225BA" w14:textId="77777777" w:rsidR="00F335AE" w:rsidRPr="00F335AE" w:rsidRDefault="00F335AE" w:rsidP="00F335AE">
      <w:pPr>
        <w:jc w:val="center"/>
      </w:pPr>
      <w:r w:rsidRPr="00F335AE">
        <w:rPr>
          <w:b/>
          <w:bCs/>
          <w:lang w:val="es-ES_tradnl"/>
        </w:rPr>
        <w:t>D-Plan curricular / Glaucoma Clínico-Quirúrgico</w:t>
      </w:r>
    </w:p>
    <w:p w14:paraId="554B94DF" w14:textId="77777777" w:rsidR="00F335AE" w:rsidRPr="00F335AE" w:rsidRDefault="00F335AE" w:rsidP="00F335AE">
      <w:pPr>
        <w:numPr>
          <w:ilvl w:val="0"/>
          <w:numId w:val="5"/>
        </w:numPr>
      </w:pPr>
      <w:r w:rsidRPr="00F335AE">
        <w:rPr>
          <w:lang w:val="es-ES"/>
        </w:rPr>
        <w:t>Introducción y epidemiología del glaucoma</w:t>
      </w:r>
    </w:p>
    <w:p w14:paraId="4F9B1E81" w14:textId="77777777" w:rsidR="00F335AE" w:rsidRPr="00F335AE" w:rsidRDefault="00F335AE" w:rsidP="00F335AE">
      <w:pPr>
        <w:numPr>
          <w:ilvl w:val="0"/>
          <w:numId w:val="5"/>
        </w:numPr>
      </w:pPr>
      <w:r w:rsidRPr="00F335AE">
        <w:rPr>
          <w:lang w:val="es-ES"/>
        </w:rPr>
        <w:t>Genética del Glaucoma</w:t>
      </w:r>
    </w:p>
    <w:p w14:paraId="0CEE1F7F" w14:textId="77777777" w:rsidR="00F335AE" w:rsidRPr="00F335AE" w:rsidRDefault="00F335AE" w:rsidP="00F335AE">
      <w:pPr>
        <w:numPr>
          <w:ilvl w:val="0"/>
          <w:numId w:val="5"/>
        </w:numPr>
      </w:pPr>
      <w:r w:rsidRPr="00F335AE">
        <w:rPr>
          <w:lang w:val="es-ES"/>
        </w:rPr>
        <w:t>Evaluación clínica del nervio óptico</w:t>
      </w:r>
    </w:p>
    <w:p w14:paraId="263AFC71" w14:textId="77777777" w:rsidR="00F335AE" w:rsidRPr="00F335AE" w:rsidRDefault="00F335AE" w:rsidP="00F335AE">
      <w:pPr>
        <w:numPr>
          <w:ilvl w:val="0"/>
          <w:numId w:val="5"/>
        </w:numPr>
      </w:pPr>
      <w:r w:rsidRPr="00F335AE">
        <w:rPr>
          <w:lang w:val="es-ES"/>
        </w:rPr>
        <w:t>Dinámica del Humor Acuoso</w:t>
      </w:r>
    </w:p>
    <w:p w14:paraId="3FF34275" w14:textId="77777777" w:rsidR="00F335AE" w:rsidRPr="00F335AE" w:rsidRDefault="00F335AE" w:rsidP="00F335AE">
      <w:pPr>
        <w:numPr>
          <w:ilvl w:val="0"/>
          <w:numId w:val="5"/>
        </w:numPr>
      </w:pPr>
      <w:r w:rsidRPr="00F335AE">
        <w:rPr>
          <w:lang w:val="es-ES"/>
        </w:rPr>
        <w:t>Presión intraocular - Tonometría (Tomografías oculares con pruebas provocativas)</w:t>
      </w:r>
    </w:p>
    <w:p w14:paraId="72496050" w14:textId="77777777" w:rsidR="00F335AE" w:rsidRPr="00F335AE" w:rsidRDefault="00F335AE" w:rsidP="00F335AE">
      <w:pPr>
        <w:numPr>
          <w:ilvl w:val="0"/>
          <w:numId w:val="5"/>
        </w:numPr>
      </w:pPr>
      <w:proofErr w:type="spellStart"/>
      <w:r w:rsidRPr="00F335AE">
        <w:rPr>
          <w:lang w:val="es-ES"/>
        </w:rPr>
        <w:t>Gonioscopía</w:t>
      </w:r>
      <w:proofErr w:type="spellEnd"/>
    </w:p>
    <w:p w14:paraId="0400C6CA" w14:textId="77777777" w:rsidR="00F335AE" w:rsidRPr="00F335AE" w:rsidRDefault="00F335AE" w:rsidP="00F335AE">
      <w:pPr>
        <w:numPr>
          <w:ilvl w:val="0"/>
          <w:numId w:val="5"/>
        </w:numPr>
      </w:pPr>
      <w:r w:rsidRPr="00F335AE">
        <w:rPr>
          <w:lang w:val="es-ES"/>
        </w:rPr>
        <w:t>Pruebas funcionales en glaucoma (PARTE I)</w:t>
      </w:r>
    </w:p>
    <w:p w14:paraId="2CD6F240" w14:textId="77777777" w:rsidR="00F335AE" w:rsidRPr="00F335AE" w:rsidRDefault="00F335AE" w:rsidP="00F335AE">
      <w:pPr>
        <w:numPr>
          <w:ilvl w:val="0"/>
          <w:numId w:val="5"/>
        </w:numPr>
      </w:pPr>
      <w:r w:rsidRPr="00F335AE">
        <w:rPr>
          <w:lang w:val="es-ES"/>
        </w:rPr>
        <w:t>Pruebas funcionales en glaucoma (PARTE II)</w:t>
      </w:r>
    </w:p>
    <w:p w14:paraId="4D1843F0" w14:textId="77777777" w:rsidR="00F335AE" w:rsidRPr="00F335AE" w:rsidRDefault="00F335AE" w:rsidP="00F335AE">
      <w:pPr>
        <w:numPr>
          <w:ilvl w:val="0"/>
          <w:numId w:val="5"/>
        </w:numPr>
      </w:pPr>
      <w:r w:rsidRPr="00F335AE">
        <w:rPr>
          <w:lang w:val="es-ES"/>
        </w:rPr>
        <w:t>Pruebas estructurales en glaucoma (PARTE I)</w:t>
      </w:r>
    </w:p>
    <w:p w14:paraId="36F31AFD" w14:textId="77777777" w:rsidR="00F335AE" w:rsidRPr="00F335AE" w:rsidRDefault="00F335AE" w:rsidP="00F335AE">
      <w:pPr>
        <w:numPr>
          <w:ilvl w:val="0"/>
          <w:numId w:val="5"/>
        </w:numPr>
      </w:pPr>
      <w:r w:rsidRPr="00F335AE">
        <w:rPr>
          <w:lang w:val="es-ES"/>
        </w:rPr>
        <w:t>Pruebas estructurales en glaucoma (PARTE II)</w:t>
      </w:r>
    </w:p>
    <w:p w14:paraId="275F3CB8" w14:textId="77777777" w:rsidR="00F335AE" w:rsidRPr="00F335AE" w:rsidRDefault="00F335AE" w:rsidP="00F335AE">
      <w:pPr>
        <w:numPr>
          <w:ilvl w:val="0"/>
          <w:numId w:val="5"/>
        </w:numPr>
      </w:pPr>
      <w:r w:rsidRPr="00F335AE">
        <w:rPr>
          <w:lang w:val="es-ES"/>
        </w:rPr>
        <w:t>Sospecha de glaucoma</w:t>
      </w:r>
    </w:p>
    <w:p w14:paraId="0BA92C66" w14:textId="77777777" w:rsidR="00F335AE" w:rsidRPr="00F335AE" w:rsidRDefault="00F335AE" w:rsidP="00F335AE">
      <w:pPr>
        <w:numPr>
          <w:ilvl w:val="0"/>
          <w:numId w:val="5"/>
        </w:numPr>
      </w:pPr>
      <w:r w:rsidRPr="00F335AE">
        <w:rPr>
          <w:lang w:val="es-ES"/>
        </w:rPr>
        <w:t>Glaucoma crónico de ángulo abierto</w:t>
      </w:r>
    </w:p>
    <w:p w14:paraId="7418F874" w14:textId="77777777" w:rsidR="00F335AE" w:rsidRPr="00F335AE" w:rsidRDefault="00F335AE" w:rsidP="00F335AE">
      <w:pPr>
        <w:numPr>
          <w:ilvl w:val="0"/>
          <w:numId w:val="5"/>
        </w:numPr>
      </w:pPr>
      <w:r w:rsidRPr="00F335AE">
        <w:rPr>
          <w:lang w:val="es-ES"/>
        </w:rPr>
        <w:t>Glaucoma de tensión Normal</w:t>
      </w:r>
    </w:p>
    <w:p w14:paraId="7D006B34" w14:textId="77777777" w:rsidR="00F335AE" w:rsidRPr="00F335AE" w:rsidRDefault="00F335AE" w:rsidP="00F335AE">
      <w:pPr>
        <w:numPr>
          <w:ilvl w:val="0"/>
          <w:numId w:val="5"/>
        </w:numPr>
      </w:pPr>
      <w:r w:rsidRPr="00F335AE">
        <w:rPr>
          <w:lang w:val="es-ES"/>
        </w:rPr>
        <w:t>Enfermedad por cierre angular primario</w:t>
      </w:r>
    </w:p>
    <w:p w14:paraId="7C80BECE" w14:textId="68269816" w:rsidR="00F335AE" w:rsidRPr="00F335AE" w:rsidRDefault="00F335AE" w:rsidP="00F335AE">
      <w:pPr>
        <w:pStyle w:val="Prrafodelista"/>
        <w:numPr>
          <w:ilvl w:val="0"/>
          <w:numId w:val="5"/>
        </w:numPr>
        <w:rPr>
          <w:lang w:val="es-ES"/>
        </w:rPr>
      </w:pPr>
      <w:r w:rsidRPr="00F335AE">
        <w:rPr>
          <w:lang w:val="es-ES"/>
        </w:rPr>
        <w:t>Glaucoma y el cristalino</w:t>
      </w:r>
    </w:p>
    <w:p w14:paraId="1CF740AF" w14:textId="77777777" w:rsidR="00F335AE" w:rsidRPr="00F335AE" w:rsidRDefault="00F335AE" w:rsidP="00F335AE">
      <w:pPr>
        <w:ind w:left="720"/>
      </w:pPr>
      <w:r w:rsidRPr="00F335AE">
        <w:rPr>
          <w:lang w:val="es-ES"/>
        </w:rPr>
        <w:t>Manejo del Glaucoma: Tratamiento médico</w:t>
      </w:r>
    </w:p>
    <w:p w14:paraId="54793ECF" w14:textId="77777777" w:rsidR="00F335AE" w:rsidRPr="00F335AE" w:rsidRDefault="00F335AE" w:rsidP="00F335AE">
      <w:pPr>
        <w:numPr>
          <w:ilvl w:val="0"/>
          <w:numId w:val="6"/>
        </w:numPr>
      </w:pPr>
      <w:r w:rsidRPr="00F335AE">
        <w:rPr>
          <w:lang w:val="es-ES"/>
        </w:rPr>
        <w:t>Antimetabolitos en glaucoma</w:t>
      </w:r>
    </w:p>
    <w:p w14:paraId="4A6B5EBE" w14:textId="77777777" w:rsidR="00F335AE" w:rsidRPr="00F335AE" w:rsidRDefault="00F335AE" w:rsidP="00F335AE">
      <w:pPr>
        <w:numPr>
          <w:ilvl w:val="0"/>
          <w:numId w:val="6"/>
        </w:numPr>
      </w:pPr>
      <w:r w:rsidRPr="00F335AE">
        <w:rPr>
          <w:lang w:val="es-ES"/>
        </w:rPr>
        <w:t xml:space="preserve">Manejo del Glaucoma: Tratamiento quirúrgico (parte 1 </w:t>
      </w:r>
      <w:proofErr w:type="spellStart"/>
      <w:r w:rsidRPr="00F335AE">
        <w:rPr>
          <w:lang w:val="es-ES"/>
        </w:rPr>
        <w:t>Trabeculectomia</w:t>
      </w:r>
      <w:proofErr w:type="spellEnd"/>
      <w:r w:rsidRPr="00F335AE">
        <w:rPr>
          <w:lang w:val="es-ES"/>
        </w:rPr>
        <w:t>)</w:t>
      </w:r>
    </w:p>
    <w:p w14:paraId="141E8D2C" w14:textId="77777777" w:rsidR="00F335AE" w:rsidRPr="00F335AE" w:rsidRDefault="00F335AE" w:rsidP="00F335AE">
      <w:pPr>
        <w:numPr>
          <w:ilvl w:val="0"/>
          <w:numId w:val="6"/>
        </w:numPr>
      </w:pPr>
      <w:r w:rsidRPr="00F335AE">
        <w:rPr>
          <w:lang w:val="es-ES"/>
        </w:rPr>
        <w:t>Manejo del Glaucoma: Tratamiento quirúrgico (parte 2 Implantes valvulares)</w:t>
      </w:r>
    </w:p>
    <w:p w14:paraId="731A84E8" w14:textId="77777777" w:rsidR="00F335AE" w:rsidRPr="00F335AE" w:rsidRDefault="00F335AE" w:rsidP="00F335AE">
      <w:pPr>
        <w:numPr>
          <w:ilvl w:val="0"/>
          <w:numId w:val="6"/>
        </w:numPr>
      </w:pPr>
      <w:r w:rsidRPr="00F335AE">
        <w:rPr>
          <w:lang w:val="es-ES"/>
        </w:rPr>
        <w:t>Manejo del Glaucoma: Tratamiento quirúrgico (parte 3 MIGS y cirugía de glaucoma)</w:t>
      </w:r>
    </w:p>
    <w:p w14:paraId="5B69B3C3" w14:textId="77777777" w:rsidR="00F335AE" w:rsidRPr="00F335AE" w:rsidRDefault="00F335AE" w:rsidP="00F335AE">
      <w:pPr>
        <w:numPr>
          <w:ilvl w:val="0"/>
          <w:numId w:val="6"/>
        </w:numPr>
      </w:pPr>
      <w:r w:rsidRPr="00F335AE">
        <w:rPr>
          <w:lang w:val="es-ES"/>
        </w:rPr>
        <w:t>Complicaciones de la cirugía para glaucoma</w:t>
      </w:r>
    </w:p>
    <w:p w14:paraId="012226DF" w14:textId="77777777" w:rsidR="00F335AE" w:rsidRPr="00F335AE" w:rsidRDefault="00F335AE" w:rsidP="00F335AE">
      <w:pPr>
        <w:numPr>
          <w:ilvl w:val="0"/>
          <w:numId w:val="6"/>
        </w:numPr>
      </w:pPr>
      <w:r w:rsidRPr="00F335AE">
        <w:rPr>
          <w:lang w:val="es-ES"/>
        </w:rPr>
        <w:t>Síndrome dispersión pigmentaria, glaucoma pigmentario</w:t>
      </w:r>
    </w:p>
    <w:p w14:paraId="1639E320" w14:textId="77777777" w:rsidR="00F335AE" w:rsidRPr="00F335AE" w:rsidRDefault="00F335AE" w:rsidP="00F335AE">
      <w:pPr>
        <w:numPr>
          <w:ilvl w:val="0"/>
          <w:numId w:val="6"/>
        </w:numPr>
      </w:pPr>
      <w:r w:rsidRPr="00F335AE">
        <w:rPr>
          <w:lang w:val="es-ES"/>
        </w:rPr>
        <w:t xml:space="preserve">Glaucoma </w:t>
      </w:r>
      <w:proofErr w:type="spellStart"/>
      <w:r w:rsidRPr="00F335AE">
        <w:rPr>
          <w:lang w:val="es-ES"/>
        </w:rPr>
        <w:t>pseudoexfoliativo</w:t>
      </w:r>
      <w:proofErr w:type="spellEnd"/>
    </w:p>
    <w:p w14:paraId="45CAF940" w14:textId="77777777" w:rsidR="00F335AE" w:rsidRPr="00F335AE" w:rsidRDefault="00F335AE" w:rsidP="00F335AE">
      <w:pPr>
        <w:numPr>
          <w:ilvl w:val="0"/>
          <w:numId w:val="6"/>
        </w:numPr>
      </w:pPr>
      <w:r w:rsidRPr="00F335AE">
        <w:rPr>
          <w:lang w:val="es-ES"/>
        </w:rPr>
        <w:lastRenderedPageBreak/>
        <w:t>Glaucoma asociado a uveítis</w:t>
      </w:r>
    </w:p>
    <w:p w14:paraId="16C8DB31" w14:textId="77777777" w:rsidR="00F335AE" w:rsidRPr="00F335AE" w:rsidRDefault="00F335AE" w:rsidP="00F335AE">
      <w:pPr>
        <w:numPr>
          <w:ilvl w:val="0"/>
          <w:numId w:val="6"/>
        </w:numPr>
      </w:pPr>
      <w:r w:rsidRPr="00F335AE">
        <w:rPr>
          <w:lang w:val="es-ES"/>
        </w:rPr>
        <w:t xml:space="preserve">Glaucoma </w:t>
      </w:r>
      <w:proofErr w:type="spellStart"/>
      <w:r w:rsidRPr="00F335AE">
        <w:rPr>
          <w:lang w:val="es-ES"/>
        </w:rPr>
        <w:t>Neovascular</w:t>
      </w:r>
      <w:proofErr w:type="spellEnd"/>
    </w:p>
    <w:p w14:paraId="328D94CF" w14:textId="77777777" w:rsidR="00F335AE" w:rsidRPr="00F335AE" w:rsidRDefault="00F335AE" w:rsidP="00F335AE">
      <w:pPr>
        <w:numPr>
          <w:ilvl w:val="0"/>
          <w:numId w:val="6"/>
        </w:numPr>
      </w:pPr>
      <w:r w:rsidRPr="00F335AE">
        <w:rPr>
          <w:lang w:val="es-ES"/>
        </w:rPr>
        <w:t>Glaucoma Traumático</w:t>
      </w:r>
    </w:p>
    <w:p w14:paraId="7C9290E7" w14:textId="77777777" w:rsidR="00F335AE" w:rsidRPr="00F335AE" w:rsidRDefault="00F335AE" w:rsidP="00F335AE">
      <w:pPr>
        <w:numPr>
          <w:ilvl w:val="0"/>
          <w:numId w:val="6"/>
        </w:numPr>
      </w:pPr>
      <w:r w:rsidRPr="00F335AE">
        <w:rPr>
          <w:lang w:val="es-ES"/>
        </w:rPr>
        <w:t>Glaucoma inducido por corticoides</w:t>
      </w:r>
    </w:p>
    <w:p w14:paraId="1DCDE79B" w14:textId="77777777" w:rsidR="00F335AE" w:rsidRPr="00F335AE" w:rsidRDefault="00F335AE" w:rsidP="00F335AE">
      <w:pPr>
        <w:numPr>
          <w:ilvl w:val="0"/>
          <w:numId w:val="6"/>
        </w:numPr>
      </w:pPr>
      <w:r w:rsidRPr="00F335AE">
        <w:rPr>
          <w:lang w:val="es-ES"/>
        </w:rPr>
        <w:t>Glaucoma congénito</w:t>
      </w:r>
    </w:p>
    <w:p w14:paraId="7F3AD82E" w14:textId="77777777" w:rsidR="00F335AE" w:rsidRPr="00F335AE" w:rsidRDefault="00F335AE" w:rsidP="00F335AE">
      <w:pPr>
        <w:numPr>
          <w:ilvl w:val="0"/>
          <w:numId w:val="6"/>
        </w:numPr>
      </w:pPr>
      <w:r w:rsidRPr="00F335AE">
        <w:rPr>
          <w:lang w:val="es-ES"/>
        </w:rPr>
        <w:t>Neuropatía óptica no glaucomatosa</w:t>
      </w:r>
    </w:p>
    <w:p w14:paraId="148E5EBD" w14:textId="77777777" w:rsidR="00F335AE" w:rsidRPr="00F335AE" w:rsidRDefault="00F335AE" w:rsidP="00F335AE">
      <w:r w:rsidRPr="00F335AE">
        <w:t>MÉTODOS DIAGNÓSTICOS</w:t>
      </w:r>
    </w:p>
    <w:p w14:paraId="34D54131" w14:textId="77777777" w:rsidR="00F335AE" w:rsidRPr="00F335AE" w:rsidRDefault="00F335AE" w:rsidP="00F335AE">
      <w:r w:rsidRPr="00F335AE">
        <w:t> </w:t>
      </w:r>
    </w:p>
    <w:p w14:paraId="7432C80B" w14:textId="77777777" w:rsidR="00F335AE" w:rsidRPr="00F335AE" w:rsidRDefault="00F335AE" w:rsidP="00F335AE">
      <w:r w:rsidRPr="00F335AE">
        <w:t xml:space="preserve">El </w:t>
      </w:r>
      <w:proofErr w:type="spellStart"/>
      <w:r w:rsidRPr="00F335AE">
        <w:t>Fellow</w:t>
      </w:r>
      <w:proofErr w:type="spellEnd"/>
      <w:r w:rsidRPr="00F335AE">
        <w:t xml:space="preserve"> recibirá entrenamiento en la toma e interpretación de los diferentes métodos diagnósticos en glaucoma, OCT de nervio óptico y capa de células ganglionares (cirrus), </w:t>
      </w:r>
      <w:proofErr w:type="spellStart"/>
      <w:r w:rsidRPr="00F335AE">
        <w:t>Angio</w:t>
      </w:r>
      <w:proofErr w:type="spellEnd"/>
      <w:r w:rsidRPr="00F335AE">
        <w:t xml:space="preserve"> OCT (cirrus 5000), Campos visuales (Humphrey), Foto color del Nervio óptico, parquímetros, ecógrafo, UBM.</w:t>
      </w:r>
    </w:p>
    <w:p w14:paraId="5B3146A1" w14:textId="77777777" w:rsidR="00F335AE" w:rsidRPr="00F335AE" w:rsidRDefault="00F335AE" w:rsidP="00F335AE">
      <w:r w:rsidRPr="00F335AE">
        <w:t> </w:t>
      </w:r>
    </w:p>
    <w:p w14:paraId="0C6F796A" w14:textId="77777777" w:rsidR="00F335AE" w:rsidRPr="00F335AE" w:rsidRDefault="00F335AE" w:rsidP="00F335AE">
      <w:r w:rsidRPr="00F335AE">
        <w:t>ACTIVIDADES ACADÉMICAS</w:t>
      </w:r>
    </w:p>
    <w:p w14:paraId="38FB779E" w14:textId="4B751974" w:rsidR="00F335AE" w:rsidRDefault="00F335AE" w:rsidP="00F335AE">
      <w:r w:rsidRPr="00F335AE">
        <w:t xml:space="preserve">Contamos con actividades académicas los días martes en la mañana, el </w:t>
      </w:r>
      <w:proofErr w:type="spellStart"/>
      <w:r w:rsidRPr="00F335AE">
        <w:t>Fellow</w:t>
      </w:r>
      <w:proofErr w:type="spellEnd"/>
      <w:r w:rsidRPr="00F335AE">
        <w:t xml:space="preserve"> se hará cargo de las exposiciones según el temario indicado y si hay casos clínicos o algún tema de revisión indicado por los asistentes deberá realizarlo.</w:t>
      </w:r>
    </w:p>
    <w:p w14:paraId="6E1DC01D" w14:textId="77777777" w:rsidR="00F335AE" w:rsidRPr="00F335AE" w:rsidRDefault="00F335AE" w:rsidP="00F335AE">
      <w:r w:rsidRPr="00F335AE">
        <w:rPr>
          <w:b/>
          <w:bCs/>
          <w:lang w:val="es-ES"/>
        </w:rPr>
        <w:t xml:space="preserve">ACTIVIDADES </w:t>
      </w:r>
      <w:proofErr w:type="gramStart"/>
      <w:r w:rsidRPr="00F335AE">
        <w:rPr>
          <w:b/>
          <w:bCs/>
          <w:lang w:val="es-ES"/>
        </w:rPr>
        <w:t>DE  INVESTIGATIVAS</w:t>
      </w:r>
      <w:proofErr w:type="gramEnd"/>
    </w:p>
    <w:p w14:paraId="065FF85F" w14:textId="77777777" w:rsidR="00F335AE" w:rsidRPr="00F335AE" w:rsidRDefault="00F335AE" w:rsidP="00F335AE">
      <w:r w:rsidRPr="00F335AE">
        <w:rPr>
          <w:lang w:val="es-ES"/>
        </w:rPr>
        <w:t> </w:t>
      </w:r>
    </w:p>
    <w:p w14:paraId="2AC81447" w14:textId="77777777" w:rsidR="00F335AE" w:rsidRPr="00F335AE" w:rsidRDefault="00F335AE" w:rsidP="00F335AE">
      <w:r w:rsidRPr="00F335AE">
        <w:rPr>
          <w:lang w:val="es-ES"/>
        </w:rPr>
        <w:t xml:space="preserve">Cuando el </w:t>
      </w:r>
      <w:proofErr w:type="spellStart"/>
      <w:r w:rsidRPr="00F335AE">
        <w:rPr>
          <w:lang w:val="es-ES"/>
        </w:rPr>
        <w:t>Fellow</w:t>
      </w:r>
      <w:proofErr w:type="spellEnd"/>
      <w:r w:rsidRPr="00F335AE">
        <w:rPr>
          <w:lang w:val="es-ES"/>
        </w:rPr>
        <w:t xml:space="preserve"> inicie se pondrá de acuerdo con su coordinador con el fin de seleccionar un trabajo de investigación el cual deberá entregar dos meses antes de finalizar su entrenamiento el profesional debe presentar un trabajo de investigación ORAL Y ESCRITO. Para ello cuenta con el apoyo de un docente y el Dpto. De Investigación de la institución</w:t>
      </w:r>
    </w:p>
    <w:p w14:paraId="26A77197" w14:textId="7A4E79FB" w:rsidR="00F335AE" w:rsidRPr="00F335AE" w:rsidRDefault="00F335AE" w:rsidP="00F335AE">
      <w:r w:rsidRPr="00F335AE">
        <w:rPr>
          <w:lang w:val="es-ES"/>
        </w:rPr>
        <w:t> </w:t>
      </w:r>
      <w:r w:rsidRPr="00F335AE">
        <w:rPr>
          <w:b/>
          <w:bCs/>
          <w:lang w:val="es-ES"/>
        </w:rPr>
        <w:t>AUSENCIAS, PERMISOS, VACACIONES, ASISTENCIA A EVENTOS:</w:t>
      </w:r>
    </w:p>
    <w:p w14:paraId="00BD6CCD" w14:textId="2FAA98C2" w:rsidR="00F335AE" w:rsidRDefault="00F335AE" w:rsidP="00F335AE">
      <w:pPr>
        <w:rPr>
          <w:lang w:val="es-ES"/>
        </w:rPr>
      </w:pPr>
      <w:r w:rsidRPr="00F335AE">
        <w:rPr>
          <w:lang w:val="es-ES"/>
        </w:rPr>
        <w:t>Deberán solicitarse con 1 mes de anticipación al jefe del servicio de glaucoma</w:t>
      </w:r>
    </w:p>
    <w:p w14:paraId="3EB306A5" w14:textId="7512BC4F" w:rsidR="00F335AE" w:rsidRDefault="00F335AE" w:rsidP="00F335AE">
      <w:pPr>
        <w:rPr>
          <w:lang w:val="es-ES"/>
        </w:rPr>
      </w:pPr>
    </w:p>
    <w:p w14:paraId="11D595B4" w14:textId="77777777" w:rsidR="00F335AE" w:rsidRPr="00F335AE" w:rsidRDefault="00F335AE" w:rsidP="00F335AE">
      <w:proofErr w:type="spellStart"/>
      <w:r w:rsidRPr="00F335AE">
        <w:rPr>
          <w:b/>
          <w:bCs/>
          <w:lang w:val="es-ES"/>
        </w:rPr>
        <w:t>Record</w:t>
      </w:r>
      <w:proofErr w:type="spellEnd"/>
      <w:r w:rsidRPr="00F335AE">
        <w:rPr>
          <w:b/>
          <w:bCs/>
          <w:lang w:val="es-ES"/>
        </w:rPr>
        <w:t xml:space="preserve"> Quirúrgico</w:t>
      </w:r>
    </w:p>
    <w:p w14:paraId="2ABC8736" w14:textId="77777777" w:rsidR="008F2D0D" w:rsidRPr="008F2D0D" w:rsidRDefault="008F2D0D" w:rsidP="008F2D0D">
      <w:pPr>
        <w:numPr>
          <w:ilvl w:val="0"/>
          <w:numId w:val="7"/>
        </w:numPr>
      </w:pPr>
      <w:r w:rsidRPr="008F2D0D">
        <w:rPr>
          <w:lang w:val="es-ES"/>
        </w:rPr>
        <w:t xml:space="preserve">Al final de su entrenamiento el </w:t>
      </w:r>
      <w:proofErr w:type="spellStart"/>
      <w:r w:rsidRPr="008F2D0D">
        <w:rPr>
          <w:lang w:val="es-ES"/>
        </w:rPr>
        <w:t>Fellow</w:t>
      </w:r>
      <w:proofErr w:type="spellEnd"/>
      <w:r w:rsidRPr="008F2D0D">
        <w:rPr>
          <w:lang w:val="es-ES"/>
        </w:rPr>
        <w:t xml:space="preserve"> deberá completar un mínimo de cirugías de cada tema, para lo cual deberá llenar un reporte por cirugía.</w:t>
      </w:r>
    </w:p>
    <w:p w14:paraId="1D9BD9FE" w14:textId="77777777" w:rsidR="008F2D0D" w:rsidRPr="008F2D0D" w:rsidRDefault="008F2D0D" w:rsidP="008F2D0D">
      <w:pPr>
        <w:numPr>
          <w:ilvl w:val="0"/>
          <w:numId w:val="7"/>
        </w:numPr>
      </w:pPr>
      <w:r w:rsidRPr="008F2D0D">
        <w:rPr>
          <w:lang w:val="es-ES"/>
        </w:rPr>
        <w:t xml:space="preserve">Habrá podido realizar un número aproximado de: 50 cirugías de glaucoma como ayudante y 30 cirugías realizadas </w:t>
      </w:r>
      <w:proofErr w:type="spellStart"/>
      <w:r w:rsidRPr="008F2D0D">
        <w:rPr>
          <w:lang w:val="es-ES"/>
        </w:rPr>
        <w:t>tutoreadas</w:t>
      </w:r>
      <w:proofErr w:type="spellEnd"/>
      <w:r w:rsidRPr="008F2D0D">
        <w:rPr>
          <w:lang w:val="es-ES"/>
        </w:rPr>
        <w:t xml:space="preserve"> por el asistente. (</w:t>
      </w:r>
      <w:proofErr w:type="spellStart"/>
      <w:r w:rsidRPr="008F2D0D">
        <w:rPr>
          <w:lang w:val="es-ES"/>
        </w:rPr>
        <w:t>Trabeculectomía</w:t>
      </w:r>
      <w:proofErr w:type="spellEnd"/>
      <w:r w:rsidRPr="008F2D0D">
        <w:rPr>
          <w:lang w:val="es-ES"/>
        </w:rPr>
        <w:t xml:space="preserve">, </w:t>
      </w:r>
      <w:proofErr w:type="spellStart"/>
      <w:r w:rsidRPr="008F2D0D">
        <w:rPr>
          <w:lang w:val="es-ES"/>
        </w:rPr>
        <w:t>Faco</w:t>
      </w:r>
      <w:proofErr w:type="spellEnd"/>
      <w:r w:rsidRPr="008F2D0D">
        <w:rPr>
          <w:lang w:val="es-ES"/>
        </w:rPr>
        <w:t xml:space="preserve"> + </w:t>
      </w:r>
      <w:proofErr w:type="spellStart"/>
      <w:r w:rsidRPr="008F2D0D">
        <w:rPr>
          <w:lang w:val="es-ES"/>
        </w:rPr>
        <w:t>Trabeculectomia</w:t>
      </w:r>
      <w:proofErr w:type="spellEnd"/>
      <w:r w:rsidRPr="008F2D0D">
        <w:rPr>
          <w:lang w:val="es-ES"/>
        </w:rPr>
        <w:t xml:space="preserve">, Implante valvular, Implante de dispositivos (MIGS), </w:t>
      </w:r>
      <w:proofErr w:type="spellStart"/>
      <w:r w:rsidRPr="008F2D0D">
        <w:rPr>
          <w:lang w:val="es-ES"/>
        </w:rPr>
        <w:t>needling</w:t>
      </w:r>
      <w:proofErr w:type="spellEnd"/>
      <w:r w:rsidRPr="008F2D0D">
        <w:rPr>
          <w:lang w:val="es-ES"/>
        </w:rPr>
        <w:t xml:space="preserve"> de ampollas, reparo de ampollas, </w:t>
      </w:r>
      <w:proofErr w:type="spellStart"/>
      <w:r w:rsidRPr="008F2D0D">
        <w:rPr>
          <w:lang w:val="es-ES"/>
        </w:rPr>
        <w:t>destechamiento</w:t>
      </w:r>
      <w:proofErr w:type="spellEnd"/>
      <w:r w:rsidRPr="008F2D0D">
        <w:rPr>
          <w:lang w:val="es-ES"/>
        </w:rPr>
        <w:t xml:space="preserve"> y manejo de tubos, además cirugías de catarata sola por facoemulsificación)</w:t>
      </w:r>
    </w:p>
    <w:p w14:paraId="7F06A1AA" w14:textId="77777777" w:rsidR="008F2D0D" w:rsidRPr="008F2D0D" w:rsidRDefault="008F2D0D" w:rsidP="008F2D0D">
      <w:pPr>
        <w:numPr>
          <w:ilvl w:val="0"/>
          <w:numId w:val="7"/>
        </w:numPr>
      </w:pPr>
      <w:r w:rsidRPr="008F2D0D">
        <w:rPr>
          <w:lang w:val="es-ES"/>
        </w:rPr>
        <w:lastRenderedPageBreak/>
        <w:t xml:space="preserve">El </w:t>
      </w:r>
      <w:proofErr w:type="spellStart"/>
      <w:r w:rsidRPr="008F2D0D">
        <w:rPr>
          <w:lang w:val="es-ES"/>
        </w:rPr>
        <w:t>Fellow</w:t>
      </w:r>
      <w:proofErr w:type="spellEnd"/>
      <w:r w:rsidRPr="008F2D0D">
        <w:rPr>
          <w:lang w:val="es-ES"/>
        </w:rPr>
        <w:t xml:space="preserve"> realizara un mínimo de 50 procedimientos con </w:t>
      </w:r>
      <w:proofErr w:type="spellStart"/>
      <w:r w:rsidRPr="008F2D0D">
        <w:rPr>
          <w:lang w:val="es-ES"/>
        </w:rPr>
        <w:t>laser</w:t>
      </w:r>
      <w:proofErr w:type="spellEnd"/>
      <w:r w:rsidRPr="008F2D0D">
        <w:rPr>
          <w:lang w:val="es-ES"/>
        </w:rPr>
        <w:t xml:space="preserve"> (Iridotomía </w:t>
      </w:r>
      <w:proofErr w:type="spellStart"/>
      <w:r w:rsidRPr="008F2D0D">
        <w:rPr>
          <w:lang w:val="es-ES"/>
        </w:rPr>
        <w:t>yag</w:t>
      </w:r>
      <w:proofErr w:type="spellEnd"/>
      <w:r w:rsidRPr="008F2D0D">
        <w:rPr>
          <w:lang w:val="es-ES"/>
        </w:rPr>
        <w:t xml:space="preserve"> laser, capsulotomías </w:t>
      </w:r>
      <w:proofErr w:type="spellStart"/>
      <w:r w:rsidRPr="008F2D0D">
        <w:rPr>
          <w:lang w:val="es-ES"/>
        </w:rPr>
        <w:t>yag</w:t>
      </w:r>
      <w:proofErr w:type="spellEnd"/>
      <w:r w:rsidRPr="008F2D0D">
        <w:rPr>
          <w:lang w:val="es-ES"/>
        </w:rPr>
        <w:t xml:space="preserve"> laser, </w:t>
      </w:r>
      <w:proofErr w:type="spellStart"/>
      <w:r w:rsidRPr="008F2D0D">
        <w:rPr>
          <w:lang w:val="es-ES"/>
        </w:rPr>
        <w:t>Trabeculoplastia</w:t>
      </w:r>
      <w:proofErr w:type="spellEnd"/>
      <w:r w:rsidRPr="008F2D0D">
        <w:rPr>
          <w:lang w:val="es-ES"/>
        </w:rPr>
        <w:t xml:space="preserve"> laser selectiva, </w:t>
      </w:r>
      <w:proofErr w:type="spellStart"/>
      <w:r w:rsidRPr="008F2D0D">
        <w:rPr>
          <w:lang w:val="es-ES"/>
        </w:rPr>
        <w:t>ciclofotocuagulación</w:t>
      </w:r>
      <w:proofErr w:type="spellEnd"/>
      <w:r w:rsidRPr="008F2D0D">
        <w:rPr>
          <w:lang w:val="es-ES"/>
        </w:rPr>
        <w:t xml:space="preserve"> con </w:t>
      </w:r>
      <w:proofErr w:type="spellStart"/>
      <w:r w:rsidRPr="008F2D0D">
        <w:rPr>
          <w:lang w:val="es-ES"/>
        </w:rPr>
        <w:t>laser</w:t>
      </w:r>
      <w:proofErr w:type="spellEnd"/>
      <w:r w:rsidRPr="008F2D0D">
        <w:rPr>
          <w:lang w:val="es-ES"/>
        </w:rPr>
        <w:t xml:space="preserve"> </w:t>
      </w:r>
      <w:proofErr w:type="spellStart"/>
      <w:r w:rsidRPr="008F2D0D">
        <w:rPr>
          <w:lang w:val="es-ES"/>
        </w:rPr>
        <w:t>micropulsado</w:t>
      </w:r>
      <w:proofErr w:type="spellEnd"/>
      <w:r w:rsidRPr="008F2D0D">
        <w:rPr>
          <w:lang w:val="es-ES"/>
        </w:rPr>
        <w:t xml:space="preserve">, láser </w:t>
      </w:r>
      <w:proofErr w:type="spellStart"/>
      <w:r w:rsidRPr="008F2D0D">
        <w:rPr>
          <w:lang w:val="es-ES"/>
        </w:rPr>
        <w:t>micropulsado</w:t>
      </w:r>
      <w:proofErr w:type="spellEnd"/>
      <w:r w:rsidRPr="008F2D0D">
        <w:rPr>
          <w:lang w:val="es-ES"/>
        </w:rPr>
        <w:t xml:space="preserve"> Ciclo G6).</w:t>
      </w:r>
    </w:p>
    <w:p w14:paraId="3C74E008" w14:textId="77777777" w:rsidR="008F2D0D" w:rsidRPr="008F2D0D" w:rsidRDefault="008F2D0D" w:rsidP="008F2D0D">
      <w:pPr>
        <w:numPr>
          <w:ilvl w:val="0"/>
          <w:numId w:val="7"/>
        </w:numPr>
      </w:pPr>
      <w:r w:rsidRPr="008F2D0D">
        <w:rPr>
          <w:lang w:val="es-ES"/>
        </w:rPr>
        <w:t xml:space="preserve">El </w:t>
      </w:r>
      <w:proofErr w:type="spellStart"/>
      <w:r w:rsidRPr="008F2D0D">
        <w:rPr>
          <w:lang w:val="es-ES"/>
        </w:rPr>
        <w:t>Fellow</w:t>
      </w:r>
      <w:proofErr w:type="spellEnd"/>
      <w:r w:rsidRPr="008F2D0D">
        <w:rPr>
          <w:lang w:val="es-ES"/>
        </w:rPr>
        <w:t xml:space="preserve"> deberá cumplir con las horas designadas en el WET LAB de la clínica. Sera supervisados y evaluado por el Coordinador (requisito fundamental para empezar su récord quirúrgico).</w:t>
      </w:r>
    </w:p>
    <w:p w14:paraId="6AC374AF" w14:textId="77777777" w:rsidR="008F2D0D" w:rsidRPr="008F2D0D" w:rsidRDefault="008F2D0D" w:rsidP="008F2D0D">
      <w:pPr>
        <w:numPr>
          <w:ilvl w:val="0"/>
          <w:numId w:val="7"/>
        </w:numPr>
      </w:pPr>
      <w:r w:rsidRPr="008F2D0D">
        <w:rPr>
          <w:lang w:val="es-ES"/>
        </w:rPr>
        <w:t xml:space="preserve">El </w:t>
      </w:r>
      <w:proofErr w:type="spellStart"/>
      <w:r w:rsidRPr="008F2D0D">
        <w:rPr>
          <w:lang w:val="es-ES"/>
        </w:rPr>
        <w:t>fellow</w:t>
      </w:r>
      <w:proofErr w:type="spellEnd"/>
      <w:r w:rsidRPr="008F2D0D">
        <w:rPr>
          <w:lang w:val="es-ES"/>
        </w:rPr>
        <w:t xml:space="preserve"> debe operar 60 cirugías de catarata entre extracapsular manual de incisión pequeña (MININUC) y Facoemulsificación, siempre </w:t>
      </w:r>
      <w:proofErr w:type="spellStart"/>
      <w:r w:rsidRPr="008F2D0D">
        <w:rPr>
          <w:lang w:val="es-ES"/>
        </w:rPr>
        <w:t>tutoreado</w:t>
      </w:r>
      <w:proofErr w:type="spellEnd"/>
      <w:r w:rsidRPr="008F2D0D">
        <w:rPr>
          <w:lang w:val="es-ES"/>
        </w:rPr>
        <w:t>.</w:t>
      </w:r>
    </w:p>
    <w:p w14:paraId="6ACF10C4" w14:textId="0069FFFA" w:rsidR="00F335AE" w:rsidRPr="00F335AE" w:rsidRDefault="008F2D0D" w:rsidP="00F335AE">
      <w:r w:rsidRPr="008F2D0D">
        <w:rPr>
          <w:b/>
          <w:bCs/>
        </w:rPr>
        <w:t>Plana docente del departamento de Glaucoma</w:t>
      </w:r>
    </w:p>
    <w:p w14:paraId="4E45255D" w14:textId="77777777" w:rsidR="008F2D0D" w:rsidRPr="008F2D0D" w:rsidRDefault="008F2D0D" w:rsidP="008F2D0D">
      <w:r w:rsidRPr="008F2D0D">
        <w:rPr>
          <w:b/>
          <w:bCs/>
          <w:lang w:val="es-ES"/>
        </w:rPr>
        <w:t xml:space="preserve">Dra. Luisa Bastardo Guillen:     </w:t>
      </w:r>
      <w:proofErr w:type="gramStart"/>
      <w:r w:rsidRPr="008F2D0D">
        <w:rPr>
          <w:b/>
          <w:bCs/>
          <w:lang w:val="es-ES"/>
        </w:rPr>
        <w:t>Jefa</w:t>
      </w:r>
      <w:proofErr w:type="gramEnd"/>
      <w:r w:rsidRPr="008F2D0D">
        <w:rPr>
          <w:b/>
          <w:bCs/>
          <w:lang w:val="es-ES"/>
        </w:rPr>
        <w:t xml:space="preserve"> del departamento</w:t>
      </w:r>
    </w:p>
    <w:p w14:paraId="4DB73681" w14:textId="77777777" w:rsidR="008F2D0D" w:rsidRPr="008F2D0D" w:rsidRDefault="008F2D0D" w:rsidP="008F2D0D">
      <w:pPr>
        <w:numPr>
          <w:ilvl w:val="0"/>
          <w:numId w:val="8"/>
        </w:numPr>
      </w:pPr>
      <w:hyperlink r:id="rId7" w:history="1">
        <w:r w:rsidRPr="008F2D0D">
          <w:rPr>
            <w:rStyle w:val="Hipervnculo"/>
            <w:b/>
            <w:bCs/>
            <w:lang w:val="es-ES"/>
          </w:rPr>
          <w:t xml:space="preserve">Dra. </w:t>
        </w:r>
        <w:proofErr w:type="spellStart"/>
        <w:r w:rsidRPr="008F2D0D">
          <w:rPr>
            <w:rStyle w:val="Hipervnculo"/>
            <w:b/>
            <w:bCs/>
            <w:lang w:val="es-ES"/>
          </w:rPr>
          <w:t>Meida</w:t>
        </w:r>
        <w:proofErr w:type="spellEnd"/>
        <w:r w:rsidRPr="008F2D0D">
          <w:rPr>
            <w:rStyle w:val="Hipervnculo"/>
            <w:b/>
            <w:bCs/>
            <w:lang w:val="es-ES"/>
          </w:rPr>
          <w:t xml:space="preserve"> Espinoza</w:t>
        </w:r>
      </w:hyperlink>
    </w:p>
    <w:p w14:paraId="08B2C4EA" w14:textId="77777777" w:rsidR="008F2D0D" w:rsidRPr="008F2D0D" w:rsidRDefault="008F2D0D" w:rsidP="008F2D0D">
      <w:pPr>
        <w:numPr>
          <w:ilvl w:val="0"/>
          <w:numId w:val="8"/>
        </w:numPr>
      </w:pPr>
      <w:hyperlink r:id="rId8" w:history="1">
        <w:r w:rsidRPr="008F2D0D">
          <w:rPr>
            <w:rStyle w:val="Hipervnculo"/>
            <w:b/>
            <w:bCs/>
            <w:lang w:val="es-ES"/>
          </w:rPr>
          <w:t>Dra. Ana Villacort</w:t>
        </w:r>
      </w:hyperlink>
      <w:r w:rsidRPr="008F2D0D">
        <w:rPr>
          <w:b/>
          <w:bCs/>
          <w:lang w:val="es-ES"/>
        </w:rPr>
        <w:t xml:space="preserve">a </w:t>
      </w:r>
    </w:p>
    <w:p w14:paraId="4D38F483" w14:textId="77777777" w:rsidR="008F2D0D" w:rsidRPr="008F2D0D" w:rsidRDefault="008F2D0D" w:rsidP="008F2D0D">
      <w:pPr>
        <w:numPr>
          <w:ilvl w:val="0"/>
          <w:numId w:val="8"/>
        </w:numPr>
      </w:pPr>
      <w:hyperlink r:id="rId9" w:history="1">
        <w:r w:rsidRPr="008F2D0D">
          <w:rPr>
            <w:rStyle w:val="Hipervnculo"/>
            <w:b/>
            <w:bCs/>
            <w:lang w:val="es-ES"/>
          </w:rPr>
          <w:t>Dr. Adolfo</w:t>
        </w:r>
      </w:hyperlink>
      <w:r w:rsidRPr="008F2D0D">
        <w:rPr>
          <w:b/>
          <w:bCs/>
          <w:u w:val="single"/>
          <w:lang w:val="es-ES"/>
        </w:rPr>
        <w:t xml:space="preserve"> Calderón Fernández </w:t>
      </w:r>
    </w:p>
    <w:p w14:paraId="1D092593" w14:textId="77777777" w:rsidR="008F2D0D" w:rsidRPr="008F2D0D" w:rsidRDefault="008F2D0D" w:rsidP="008F2D0D">
      <w:pPr>
        <w:numPr>
          <w:ilvl w:val="0"/>
          <w:numId w:val="8"/>
        </w:numPr>
      </w:pPr>
      <w:r w:rsidRPr="008F2D0D">
        <w:rPr>
          <w:b/>
          <w:bCs/>
          <w:lang w:val="es-ES"/>
        </w:rPr>
        <w:t xml:space="preserve">Dr. </w:t>
      </w:r>
      <w:proofErr w:type="spellStart"/>
      <w:r w:rsidRPr="008F2D0D">
        <w:rPr>
          <w:b/>
          <w:bCs/>
          <w:lang w:val="es-ES"/>
        </w:rPr>
        <w:t>Yoaner</w:t>
      </w:r>
      <w:proofErr w:type="spellEnd"/>
      <w:r w:rsidRPr="008F2D0D">
        <w:rPr>
          <w:b/>
          <w:bCs/>
          <w:lang w:val="es-ES"/>
        </w:rPr>
        <w:t xml:space="preserve"> Martín Perera</w:t>
      </w:r>
    </w:p>
    <w:p w14:paraId="665E5998" w14:textId="04B38850" w:rsidR="00F335AE" w:rsidRDefault="008F2D0D" w:rsidP="00F335AE">
      <w:pPr>
        <w:rPr>
          <w:b/>
          <w:bCs/>
        </w:rPr>
      </w:pPr>
      <w:r w:rsidRPr="008F2D0D">
        <w:rPr>
          <w:b/>
          <w:bCs/>
        </w:rPr>
        <w:t>Plana docente del departamento de Glaucoma</w:t>
      </w:r>
    </w:p>
    <w:p w14:paraId="274FE11F" w14:textId="77777777" w:rsidR="008F2D0D" w:rsidRPr="008F2D0D" w:rsidRDefault="008F2D0D" w:rsidP="008F2D0D">
      <w:r w:rsidRPr="008F2D0D">
        <w:rPr>
          <w:b/>
          <w:bCs/>
          <w:lang w:val="es-ES"/>
        </w:rPr>
        <w:t xml:space="preserve">Dra. Luisa Bastardo Guillen:     </w:t>
      </w:r>
      <w:proofErr w:type="gramStart"/>
      <w:r w:rsidRPr="008F2D0D">
        <w:rPr>
          <w:b/>
          <w:bCs/>
          <w:lang w:val="es-ES"/>
        </w:rPr>
        <w:t>Jefa</w:t>
      </w:r>
      <w:proofErr w:type="gramEnd"/>
      <w:r w:rsidRPr="008F2D0D">
        <w:rPr>
          <w:b/>
          <w:bCs/>
          <w:lang w:val="es-ES"/>
        </w:rPr>
        <w:t xml:space="preserve"> del departamento</w:t>
      </w:r>
    </w:p>
    <w:p w14:paraId="3E7C20C1" w14:textId="77777777" w:rsidR="008F2D0D" w:rsidRPr="008F2D0D" w:rsidRDefault="008F2D0D" w:rsidP="008F2D0D">
      <w:pPr>
        <w:numPr>
          <w:ilvl w:val="0"/>
          <w:numId w:val="9"/>
        </w:numPr>
      </w:pPr>
      <w:hyperlink r:id="rId10" w:history="1">
        <w:r w:rsidRPr="008F2D0D">
          <w:rPr>
            <w:rStyle w:val="Hipervnculo"/>
            <w:b/>
            <w:bCs/>
            <w:lang w:val="es-ES"/>
          </w:rPr>
          <w:t xml:space="preserve">Dra. </w:t>
        </w:r>
        <w:proofErr w:type="spellStart"/>
        <w:r w:rsidRPr="008F2D0D">
          <w:rPr>
            <w:rStyle w:val="Hipervnculo"/>
            <w:b/>
            <w:bCs/>
            <w:lang w:val="es-ES"/>
          </w:rPr>
          <w:t>Meida</w:t>
        </w:r>
        <w:proofErr w:type="spellEnd"/>
        <w:r w:rsidRPr="008F2D0D">
          <w:rPr>
            <w:rStyle w:val="Hipervnculo"/>
            <w:b/>
            <w:bCs/>
            <w:lang w:val="es-ES"/>
          </w:rPr>
          <w:t xml:space="preserve"> Espinoza</w:t>
        </w:r>
      </w:hyperlink>
    </w:p>
    <w:p w14:paraId="3B015252" w14:textId="77777777" w:rsidR="008F2D0D" w:rsidRPr="008F2D0D" w:rsidRDefault="008F2D0D" w:rsidP="008F2D0D">
      <w:pPr>
        <w:numPr>
          <w:ilvl w:val="0"/>
          <w:numId w:val="9"/>
        </w:numPr>
      </w:pPr>
      <w:hyperlink r:id="rId11" w:history="1">
        <w:r w:rsidRPr="008F2D0D">
          <w:rPr>
            <w:rStyle w:val="Hipervnculo"/>
            <w:b/>
            <w:bCs/>
            <w:lang w:val="es-ES"/>
          </w:rPr>
          <w:t>Dra. Ana Villacort</w:t>
        </w:r>
      </w:hyperlink>
      <w:r w:rsidRPr="008F2D0D">
        <w:rPr>
          <w:b/>
          <w:bCs/>
          <w:lang w:val="es-ES"/>
        </w:rPr>
        <w:t xml:space="preserve">a </w:t>
      </w:r>
    </w:p>
    <w:p w14:paraId="3CBFF532" w14:textId="77777777" w:rsidR="008F2D0D" w:rsidRPr="008F2D0D" w:rsidRDefault="008F2D0D" w:rsidP="008F2D0D">
      <w:pPr>
        <w:numPr>
          <w:ilvl w:val="0"/>
          <w:numId w:val="9"/>
        </w:numPr>
      </w:pPr>
      <w:hyperlink r:id="rId12" w:history="1">
        <w:r w:rsidRPr="008F2D0D">
          <w:rPr>
            <w:rStyle w:val="Hipervnculo"/>
            <w:b/>
            <w:bCs/>
            <w:lang w:val="es-ES"/>
          </w:rPr>
          <w:t>Dr. Adolfo</w:t>
        </w:r>
      </w:hyperlink>
      <w:r w:rsidRPr="008F2D0D">
        <w:rPr>
          <w:b/>
          <w:bCs/>
          <w:u w:val="single"/>
          <w:lang w:val="es-ES"/>
        </w:rPr>
        <w:t xml:space="preserve"> Calderón Fernández </w:t>
      </w:r>
    </w:p>
    <w:p w14:paraId="2B2E5E1A" w14:textId="77777777" w:rsidR="008F2D0D" w:rsidRPr="008F2D0D" w:rsidRDefault="008F2D0D" w:rsidP="008F2D0D">
      <w:pPr>
        <w:numPr>
          <w:ilvl w:val="0"/>
          <w:numId w:val="9"/>
        </w:numPr>
      </w:pPr>
      <w:r w:rsidRPr="008F2D0D">
        <w:rPr>
          <w:b/>
          <w:bCs/>
          <w:lang w:val="es-ES"/>
        </w:rPr>
        <w:t xml:space="preserve">Dr. </w:t>
      </w:r>
      <w:proofErr w:type="spellStart"/>
      <w:r w:rsidRPr="008F2D0D">
        <w:rPr>
          <w:b/>
          <w:bCs/>
          <w:lang w:val="es-ES"/>
        </w:rPr>
        <w:t>Yoaner</w:t>
      </w:r>
      <w:proofErr w:type="spellEnd"/>
      <w:r w:rsidRPr="008F2D0D">
        <w:rPr>
          <w:b/>
          <w:bCs/>
          <w:lang w:val="es-ES"/>
        </w:rPr>
        <w:t xml:space="preserve"> Martín Perera</w:t>
      </w:r>
    </w:p>
    <w:p w14:paraId="7681117E" w14:textId="5DC5420C" w:rsidR="008F2D0D" w:rsidRDefault="008F2D0D" w:rsidP="00F335AE">
      <w:pPr>
        <w:rPr>
          <w:b/>
          <w:bCs/>
        </w:rPr>
      </w:pPr>
      <w:r w:rsidRPr="008F2D0D">
        <w:rPr>
          <w:b/>
          <w:bCs/>
        </w:rPr>
        <w:t>E-Plan curricular</w:t>
      </w:r>
    </w:p>
    <w:p w14:paraId="7383B6D3" w14:textId="1F09AF25" w:rsidR="008F2D0D" w:rsidRDefault="008F2D0D" w:rsidP="00F335AE">
      <w:pPr>
        <w:rPr>
          <w:b/>
          <w:bCs/>
        </w:rPr>
      </w:pPr>
    </w:p>
    <w:p w14:paraId="5D183C64" w14:textId="77777777" w:rsidR="008F2D0D" w:rsidRPr="008F2D0D" w:rsidRDefault="008F2D0D" w:rsidP="008F2D0D">
      <w:r w:rsidRPr="008F2D0D">
        <w:rPr>
          <w:lang w:val="es-ES_tradnl"/>
        </w:rPr>
        <w:t>Retina y vítreo Clínico -Quirúrgico</w:t>
      </w:r>
    </w:p>
    <w:p w14:paraId="5C923CBC" w14:textId="77777777" w:rsidR="008F2D0D" w:rsidRPr="008F2D0D" w:rsidRDefault="008F2D0D" w:rsidP="008F2D0D">
      <w:pPr>
        <w:numPr>
          <w:ilvl w:val="0"/>
          <w:numId w:val="10"/>
        </w:numPr>
      </w:pPr>
      <w:r w:rsidRPr="008F2D0D">
        <w:t xml:space="preserve">Anatomía y </w:t>
      </w:r>
      <w:proofErr w:type="spellStart"/>
      <w:r w:rsidRPr="008F2D0D">
        <w:t>fisiololigía</w:t>
      </w:r>
      <w:proofErr w:type="spellEnd"/>
      <w:r w:rsidRPr="008F2D0D">
        <w:t xml:space="preserve"> de la retina</w:t>
      </w:r>
    </w:p>
    <w:p w14:paraId="7130F101" w14:textId="77777777" w:rsidR="008F2D0D" w:rsidRPr="008F2D0D" w:rsidRDefault="008F2D0D" w:rsidP="008F2D0D">
      <w:pPr>
        <w:numPr>
          <w:ilvl w:val="0"/>
          <w:numId w:val="10"/>
        </w:numPr>
      </w:pPr>
      <w:r w:rsidRPr="008F2D0D">
        <w:t>Embriología</w:t>
      </w:r>
    </w:p>
    <w:p w14:paraId="7D9AA51A" w14:textId="77777777" w:rsidR="008F2D0D" w:rsidRPr="008F2D0D" w:rsidRDefault="008F2D0D" w:rsidP="008F2D0D">
      <w:pPr>
        <w:numPr>
          <w:ilvl w:val="0"/>
          <w:numId w:val="10"/>
        </w:numPr>
      </w:pPr>
      <w:r w:rsidRPr="008F2D0D">
        <w:t>Topografía y morfología de la retina</w:t>
      </w:r>
    </w:p>
    <w:p w14:paraId="30BCCC75" w14:textId="77777777" w:rsidR="008F2D0D" w:rsidRPr="008F2D0D" w:rsidRDefault="008F2D0D" w:rsidP="008F2D0D">
      <w:pPr>
        <w:numPr>
          <w:ilvl w:val="0"/>
          <w:numId w:val="10"/>
        </w:numPr>
      </w:pPr>
      <w:r w:rsidRPr="008F2D0D">
        <w:t xml:space="preserve">Coroides </w:t>
      </w:r>
    </w:p>
    <w:p w14:paraId="55FC81A4" w14:textId="77777777" w:rsidR="008F2D0D" w:rsidRPr="008F2D0D" w:rsidRDefault="008F2D0D" w:rsidP="008F2D0D">
      <w:pPr>
        <w:numPr>
          <w:ilvl w:val="0"/>
          <w:numId w:val="10"/>
        </w:numPr>
      </w:pPr>
      <w:r w:rsidRPr="008F2D0D">
        <w:t xml:space="preserve">Circulación de la retina </w:t>
      </w:r>
    </w:p>
    <w:p w14:paraId="530641F3" w14:textId="77777777" w:rsidR="008F2D0D" w:rsidRPr="008F2D0D" w:rsidRDefault="008F2D0D" w:rsidP="008F2D0D">
      <w:pPr>
        <w:numPr>
          <w:ilvl w:val="0"/>
          <w:numId w:val="10"/>
        </w:numPr>
      </w:pPr>
      <w:r w:rsidRPr="008F2D0D">
        <w:t xml:space="preserve">Epitelio pigmentario de la retina </w:t>
      </w:r>
    </w:p>
    <w:p w14:paraId="321CEB28" w14:textId="77777777" w:rsidR="008F2D0D" w:rsidRPr="008F2D0D" w:rsidRDefault="008F2D0D" w:rsidP="008F2D0D">
      <w:pPr>
        <w:numPr>
          <w:ilvl w:val="0"/>
          <w:numId w:val="10"/>
        </w:numPr>
      </w:pPr>
      <w:r w:rsidRPr="008F2D0D">
        <w:t xml:space="preserve">Fisiología de la retina </w:t>
      </w:r>
    </w:p>
    <w:p w14:paraId="1A763C3E" w14:textId="77777777" w:rsidR="008F2D0D" w:rsidRPr="008F2D0D" w:rsidRDefault="008F2D0D" w:rsidP="008F2D0D">
      <w:pPr>
        <w:numPr>
          <w:ilvl w:val="0"/>
          <w:numId w:val="10"/>
        </w:numPr>
      </w:pPr>
      <w:r w:rsidRPr="008F2D0D">
        <w:t>Bioquímica y características del vitreo</w:t>
      </w:r>
    </w:p>
    <w:p w14:paraId="4E049BCF" w14:textId="77777777" w:rsidR="008F2D0D" w:rsidRPr="008F2D0D" w:rsidRDefault="008F2D0D" w:rsidP="008F2D0D">
      <w:pPr>
        <w:numPr>
          <w:ilvl w:val="0"/>
          <w:numId w:val="10"/>
        </w:numPr>
      </w:pPr>
      <w:r w:rsidRPr="008F2D0D">
        <w:t xml:space="preserve">Fisiología de la visión </w:t>
      </w:r>
    </w:p>
    <w:p w14:paraId="21DA3E99" w14:textId="77777777" w:rsidR="008F2D0D" w:rsidRPr="008F2D0D" w:rsidRDefault="008F2D0D" w:rsidP="008F2D0D">
      <w:pPr>
        <w:numPr>
          <w:ilvl w:val="0"/>
          <w:numId w:val="10"/>
        </w:numPr>
      </w:pPr>
      <w:r w:rsidRPr="008F2D0D">
        <w:t xml:space="preserve">Visión de colores y visión nocturna </w:t>
      </w:r>
    </w:p>
    <w:p w14:paraId="4CA04AB9" w14:textId="77777777" w:rsidR="008F2D0D" w:rsidRPr="008F2D0D" w:rsidRDefault="008F2D0D" w:rsidP="008F2D0D">
      <w:pPr>
        <w:numPr>
          <w:ilvl w:val="0"/>
          <w:numId w:val="10"/>
        </w:numPr>
      </w:pPr>
      <w:r w:rsidRPr="008F2D0D">
        <w:lastRenderedPageBreak/>
        <w:t>Sensibilidad al contraste y campo Visual</w:t>
      </w:r>
    </w:p>
    <w:p w14:paraId="3C5F7E90" w14:textId="77777777" w:rsidR="008F2D0D" w:rsidRPr="008F2D0D" w:rsidRDefault="008F2D0D" w:rsidP="008F2D0D">
      <w:pPr>
        <w:numPr>
          <w:ilvl w:val="0"/>
          <w:numId w:val="10"/>
        </w:numPr>
      </w:pPr>
      <w:r w:rsidRPr="008F2D0D">
        <w:t>Métodos de evaluación auxiliares</w:t>
      </w:r>
    </w:p>
    <w:p w14:paraId="36872E9C" w14:textId="77777777" w:rsidR="008F2D0D" w:rsidRPr="008F2D0D" w:rsidRDefault="008F2D0D" w:rsidP="008F2D0D">
      <w:pPr>
        <w:numPr>
          <w:ilvl w:val="0"/>
          <w:numId w:val="10"/>
        </w:numPr>
      </w:pPr>
      <w:proofErr w:type="spellStart"/>
      <w:r w:rsidRPr="008F2D0D">
        <w:t>Electrofiosología</w:t>
      </w:r>
      <w:proofErr w:type="spellEnd"/>
      <w:r w:rsidRPr="008F2D0D">
        <w:t xml:space="preserve"> Clínica</w:t>
      </w:r>
    </w:p>
    <w:p w14:paraId="7B13D768" w14:textId="77777777" w:rsidR="008F2D0D" w:rsidRPr="008F2D0D" w:rsidRDefault="008F2D0D" w:rsidP="008F2D0D">
      <w:pPr>
        <w:numPr>
          <w:ilvl w:val="0"/>
          <w:numId w:val="10"/>
        </w:numPr>
      </w:pPr>
      <w:r w:rsidRPr="008F2D0D">
        <w:t>Diagnóstico ultrasonográfico en retina</w:t>
      </w:r>
    </w:p>
    <w:p w14:paraId="433BAE96" w14:textId="77777777" w:rsidR="008F2D0D" w:rsidRPr="008F2D0D" w:rsidRDefault="008F2D0D" w:rsidP="008F2D0D">
      <w:pPr>
        <w:numPr>
          <w:ilvl w:val="0"/>
          <w:numId w:val="10"/>
        </w:numPr>
      </w:pPr>
      <w:proofErr w:type="spellStart"/>
      <w:r w:rsidRPr="008F2D0D">
        <w:t>Flurangiografía</w:t>
      </w:r>
      <w:proofErr w:type="spellEnd"/>
      <w:r w:rsidRPr="008F2D0D">
        <w:t xml:space="preserve"> Principios e interpretación </w:t>
      </w:r>
    </w:p>
    <w:p w14:paraId="63A5896E" w14:textId="77777777" w:rsidR="008F2D0D" w:rsidRPr="008F2D0D" w:rsidRDefault="008F2D0D" w:rsidP="008F2D0D">
      <w:pPr>
        <w:numPr>
          <w:ilvl w:val="0"/>
          <w:numId w:val="10"/>
        </w:numPr>
      </w:pPr>
      <w:r w:rsidRPr="008F2D0D">
        <w:t xml:space="preserve">Angiografía con verde de Indocianina </w:t>
      </w:r>
    </w:p>
    <w:p w14:paraId="6096321A" w14:textId="77777777" w:rsidR="008F2D0D" w:rsidRPr="008F2D0D" w:rsidRDefault="008F2D0D" w:rsidP="008F2D0D">
      <w:pPr>
        <w:numPr>
          <w:ilvl w:val="0"/>
          <w:numId w:val="10"/>
        </w:numPr>
      </w:pPr>
      <w:r w:rsidRPr="008F2D0D">
        <w:t xml:space="preserve">Tomografía de </w:t>
      </w:r>
      <w:proofErr w:type="spellStart"/>
      <w:r w:rsidRPr="008F2D0D">
        <w:t>coherencua</w:t>
      </w:r>
      <w:proofErr w:type="spellEnd"/>
      <w:r w:rsidRPr="008F2D0D">
        <w:t xml:space="preserve"> óptica </w:t>
      </w:r>
    </w:p>
    <w:p w14:paraId="4E7BA2FD" w14:textId="77777777" w:rsidR="008F2D0D" w:rsidRPr="008F2D0D" w:rsidRDefault="008F2D0D" w:rsidP="008F2D0D">
      <w:pPr>
        <w:numPr>
          <w:ilvl w:val="0"/>
          <w:numId w:val="10"/>
        </w:numPr>
      </w:pPr>
      <w:r w:rsidRPr="008F2D0D">
        <w:t>Láser, Principios, tipos</w:t>
      </w:r>
    </w:p>
    <w:p w14:paraId="7828B0A1" w14:textId="77777777" w:rsidR="008F2D0D" w:rsidRPr="008F2D0D" w:rsidRDefault="008F2D0D" w:rsidP="008F2D0D">
      <w:pPr>
        <w:numPr>
          <w:ilvl w:val="0"/>
          <w:numId w:val="10"/>
        </w:numPr>
      </w:pPr>
      <w:r w:rsidRPr="008F2D0D">
        <w:t xml:space="preserve">Aplicación de Láser indicaciones y contradicciones </w:t>
      </w:r>
    </w:p>
    <w:p w14:paraId="4C0CFFD5" w14:textId="77777777" w:rsidR="008F2D0D" w:rsidRPr="008F2D0D" w:rsidRDefault="008F2D0D" w:rsidP="008F2D0D">
      <w:pPr>
        <w:numPr>
          <w:ilvl w:val="0"/>
          <w:numId w:val="10"/>
        </w:numPr>
      </w:pPr>
      <w:proofErr w:type="spellStart"/>
      <w:r w:rsidRPr="008F2D0D">
        <w:t>Enfermemdades</w:t>
      </w:r>
      <w:proofErr w:type="spellEnd"/>
      <w:r w:rsidRPr="008F2D0D">
        <w:t xml:space="preserve"> vasculares de retina </w:t>
      </w:r>
    </w:p>
    <w:p w14:paraId="29BF6539" w14:textId="77777777" w:rsidR="008F2D0D" w:rsidRPr="008F2D0D" w:rsidRDefault="008F2D0D" w:rsidP="008F2D0D">
      <w:pPr>
        <w:numPr>
          <w:ilvl w:val="0"/>
          <w:numId w:val="10"/>
        </w:numPr>
      </w:pPr>
      <w:r w:rsidRPr="008F2D0D">
        <w:t>Fisiopatología de la retinopatía diabética</w:t>
      </w:r>
    </w:p>
    <w:p w14:paraId="2E9B0331" w14:textId="77777777" w:rsidR="008F2D0D" w:rsidRPr="008F2D0D" w:rsidRDefault="008F2D0D" w:rsidP="008F2D0D">
      <w:pPr>
        <w:numPr>
          <w:ilvl w:val="0"/>
          <w:numId w:val="10"/>
        </w:numPr>
      </w:pPr>
      <w:r w:rsidRPr="008F2D0D">
        <w:t>Retinopatía diabética no proliferativa y su manejo</w:t>
      </w:r>
    </w:p>
    <w:p w14:paraId="0BD62D38" w14:textId="77777777" w:rsidR="008F2D0D" w:rsidRPr="008F2D0D" w:rsidRDefault="008F2D0D" w:rsidP="008F2D0D">
      <w:pPr>
        <w:numPr>
          <w:ilvl w:val="0"/>
          <w:numId w:val="10"/>
        </w:numPr>
      </w:pPr>
      <w:r w:rsidRPr="008F2D0D">
        <w:t xml:space="preserve">Retinopatía diabética proliferativa y su manejo clínico </w:t>
      </w:r>
    </w:p>
    <w:p w14:paraId="32917C96" w14:textId="77777777" w:rsidR="008F2D0D" w:rsidRPr="008F2D0D" w:rsidRDefault="008F2D0D" w:rsidP="008F2D0D">
      <w:pPr>
        <w:numPr>
          <w:ilvl w:val="0"/>
          <w:numId w:val="10"/>
        </w:numPr>
      </w:pPr>
      <w:r w:rsidRPr="008F2D0D">
        <w:t>Tratamiento de las complicaciones de retinopatía diabética</w:t>
      </w:r>
    </w:p>
    <w:p w14:paraId="126545A9" w14:textId="77777777" w:rsidR="008F2D0D" w:rsidRPr="008F2D0D" w:rsidRDefault="008F2D0D" w:rsidP="008F2D0D">
      <w:pPr>
        <w:numPr>
          <w:ilvl w:val="0"/>
          <w:numId w:val="10"/>
        </w:numPr>
      </w:pPr>
      <w:r w:rsidRPr="008F2D0D">
        <w:t>Edema macular diabético y su manejo</w:t>
      </w:r>
    </w:p>
    <w:p w14:paraId="522E1C97" w14:textId="77777777" w:rsidR="008F2D0D" w:rsidRPr="008F2D0D" w:rsidRDefault="008F2D0D" w:rsidP="008F2D0D">
      <w:pPr>
        <w:numPr>
          <w:ilvl w:val="0"/>
          <w:numId w:val="10"/>
        </w:numPr>
      </w:pPr>
      <w:r w:rsidRPr="008F2D0D">
        <w:t xml:space="preserve">Oclusiones venenosas de la retina </w:t>
      </w:r>
    </w:p>
    <w:p w14:paraId="4E0BAF89" w14:textId="77777777" w:rsidR="008F2D0D" w:rsidRPr="008F2D0D" w:rsidRDefault="008F2D0D" w:rsidP="008F2D0D">
      <w:pPr>
        <w:numPr>
          <w:ilvl w:val="0"/>
          <w:numId w:val="10"/>
        </w:numPr>
      </w:pPr>
      <w:r w:rsidRPr="008F2D0D">
        <w:t xml:space="preserve">Casos Clínicos </w:t>
      </w:r>
    </w:p>
    <w:p w14:paraId="3159FD14" w14:textId="77777777" w:rsidR="008F2D0D" w:rsidRPr="008F2D0D" w:rsidRDefault="008F2D0D" w:rsidP="008F2D0D">
      <w:pPr>
        <w:numPr>
          <w:ilvl w:val="0"/>
          <w:numId w:val="10"/>
        </w:numPr>
      </w:pPr>
      <w:r w:rsidRPr="008F2D0D">
        <w:t xml:space="preserve">Retinopatía hipertensiva </w:t>
      </w:r>
    </w:p>
    <w:p w14:paraId="644EA7BA" w14:textId="77777777" w:rsidR="008F2D0D" w:rsidRPr="008F2D0D" w:rsidRDefault="008F2D0D" w:rsidP="008F2D0D">
      <w:pPr>
        <w:numPr>
          <w:ilvl w:val="0"/>
          <w:numId w:val="10"/>
        </w:numPr>
      </w:pPr>
      <w:r w:rsidRPr="008F2D0D">
        <w:t xml:space="preserve">Enfermedad de </w:t>
      </w:r>
      <w:proofErr w:type="spellStart"/>
      <w:r w:rsidRPr="008F2D0D">
        <w:t>Coats</w:t>
      </w:r>
      <w:proofErr w:type="spellEnd"/>
      <w:r w:rsidRPr="008F2D0D">
        <w:t xml:space="preserve"> y diagnósticos diferenciales </w:t>
      </w:r>
    </w:p>
    <w:p w14:paraId="5CABE59E" w14:textId="77777777" w:rsidR="008F2D0D" w:rsidRPr="008F2D0D" w:rsidRDefault="008F2D0D" w:rsidP="008F2D0D">
      <w:pPr>
        <w:numPr>
          <w:ilvl w:val="0"/>
          <w:numId w:val="10"/>
        </w:numPr>
      </w:pPr>
      <w:r w:rsidRPr="008F2D0D">
        <w:t xml:space="preserve">Enfermedades reumáticas y telangiectasias </w:t>
      </w:r>
    </w:p>
    <w:p w14:paraId="4994D48F" w14:textId="77777777" w:rsidR="008F2D0D" w:rsidRPr="008F2D0D" w:rsidRDefault="008F2D0D" w:rsidP="008F2D0D">
      <w:pPr>
        <w:numPr>
          <w:ilvl w:val="0"/>
          <w:numId w:val="10"/>
        </w:numPr>
      </w:pPr>
      <w:proofErr w:type="spellStart"/>
      <w:r w:rsidRPr="008F2D0D">
        <w:t>Hemoglobianopatias</w:t>
      </w:r>
      <w:proofErr w:type="spellEnd"/>
      <w:r w:rsidRPr="008F2D0D">
        <w:t xml:space="preserve"> en la retina </w:t>
      </w:r>
    </w:p>
    <w:p w14:paraId="6DAB5CF2" w14:textId="77777777" w:rsidR="008F2D0D" w:rsidRPr="008F2D0D" w:rsidRDefault="008F2D0D" w:rsidP="008F2D0D">
      <w:pPr>
        <w:numPr>
          <w:ilvl w:val="0"/>
          <w:numId w:val="10"/>
        </w:numPr>
      </w:pPr>
      <w:r w:rsidRPr="008F2D0D">
        <w:t xml:space="preserve">Enfermedad de </w:t>
      </w:r>
      <w:proofErr w:type="spellStart"/>
      <w:r w:rsidRPr="008F2D0D">
        <w:t>Eales</w:t>
      </w:r>
      <w:proofErr w:type="spellEnd"/>
      <w:r w:rsidRPr="008F2D0D">
        <w:t xml:space="preserve"> y </w:t>
      </w:r>
      <w:proofErr w:type="spellStart"/>
      <w:r w:rsidRPr="008F2D0D">
        <w:t>macroaneurismas</w:t>
      </w:r>
      <w:proofErr w:type="spellEnd"/>
      <w:r w:rsidRPr="008F2D0D">
        <w:t xml:space="preserve"> </w:t>
      </w:r>
    </w:p>
    <w:p w14:paraId="62199870" w14:textId="77777777" w:rsidR="008F2D0D" w:rsidRPr="008F2D0D" w:rsidRDefault="008F2D0D" w:rsidP="008F2D0D">
      <w:pPr>
        <w:numPr>
          <w:ilvl w:val="0"/>
          <w:numId w:val="10"/>
        </w:numPr>
      </w:pPr>
      <w:r w:rsidRPr="008F2D0D">
        <w:t xml:space="preserve">Síndrome ocular isquémico </w:t>
      </w:r>
    </w:p>
    <w:p w14:paraId="0AF9E984" w14:textId="77777777" w:rsidR="008F2D0D" w:rsidRPr="008F2D0D" w:rsidRDefault="008F2D0D" w:rsidP="008F2D0D">
      <w:pPr>
        <w:numPr>
          <w:ilvl w:val="0"/>
          <w:numId w:val="10"/>
        </w:numPr>
      </w:pPr>
      <w:r w:rsidRPr="008F2D0D">
        <w:t xml:space="preserve">Retinopatía de la prematuridad </w:t>
      </w:r>
    </w:p>
    <w:p w14:paraId="308024DA" w14:textId="77777777" w:rsidR="008F2D0D" w:rsidRPr="008F2D0D" w:rsidRDefault="008F2D0D" w:rsidP="008F2D0D">
      <w:pPr>
        <w:numPr>
          <w:ilvl w:val="0"/>
          <w:numId w:val="10"/>
        </w:numPr>
      </w:pPr>
      <w:r w:rsidRPr="008F2D0D">
        <w:t xml:space="preserve">Desprendimiento de la retina </w:t>
      </w:r>
    </w:p>
    <w:p w14:paraId="3F128601" w14:textId="77777777" w:rsidR="008F2D0D" w:rsidRPr="008F2D0D" w:rsidRDefault="008F2D0D" w:rsidP="008F2D0D">
      <w:pPr>
        <w:numPr>
          <w:ilvl w:val="0"/>
          <w:numId w:val="10"/>
        </w:numPr>
      </w:pPr>
      <w:r w:rsidRPr="008F2D0D">
        <w:t xml:space="preserve">Unión </w:t>
      </w:r>
      <w:proofErr w:type="spellStart"/>
      <w:r w:rsidRPr="008F2D0D">
        <w:t>vitreorretiniana</w:t>
      </w:r>
      <w:proofErr w:type="spellEnd"/>
      <w:r w:rsidRPr="008F2D0D">
        <w:t xml:space="preserve"> </w:t>
      </w:r>
    </w:p>
    <w:p w14:paraId="44ABA0CA" w14:textId="77777777" w:rsidR="008F2D0D" w:rsidRPr="008F2D0D" w:rsidRDefault="008F2D0D" w:rsidP="008F2D0D">
      <w:pPr>
        <w:numPr>
          <w:ilvl w:val="0"/>
          <w:numId w:val="10"/>
        </w:numPr>
      </w:pPr>
      <w:r w:rsidRPr="008F2D0D">
        <w:t xml:space="preserve">Mecanismos de adherencia retiniana </w:t>
      </w:r>
    </w:p>
    <w:p w14:paraId="074449B7" w14:textId="77777777" w:rsidR="008F2D0D" w:rsidRPr="008F2D0D" w:rsidRDefault="008F2D0D" w:rsidP="008F2D0D">
      <w:pPr>
        <w:numPr>
          <w:ilvl w:val="0"/>
          <w:numId w:val="10"/>
        </w:numPr>
      </w:pPr>
      <w:r w:rsidRPr="008F2D0D">
        <w:t>Lesiones no disponentes a DR</w:t>
      </w:r>
    </w:p>
    <w:p w14:paraId="61CCAD46" w14:textId="77777777" w:rsidR="008F2D0D" w:rsidRPr="008F2D0D" w:rsidRDefault="008F2D0D" w:rsidP="008F2D0D">
      <w:pPr>
        <w:numPr>
          <w:ilvl w:val="0"/>
          <w:numId w:val="10"/>
        </w:numPr>
      </w:pPr>
      <w:r w:rsidRPr="008F2D0D">
        <w:t xml:space="preserve">Desprendimiento de vitreo </w:t>
      </w:r>
      <w:proofErr w:type="spellStart"/>
      <w:r w:rsidRPr="008F2D0D">
        <w:t>posteior</w:t>
      </w:r>
      <w:proofErr w:type="spellEnd"/>
      <w:r w:rsidRPr="008F2D0D">
        <w:t xml:space="preserve"> </w:t>
      </w:r>
    </w:p>
    <w:p w14:paraId="04202E53" w14:textId="77777777" w:rsidR="008F2D0D" w:rsidRPr="008F2D0D" w:rsidRDefault="008F2D0D" w:rsidP="008F2D0D">
      <w:pPr>
        <w:numPr>
          <w:ilvl w:val="0"/>
          <w:numId w:val="10"/>
        </w:numPr>
      </w:pPr>
      <w:r w:rsidRPr="008F2D0D">
        <w:t xml:space="preserve"> Revisión de caso quirúrgico </w:t>
      </w:r>
    </w:p>
    <w:p w14:paraId="619DDC19" w14:textId="77777777" w:rsidR="008F2D0D" w:rsidRPr="008F2D0D" w:rsidRDefault="008F2D0D" w:rsidP="008F2D0D">
      <w:pPr>
        <w:numPr>
          <w:ilvl w:val="0"/>
          <w:numId w:val="10"/>
        </w:numPr>
      </w:pPr>
      <w:r w:rsidRPr="008F2D0D">
        <w:t xml:space="preserve">Lesiones </w:t>
      </w:r>
      <w:proofErr w:type="spellStart"/>
      <w:r w:rsidRPr="008F2D0D">
        <w:t>predispomentes</w:t>
      </w:r>
      <w:proofErr w:type="spellEnd"/>
      <w:r w:rsidRPr="008F2D0D">
        <w:t xml:space="preserve"> a DR</w:t>
      </w:r>
    </w:p>
    <w:p w14:paraId="0011A2E6" w14:textId="77777777" w:rsidR="008F2D0D" w:rsidRPr="008F2D0D" w:rsidRDefault="008F2D0D" w:rsidP="008F2D0D">
      <w:pPr>
        <w:numPr>
          <w:ilvl w:val="0"/>
          <w:numId w:val="10"/>
        </w:numPr>
      </w:pPr>
      <w:r w:rsidRPr="008F2D0D">
        <w:lastRenderedPageBreak/>
        <w:t xml:space="preserve">Desprendimiento de retina </w:t>
      </w:r>
      <w:proofErr w:type="spellStart"/>
      <w:r w:rsidRPr="008F2D0D">
        <w:t>regmatógeno</w:t>
      </w:r>
      <w:proofErr w:type="spellEnd"/>
    </w:p>
    <w:p w14:paraId="669F8447" w14:textId="77777777" w:rsidR="008F2D0D" w:rsidRPr="008F2D0D" w:rsidRDefault="008F2D0D" w:rsidP="008F2D0D">
      <w:pPr>
        <w:numPr>
          <w:ilvl w:val="0"/>
          <w:numId w:val="10"/>
        </w:numPr>
      </w:pPr>
      <w:r w:rsidRPr="008F2D0D">
        <w:t xml:space="preserve">Desprendimiento de retina exudativo </w:t>
      </w:r>
    </w:p>
    <w:p w14:paraId="10A27F1F" w14:textId="77777777" w:rsidR="008F2D0D" w:rsidRPr="008F2D0D" w:rsidRDefault="008F2D0D" w:rsidP="008F2D0D">
      <w:pPr>
        <w:numPr>
          <w:ilvl w:val="0"/>
          <w:numId w:val="10"/>
        </w:numPr>
      </w:pPr>
      <w:r w:rsidRPr="008F2D0D">
        <w:t xml:space="preserve">Cerclajes </w:t>
      </w:r>
      <w:proofErr w:type="spellStart"/>
      <w:r w:rsidRPr="008F2D0D">
        <w:t>esclerales</w:t>
      </w:r>
      <w:proofErr w:type="spellEnd"/>
      <w:r w:rsidRPr="008F2D0D">
        <w:t xml:space="preserve"> </w:t>
      </w:r>
    </w:p>
    <w:p w14:paraId="44F38E3F" w14:textId="77777777" w:rsidR="008F2D0D" w:rsidRPr="008F2D0D" w:rsidRDefault="008F2D0D" w:rsidP="008F2D0D">
      <w:pPr>
        <w:numPr>
          <w:ilvl w:val="0"/>
          <w:numId w:val="10"/>
        </w:numPr>
      </w:pPr>
      <w:r w:rsidRPr="008F2D0D">
        <w:t xml:space="preserve">Efectos y acción del cerclaje </w:t>
      </w:r>
    </w:p>
    <w:p w14:paraId="4EA4D363" w14:textId="77777777" w:rsidR="008F2D0D" w:rsidRPr="008F2D0D" w:rsidRDefault="008F2D0D" w:rsidP="008F2D0D">
      <w:pPr>
        <w:numPr>
          <w:ilvl w:val="0"/>
          <w:numId w:val="10"/>
        </w:numPr>
      </w:pPr>
      <w:r w:rsidRPr="008F2D0D">
        <w:t>Técnicas de cerclaje</w:t>
      </w:r>
    </w:p>
    <w:p w14:paraId="244E6844" w14:textId="77777777" w:rsidR="008F2D0D" w:rsidRPr="008F2D0D" w:rsidRDefault="008F2D0D" w:rsidP="008F2D0D">
      <w:pPr>
        <w:numPr>
          <w:ilvl w:val="0"/>
          <w:numId w:val="10"/>
        </w:numPr>
      </w:pPr>
      <w:proofErr w:type="spellStart"/>
      <w:r w:rsidRPr="008F2D0D">
        <w:t>Neumoretinopexia</w:t>
      </w:r>
      <w:proofErr w:type="spellEnd"/>
      <w:r w:rsidRPr="008F2D0D">
        <w:t xml:space="preserve"> y técnicas alternativas </w:t>
      </w:r>
    </w:p>
    <w:p w14:paraId="6F02B05F" w14:textId="77777777" w:rsidR="008F2D0D" w:rsidRPr="008F2D0D" w:rsidRDefault="008F2D0D" w:rsidP="008F2D0D">
      <w:pPr>
        <w:numPr>
          <w:ilvl w:val="0"/>
          <w:numId w:val="10"/>
        </w:numPr>
      </w:pPr>
      <w:r w:rsidRPr="008F2D0D">
        <w:t xml:space="preserve">Revisión de caso quirúrgico </w:t>
      </w:r>
    </w:p>
    <w:p w14:paraId="55352B24" w14:textId="77777777" w:rsidR="008F2D0D" w:rsidRPr="008F2D0D" w:rsidRDefault="008F2D0D" w:rsidP="008F2D0D">
      <w:pPr>
        <w:numPr>
          <w:ilvl w:val="0"/>
          <w:numId w:val="10"/>
        </w:numPr>
      </w:pPr>
      <w:r w:rsidRPr="008F2D0D">
        <w:t xml:space="preserve">Efecto y acción de la cirugía de </w:t>
      </w:r>
      <w:proofErr w:type="spellStart"/>
      <w:r w:rsidRPr="008F2D0D">
        <w:t>Identación</w:t>
      </w:r>
      <w:proofErr w:type="spellEnd"/>
      <w:r w:rsidRPr="008F2D0D">
        <w:t xml:space="preserve"> </w:t>
      </w:r>
      <w:proofErr w:type="spellStart"/>
      <w:r w:rsidRPr="008F2D0D">
        <w:t>escreal</w:t>
      </w:r>
      <w:proofErr w:type="spellEnd"/>
      <w:r w:rsidRPr="008F2D0D">
        <w:t xml:space="preserve"> </w:t>
      </w:r>
    </w:p>
    <w:p w14:paraId="73C4DD04" w14:textId="77777777" w:rsidR="008F2D0D" w:rsidRPr="008F2D0D" w:rsidRDefault="008F2D0D" w:rsidP="008F2D0D">
      <w:pPr>
        <w:numPr>
          <w:ilvl w:val="0"/>
          <w:numId w:val="10"/>
        </w:numPr>
      </w:pPr>
      <w:r w:rsidRPr="008F2D0D">
        <w:t xml:space="preserve">Gases </w:t>
      </w:r>
    </w:p>
    <w:p w14:paraId="5190E6E5" w14:textId="7BBBE8EE" w:rsidR="008F2D0D" w:rsidRDefault="008F2D0D" w:rsidP="00F335AE">
      <w:pPr>
        <w:rPr>
          <w:b/>
          <w:bCs/>
        </w:rPr>
      </w:pPr>
      <w:r w:rsidRPr="008F2D0D">
        <w:rPr>
          <w:b/>
          <w:bCs/>
        </w:rPr>
        <w:t>Plana docente del departamento de Retina y Vitreo</w:t>
      </w:r>
    </w:p>
    <w:p w14:paraId="72E3DE6E" w14:textId="2AD9186D" w:rsidR="008F2D0D" w:rsidRDefault="008F2D0D" w:rsidP="008F2D0D">
      <w:pPr>
        <w:rPr>
          <w:b/>
          <w:bCs/>
        </w:rPr>
      </w:pPr>
    </w:p>
    <w:p w14:paraId="2C9F4400" w14:textId="77777777" w:rsidR="008F2D0D" w:rsidRPr="008F2D0D" w:rsidRDefault="008F2D0D" w:rsidP="008F2D0D">
      <w:pPr>
        <w:ind w:firstLine="708"/>
      </w:pPr>
      <w:r w:rsidRPr="008F2D0D">
        <w:rPr>
          <w:b/>
          <w:bCs/>
          <w:lang w:val="es-ES_tradnl"/>
        </w:rPr>
        <w:t>DRA.  IBET MAYATA</w:t>
      </w:r>
    </w:p>
    <w:p w14:paraId="75007D5A" w14:textId="77777777" w:rsidR="008F2D0D" w:rsidRPr="008F2D0D" w:rsidRDefault="008F2D0D" w:rsidP="008F2D0D">
      <w:pPr>
        <w:ind w:firstLine="708"/>
      </w:pPr>
      <w:r w:rsidRPr="008F2D0D">
        <w:rPr>
          <w:b/>
          <w:bCs/>
          <w:lang w:val="es-ES_tradnl"/>
        </w:rPr>
        <w:t xml:space="preserve">          MÉDICO OFTALMÓLOGO ESPECIALIZADO EN RETINA Y VITRE     JEFA DEL DEPARTAMENTO</w:t>
      </w:r>
    </w:p>
    <w:p w14:paraId="2ED5DF3B" w14:textId="77777777" w:rsidR="008F2D0D" w:rsidRPr="008F2D0D" w:rsidRDefault="008F2D0D" w:rsidP="008F2D0D">
      <w:pPr>
        <w:ind w:firstLine="708"/>
      </w:pPr>
      <w:r w:rsidRPr="008F2D0D">
        <w:rPr>
          <w:b/>
          <w:bCs/>
          <w:lang w:val="es-ES_tradnl"/>
        </w:rPr>
        <w:t xml:space="preserve">          CMP.         RNE. </w:t>
      </w:r>
    </w:p>
    <w:p w14:paraId="5DE1A5E3" w14:textId="77777777" w:rsidR="008F2D0D" w:rsidRPr="008F2D0D" w:rsidRDefault="008F2D0D" w:rsidP="008F2D0D">
      <w:pPr>
        <w:ind w:firstLine="708"/>
      </w:pPr>
      <w:r w:rsidRPr="008F2D0D">
        <w:rPr>
          <w:lang w:val="es-ES_tradnl"/>
        </w:rPr>
        <w:t> </w:t>
      </w:r>
    </w:p>
    <w:p w14:paraId="34A5CBEF" w14:textId="77777777" w:rsidR="008F2D0D" w:rsidRPr="008F2D0D" w:rsidRDefault="008F2D0D" w:rsidP="008F2D0D">
      <w:pPr>
        <w:ind w:firstLine="708"/>
      </w:pPr>
      <w:r w:rsidRPr="008F2D0D">
        <w:rPr>
          <w:b/>
          <w:bCs/>
          <w:lang w:val="es-ES_tradnl"/>
        </w:rPr>
        <w:t>DR. EDUARDO ZANS</w:t>
      </w:r>
    </w:p>
    <w:p w14:paraId="578D5AD4" w14:textId="77777777" w:rsidR="008F2D0D" w:rsidRPr="008F2D0D" w:rsidRDefault="008F2D0D" w:rsidP="008F2D0D">
      <w:pPr>
        <w:ind w:firstLine="708"/>
      </w:pPr>
      <w:r w:rsidRPr="008F2D0D">
        <w:rPr>
          <w:lang w:val="es-ES_tradnl"/>
        </w:rPr>
        <w:t>MÉDICO OFTALMÓLOGO ESPECIALISTA EN MÁCULA, RETINA Y VITREO</w:t>
      </w:r>
    </w:p>
    <w:p w14:paraId="64E24A09" w14:textId="77777777" w:rsidR="008F2D0D" w:rsidRPr="008F2D0D" w:rsidRDefault="008F2D0D" w:rsidP="008F2D0D">
      <w:pPr>
        <w:ind w:firstLine="708"/>
      </w:pPr>
      <w:r w:rsidRPr="008F2D0D">
        <w:rPr>
          <w:lang w:val="es-ES_tradnl"/>
        </w:rPr>
        <w:t>CMP 58190 RNE 034997</w:t>
      </w:r>
    </w:p>
    <w:p w14:paraId="583F1EFF" w14:textId="77777777" w:rsidR="008F2D0D" w:rsidRPr="008F2D0D" w:rsidRDefault="008F2D0D" w:rsidP="008F2D0D">
      <w:pPr>
        <w:ind w:firstLine="708"/>
      </w:pPr>
      <w:r w:rsidRPr="008F2D0D">
        <w:rPr>
          <w:lang w:val="es-ES_tradnl"/>
        </w:rPr>
        <w:t> </w:t>
      </w:r>
    </w:p>
    <w:p w14:paraId="089513C7" w14:textId="77777777" w:rsidR="008F2D0D" w:rsidRPr="008F2D0D" w:rsidRDefault="008F2D0D" w:rsidP="008F2D0D">
      <w:pPr>
        <w:ind w:firstLine="708"/>
      </w:pPr>
      <w:r w:rsidRPr="008F2D0D">
        <w:rPr>
          <w:b/>
          <w:bCs/>
          <w:lang w:val="es-ES_tradnl"/>
        </w:rPr>
        <w:t>DR. SERGIO SANCHEZ</w:t>
      </w:r>
    </w:p>
    <w:p w14:paraId="5A24656D" w14:textId="77777777" w:rsidR="008F2D0D" w:rsidRPr="008F2D0D" w:rsidRDefault="008F2D0D" w:rsidP="008F2D0D">
      <w:pPr>
        <w:ind w:firstLine="708"/>
      </w:pPr>
      <w:r w:rsidRPr="008F2D0D">
        <w:rPr>
          <w:lang w:val="es-ES_tradnl"/>
        </w:rPr>
        <w:t>MÉDICO OFTALMÓLOGO ESPECIALISTA EN MÁCULA, RETINA Y VITREO</w:t>
      </w:r>
    </w:p>
    <w:p w14:paraId="4153DFEA" w14:textId="77777777" w:rsidR="008F2D0D" w:rsidRPr="008F2D0D" w:rsidRDefault="008F2D0D" w:rsidP="008F2D0D">
      <w:pPr>
        <w:ind w:firstLine="708"/>
      </w:pPr>
      <w:r w:rsidRPr="008F2D0D">
        <w:rPr>
          <w:lang w:val="es-ES_tradnl"/>
        </w:rPr>
        <w:t xml:space="preserve">CMP 56718 </w:t>
      </w:r>
    </w:p>
    <w:p w14:paraId="49C1DB44" w14:textId="77777777" w:rsidR="008F2D0D" w:rsidRPr="008F2D0D" w:rsidRDefault="008F2D0D" w:rsidP="008F2D0D">
      <w:pPr>
        <w:ind w:firstLine="708"/>
      </w:pPr>
      <w:r w:rsidRPr="008F2D0D">
        <w:rPr>
          <w:lang w:val="es-ES_tradnl"/>
        </w:rPr>
        <w:t> </w:t>
      </w:r>
    </w:p>
    <w:p w14:paraId="2D058F94" w14:textId="77777777" w:rsidR="008F2D0D" w:rsidRPr="008F2D0D" w:rsidRDefault="008F2D0D" w:rsidP="008F2D0D">
      <w:pPr>
        <w:ind w:firstLine="708"/>
      </w:pPr>
      <w:r w:rsidRPr="008F2D0D">
        <w:rPr>
          <w:b/>
          <w:bCs/>
          <w:lang w:val="es-ES_tradnl"/>
        </w:rPr>
        <w:t xml:space="preserve">DR. EUGENIO </w:t>
      </w:r>
      <w:proofErr w:type="gramStart"/>
      <w:r w:rsidRPr="008F2D0D">
        <w:rPr>
          <w:b/>
          <w:bCs/>
          <w:lang w:val="es-ES_tradnl"/>
        </w:rPr>
        <w:t>MOYA :</w:t>
      </w:r>
      <w:proofErr w:type="gramEnd"/>
      <w:r w:rsidRPr="008F2D0D">
        <w:rPr>
          <w:b/>
          <w:bCs/>
          <w:lang w:val="es-ES_tradnl"/>
        </w:rPr>
        <w:t xml:space="preserve"> Jefe del departamento de Retina y vitreo </w:t>
      </w:r>
    </w:p>
    <w:p w14:paraId="4961EC5E" w14:textId="77777777" w:rsidR="008F2D0D" w:rsidRPr="008F2D0D" w:rsidRDefault="008F2D0D" w:rsidP="008F2D0D">
      <w:pPr>
        <w:ind w:firstLine="708"/>
      </w:pPr>
      <w:r w:rsidRPr="008F2D0D">
        <w:rPr>
          <w:lang w:val="es-ES_tradnl"/>
        </w:rPr>
        <w:t>MÉDICO OFTALMÓLOGO ESPECIALISTA EN MÁCULA, RETINA Y VITREO</w:t>
      </w:r>
    </w:p>
    <w:p w14:paraId="4CB5B68D" w14:textId="77777777" w:rsidR="008F2D0D" w:rsidRPr="008F2D0D" w:rsidRDefault="008F2D0D" w:rsidP="008F2D0D">
      <w:pPr>
        <w:ind w:firstLine="708"/>
      </w:pPr>
      <w:r w:rsidRPr="008F2D0D">
        <w:rPr>
          <w:lang w:val="es-ES_tradnl"/>
        </w:rPr>
        <w:t>CMP 59822 RNE 03141</w:t>
      </w:r>
    </w:p>
    <w:p w14:paraId="658AC7D1" w14:textId="182C1C17" w:rsidR="008F2D0D" w:rsidRDefault="008F2D0D" w:rsidP="008F2D0D">
      <w:pPr>
        <w:ind w:firstLine="708"/>
        <w:rPr>
          <w:b/>
          <w:bCs/>
        </w:rPr>
      </w:pPr>
      <w:proofErr w:type="gramStart"/>
      <w:r w:rsidRPr="008F2D0D">
        <w:rPr>
          <w:b/>
          <w:bCs/>
        </w:rPr>
        <w:t>Rol  de</w:t>
      </w:r>
      <w:proofErr w:type="gramEnd"/>
      <w:r w:rsidRPr="008F2D0D">
        <w:rPr>
          <w:b/>
          <w:bCs/>
        </w:rPr>
        <w:t xml:space="preserve"> las  actividades académicas de los programas de alta especialización</w:t>
      </w:r>
    </w:p>
    <w:p w14:paraId="729A4395" w14:textId="77777777" w:rsidR="008F2D0D" w:rsidRPr="008F2D0D" w:rsidRDefault="008F2D0D" w:rsidP="008F2D0D">
      <w:pPr>
        <w:ind w:firstLine="708"/>
      </w:pPr>
      <w:r w:rsidRPr="008F2D0D">
        <w:rPr>
          <w:b/>
          <w:bCs/>
        </w:rPr>
        <w:t>WETLAB</w:t>
      </w:r>
    </w:p>
    <w:p w14:paraId="3B0E5EEE" w14:textId="77777777" w:rsidR="008F2D0D" w:rsidRPr="008F2D0D" w:rsidRDefault="008F2D0D" w:rsidP="008F2D0D">
      <w:r w:rsidRPr="008F2D0D">
        <w:rPr>
          <w:b/>
          <w:bCs/>
        </w:rPr>
        <w:t xml:space="preserve">Los </w:t>
      </w:r>
      <w:proofErr w:type="spellStart"/>
      <w:r w:rsidRPr="008F2D0D">
        <w:rPr>
          <w:b/>
          <w:bCs/>
        </w:rPr>
        <w:t>Fellows</w:t>
      </w:r>
      <w:proofErr w:type="spellEnd"/>
      <w:r w:rsidRPr="008F2D0D">
        <w:rPr>
          <w:b/>
          <w:bCs/>
        </w:rPr>
        <w:t xml:space="preserve"> un mes antes de </w:t>
      </w:r>
      <w:proofErr w:type="spellStart"/>
      <w:proofErr w:type="gramStart"/>
      <w:r w:rsidRPr="008F2D0D">
        <w:rPr>
          <w:b/>
          <w:bCs/>
        </w:rPr>
        <w:t>empesar</w:t>
      </w:r>
      <w:proofErr w:type="spellEnd"/>
      <w:r w:rsidRPr="008F2D0D">
        <w:rPr>
          <w:b/>
          <w:bCs/>
        </w:rPr>
        <w:t xml:space="preserve">  y</w:t>
      </w:r>
      <w:proofErr w:type="gramEnd"/>
      <w:r w:rsidRPr="008F2D0D">
        <w:rPr>
          <w:b/>
          <w:bCs/>
        </w:rPr>
        <w:t xml:space="preserve"> el R2  que pasa a  R3 debe hacer un curso de </w:t>
      </w:r>
      <w:proofErr w:type="spellStart"/>
      <w:r w:rsidRPr="008F2D0D">
        <w:rPr>
          <w:b/>
          <w:bCs/>
        </w:rPr>
        <w:t>cirugÍa</w:t>
      </w:r>
      <w:proofErr w:type="spellEnd"/>
      <w:r w:rsidRPr="008F2D0D">
        <w:rPr>
          <w:b/>
          <w:bCs/>
        </w:rPr>
        <w:t xml:space="preserve"> experimental intensivo de lunes a </w:t>
      </w:r>
    </w:p>
    <w:p w14:paraId="315C970B" w14:textId="77777777" w:rsidR="008F2D0D" w:rsidRPr="008F2D0D" w:rsidRDefault="008F2D0D" w:rsidP="008F2D0D">
      <w:r w:rsidRPr="008F2D0D">
        <w:rPr>
          <w:b/>
          <w:bCs/>
        </w:rPr>
        <w:lastRenderedPageBreak/>
        <w:t xml:space="preserve"> sábado </w:t>
      </w:r>
      <w:proofErr w:type="spellStart"/>
      <w:r w:rsidRPr="008F2D0D">
        <w:rPr>
          <w:b/>
          <w:bCs/>
        </w:rPr>
        <w:t>tutoreado</w:t>
      </w:r>
      <w:proofErr w:type="spellEnd"/>
      <w:r w:rsidRPr="008F2D0D">
        <w:rPr>
          <w:b/>
          <w:bCs/>
        </w:rPr>
        <w:t xml:space="preserve"> por los diferentes </w:t>
      </w:r>
      <w:proofErr w:type="gramStart"/>
      <w:r w:rsidRPr="008F2D0D">
        <w:rPr>
          <w:b/>
          <w:bCs/>
        </w:rPr>
        <w:t>profesores ,también</w:t>
      </w:r>
      <w:proofErr w:type="gramEnd"/>
      <w:r w:rsidRPr="008F2D0D">
        <w:rPr>
          <w:b/>
          <w:bCs/>
        </w:rPr>
        <w:t xml:space="preserve"> en este mes  se gestionara  el </w:t>
      </w:r>
      <w:proofErr w:type="spellStart"/>
      <w:r w:rsidRPr="008F2D0D">
        <w:rPr>
          <w:b/>
          <w:bCs/>
        </w:rPr>
        <w:t>wetlab</w:t>
      </w:r>
      <w:proofErr w:type="spellEnd"/>
      <w:r w:rsidRPr="008F2D0D">
        <w:rPr>
          <w:b/>
          <w:bCs/>
        </w:rPr>
        <w:t xml:space="preserve">  de </w:t>
      </w:r>
      <w:proofErr w:type="spellStart"/>
      <w:r w:rsidRPr="008F2D0D">
        <w:rPr>
          <w:b/>
          <w:bCs/>
        </w:rPr>
        <w:t>Alcon</w:t>
      </w:r>
      <w:proofErr w:type="spellEnd"/>
      <w:r w:rsidRPr="008F2D0D">
        <w:rPr>
          <w:b/>
          <w:bCs/>
        </w:rPr>
        <w:t>.</w:t>
      </w:r>
    </w:p>
    <w:p w14:paraId="481B5EE2" w14:textId="77777777" w:rsidR="008F2D0D" w:rsidRPr="008F2D0D" w:rsidRDefault="008F2D0D" w:rsidP="008F2D0D">
      <w:r w:rsidRPr="008F2D0D">
        <w:rPr>
          <w:b/>
          <w:bCs/>
        </w:rPr>
        <w:t xml:space="preserve"> </w:t>
      </w:r>
      <w:proofErr w:type="gramStart"/>
      <w:r w:rsidRPr="008F2D0D">
        <w:rPr>
          <w:b/>
          <w:bCs/>
        </w:rPr>
        <w:t>Conjuntiva :</w:t>
      </w:r>
      <w:proofErr w:type="gramEnd"/>
      <w:r w:rsidRPr="008F2D0D">
        <w:rPr>
          <w:b/>
          <w:bCs/>
        </w:rPr>
        <w:t xml:space="preserve"> El R1 debe practicar sus </w:t>
      </w:r>
      <w:proofErr w:type="spellStart"/>
      <w:r w:rsidRPr="008F2D0D">
        <w:rPr>
          <w:b/>
          <w:bCs/>
        </w:rPr>
        <w:t>perilimbotomía</w:t>
      </w:r>
      <w:proofErr w:type="spellEnd"/>
      <w:r w:rsidRPr="008F2D0D">
        <w:rPr>
          <w:b/>
          <w:bCs/>
        </w:rPr>
        <w:t xml:space="preserve"> en la conjuntiva y sus puntos para hacer su plastia libre , también  </w:t>
      </w:r>
    </w:p>
    <w:p w14:paraId="5D13CE6E" w14:textId="77777777" w:rsidR="008F2D0D" w:rsidRPr="008F2D0D" w:rsidRDefault="008F2D0D" w:rsidP="008F2D0D">
      <w:r w:rsidRPr="008F2D0D">
        <w:rPr>
          <w:b/>
          <w:bCs/>
        </w:rPr>
        <w:t xml:space="preserve">                       recubrimiento conjuntival. </w:t>
      </w:r>
    </w:p>
    <w:p w14:paraId="5BE332FE" w14:textId="77777777" w:rsidR="008F2D0D" w:rsidRPr="008F2D0D" w:rsidRDefault="008F2D0D" w:rsidP="008F2D0D">
      <w:r w:rsidRPr="008F2D0D">
        <w:rPr>
          <w:b/>
          <w:bCs/>
        </w:rPr>
        <w:t xml:space="preserve">  Esclera      </w:t>
      </w:r>
      <w:proofErr w:type="gramStart"/>
      <w:r w:rsidRPr="008F2D0D">
        <w:rPr>
          <w:b/>
          <w:bCs/>
        </w:rPr>
        <w:t xml:space="preserve">  :</w:t>
      </w:r>
      <w:proofErr w:type="gramEnd"/>
      <w:r w:rsidRPr="008F2D0D">
        <w:rPr>
          <w:b/>
          <w:bCs/>
        </w:rPr>
        <w:t xml:space="preserve"> Los </w:t>
      </w:r>
      <w:proofErr w:type="spellStart"/>
      <w:r w:rsidRPr="008F2D0D">
        <w:rPr>
          <w:b/>
          <w:bCs/>
        </w:rPr>
        <w:t>fellows</w:t>
      </w:r>
      <w:proofErr w:type="spellEnd"/>
      <w:r w:rsidRPr="008F2D0D">
        <w:rPr>
          <w:b/>
          <w:bCs/>
        </w:rPr>
        <w:t xml:space="preserve">  ,R2 y R3 deben practicar sus </w:t>
      </w:r>
      <w:proofErr w:type="spellStart"/>
      <w:r w:rsidRPr="008F2D0D">
        <w:rPr>
          <w:b/>
          <w:bCs/>
        </w:rPr>
        <w:t>esclerotomias</w:t>
      </w:r>
      <w:proofErr w:type="spellEnd"/>
      <w:r w:rsidRPr="008F2D0D">
        <w:rPr>
          <w:b/>
          <w:bCs/>
        </w:rPr>
        <w:t xml:space="preserve"> ,</w:t>
      </w:r>
      <w:proofErr w:type="spellStart"/>
      <w:r w:rsidRPr="008F2D0D">
        <w:rPr>
          <w:b/>
          <w:bCs/>
        </w:rPr>
        <w:t>flaps</w:t>
      </w:r>
      <w:proofErr w:type="spellEnd"/>
      <w:r w:rsidRPr="008F2D0D">
        <w:rPr>
          <w:b/>
          <w:bCs/>
        </w:rPr>
        <w:t xml:space="preserve"> </w:t>
      </w:r>
      <w:proofErr w:type="spellStart"/>
      <w:r w:rsidRPr="008F2D0D">
        <w:rPr>
          <w:b/>
          <w:bCs/>
        </w:rPr>
        <w:t>esclerales</w:t>
      </w:r>
      <w:proofErr w:type="spellEnd"/>
      <w:r w:rsidRPr="008F2D0D">
        <w:rPr>
          <w:b/>
          <w:bCs/>
        </w:rPr>
        <w:t xml:space="preserve"> para TEC ,para </w:t>
      </w:r>
      <w:proofErr w:type="spellStart"/>
      <w:r w:rsidRPr="008F2D0D">
        <w:rPr>
          <w:b/>
          <w:bCs/>
        </w:rPr>
        <w:t>Valvulas</w:t>
      </w:r>
      <w:proofErr w:type="spellEnd"/>
      <w:r w:rsidRPr="008F2D0D">
        <w:rPr>
          <w:b/>
          <w:bCs/>
        </w:rPr>
        <w:t xml:space="preserve"> y para</w:t>
      </w:r>
    </w:p>
    <w:p w14:paraId="36281CBB" w14:textId="77777777" w:rsidR="008F2D0D" w:rsidRPr="008F2D0D" w:rsidRDefault="008F2D0D" w:rsidP="008F2D0D">
      <w:r w:rsidRPr="008F2D0D">
        <w:rPr>
          <w:b/>
          <w:bCs/>
        </w:rPr>
        <w:t xml:space="preserve">                        fijaciones </w:t>
      </w:r>
      <w:proofErr w:type="spellStart"/>
      <w:proofErr w:type="gramStart"/>
      <w:r w:rsidRPr="008F2D0D">
        <w:rPr>
          <w:b/>
          <w:bCs/>
        </w:rPr>
        <w:t>esclerales</w:t>
      </w:r>
      <w:proofErr w:type="spellEnd"/>
      <w:r w:rsidRPr="008F2D0D">
        <w:rPr>
          <w:b/>
          <w:bCs/>
        </w:rPr>
        <w:t xml:space="preserve">  e</w:t>
      </w:r>
      <w:proofErr w:type="gramEnd"/>
      <w:r w:rsidRPr="008F2D0D">
        <w:rPr>
          <w:b/>
          <w:bCs/>
        </w:rPr>
        <w:t xml:space="preserve"> </w:t>
      </w:r>
      <w:proofErr w:type="spellStart"/>
      <w:r w:rsidRPr="008F2D0D">
        <w:rPr>
          <w:b/>
          <w:bCs/>
        </w:rPr>
        <w:t>insicion</w:t>
      </w:r>
      <w:proofErr w:type="spellEnd"/>
      <w:r w:rsidRPr="008F2D0D">
        <w:rPr>
          <w:b/>
          <w:bCs/>
        </w:rPr>
        <w:t xml:space="preserve"> </w:t>
      </w:r>
      <w:proofErr w:type="spellStart"/>
      <w:r w:rsidRPr="008F2D0D">
        <w:rPr>
          <w:b/>
          <w:bCs/>
        </w:rPr>
        <w:t>esclerales</w:t>
      </w:r>
      <w:proofErr w:type="spellEnd"/>
      <w:r w:rsidRPr="008F2D0D">
        <w:rPr>
          <w:b/>
          <w:bCs/>
        </w:rPr>
        <w:t xml:space="preserve"> de  </w:t>
      </w:r>
      <w:proofErr w:type="spellStart"/>
      <w:r w:rsidRPr="008F2D0D">
        <w:rPr>
          <w:b/>
          <w:bCs/>
        </w:rPr>
        <w:t>mininuc</w:t>
      </w:r>
      <w:proofErr w:type="spellEnd"/>
      <w:r w:rsidRPr="008F2D0D">
        <w:rPr>
          <w:b/>
          <w:bCs/>
        </w:rPr>
        <w:t xml:space="preserve"> y puntos corneales y </w:t>
      </w:r>
      <w:proofErr w:type="spellStart"/>
      <w:r w:rsidRPr="008F2D0D">
        <w:rPr>
          <w:b/>
          <w:bCs/>
        </w:rPr>
        <w:t>esclerales</w:t>
      </w:r>
      <w:proofErr w:type="spellEnd"/>
      <w:r w:rsidRPr="008F2D0D">
        <w:rPr>
          <w:b/>
          <w:bCs/>
        </w:rPr>
        <w:t>.</w:t>
      </w:r>
    </w:p>
    <w:p w14:paraId="3BE2FF56" w14:textId="77777777" w:rsidR="008F2D0D" w:rsidRPr="008F2D0D" w:rsidRDefault="008F2D0D" w:rsidP="008F2D0D">
      <w:r w:rsidRPr="008F2D0D">
        <w:rPr>
          <w:b/>
          <w:bCs/>
        </w:rPr>
        <w:t xml:space="preserve">  Cornea      </w:t>
      </w:r>
      <w:proofErr w:type="gramStart"/>
      <w:r w:rsidRPr="008F2D0D">
        <w:rPr>
          <w:b/>
          <w:bCs/>
        </w:rPr>
        <w:t xml:space="preserve">  :</w:t>
      </w:r>
      <w:proofErr w:type="gramEnd"/>
      <w:r w:rsidRPr="008F2D0D">
        <w:rPr>
          <w:b/>
          <w:bCs/>
        </w:rPr>
        <w:t xml:space="preserve"> Los </w:t>
      </w:r>
      <w:proofErr w:type="spellStart"/>
      <w:r w:rsidRPr="008F2D0D">
        <w:rPr>
          <w:b/>
          <w:bCs/>
        </w:rPr>
        <w:t>fellows</w:t>
      </w:r>
      <w:proofErr w:type="spellEnd"/>
      <w:r w:rsidRPr="008F2D0D">
        <w:rPr>
          <w:b/>
          <w:bCs/>
        </w:rPr>
        <w:t xml:space="preserve"> y R2 Y R3 deben </w:t>
      </w:r>
      <w:proofErr w:type="spellStart"/>
      <w:r w:rsidRPr="008F2D0D">
        <w:rPr>
          <w:b/>
          <w:bCs/>
        </w:rPr>
        <w:t>paracticar</w:t>
      </w:r>
      <w:proofErr w:type="spellEnd"/>
      <w:r w:rsidRPr="008F2D0D">
        <w:rPr>
          <w:b/>
          <w:bCs/>
        </w:rPr>
        <w:t xml:space="preserve"> sus </w:t>
      </w:r>
      <w:proofErr w:type="spellStart"/>
      <w:r w:rsidRPr="008F2D0D">
        <w:rPr>
          <w:b/>
          <w:bCs/>
        </w:rPr>
        <w:t>insciciones</w:t>
      </w:r>
      <w:proofErr w:type="spellEnd"/>
      <w:r w:rsidRPr="008F2D0D">
        <w:rPr>
          <w:b/>
          <w:bCs/>
        </w:rPr>
        <w:t xml:space="preserve"> , </w:t>
      </w:r>
      <w:proofErr w:type="spellStart"/>
      <w:r w:rsidRPr="008F2D0D">
        <w:rPr>
          <w:b/>
          <w:bCs/>
        </w:rPr>
        <w:t>pocket,tuneles</w:t>
      </w:r>
      <w:proofErr w:type="spellEnd"/>
      <w:r w:rsidRPr="008F2D0D">
        <w:rPr>
          <w:b/>
          <w:bCs/>
        </w:rPr>
        <w:t xml:space="preserve"> corneales para anillos ,manual y con </w:t>
      </w:r>
    </w:p>
    <w:p w14:paraId="0E6A5213" w14:textId="77777777" w:rsidR="008F2D0D" w:rsidRPr="008F2D0D" w:rsidRDefault="008F2D0D" w:rsidP="008F2D0D">
      <w:r w:rsidRPr="008F2D0D">
        <w:rPr>
          <w:b/>
          <w:bCs/>
        </w:rPr>
        <w:t xml:space="preserve">                        femtosegundo y </w:t>
      </w:r>
      <w:proofErr w:type="spellStart"/>
      <w:r w:rsidRPr="008F2D0D">
        <w:rPr>
          <w:b/>
          <w:bCs/>
        </w:rPr>
        <w:t>flaps</w:t>
      </w:r>
      <w:proofErr w:type="spellEnd"/>
      <w:r w:rsidRPr="008F2D0D">
        <w:rPr>
          <w:b/>
          <w:bCs/>
        </w:rPr>
        <w:t xml:space="preserve"> de </w:t>
      </w:r>
      <w:proofErr w:type="spellStart"/>
      <w:r w:rsidRPr="008F2D0D">
        <w:rPr>
          <w:b/>
          <w:bCs/>
        </w:rPr>
        <w:t>lasik</w:t>
      </w:r>
      <w:proofErr w:type="spellEnd"/>
      <w:r w:rsidRPr="008F2D0D">
        <w:rPr>
          <w:b/>
          <w:bCs/>
        </w:rPr>
        <w:t xml:space="preserve"> con </w:t>
      </w:r>
      <w:proofErr w:type="spellStart"/>
      <w:r w:rsidRPr="008F2D0D">
        <w:rPr>
          <w:b/>
          <w:bCs/>
        </w:rPr>
        <w:t>microqueratomo</w:t>
      </w:r>
      <w:proofErr w:type="spellEnd"/>
      <w:r w:rsidRPr="008F2D0D">
        <w:rPr>
          <w:b/>
          <w:bCs/>
        </w:rPr>
        <w:t xml:space="preserve"> y femtosegundo y puntos </w:t>
      </w:r>
      <w:proofErr w:type="gramStart"/>
      <w:r w:rsidRPr="008F2D0D">
        <w:rPr>
          <w:b/>
          <w:bCs/>
        </w:rPr>
        <w:t>corneales  ,</w:t>
      </w:r>
      <w:proofErr w:type="gramEnd"/>
      <w:r w:rsidRPr="008F2D0D">
        <w:rPr>
          <w:b/>
          <w:bCs/>
        </w:rPr>
        <w:t xml:space="preserve"> solo los </w:t>
      </w:r>
      <w:proofErr w:type="spellStart"/>
      <w:r w:rsidRPr="008F2D0D">
        <w:rPr>
          <w:b/>
          <w:bCs/>
        </w:rPr>
        <w:t>fellows</w:t>
      </w:r>
      <w:proofErr w:type="spellEnd"/>
      <w:r w:rsidRPr="008F2D0D">
        <w:rPr>
          <w:b/>
          <w:bCs/>
        </w:rPr>
        <w:t xml:space="preserve">  hacer </w:t>
      </w:r>
      <w:proofErr w:type="spellStart"/>
      <w:r w:rsidRPr="008F2D0D">
        <w:rPr>
          <w:b/>
          <w:bCs/>
        </w:rPr>
        <w:t>wetlab</w:t>
      </w:r>
      <w:proofErr w:type="spellEnd"/>
      <w:r w:rsidRPr="008F2D0D">
        <w:rPr>
          <w:b/>
          <w:bCs/>
        </w:rPr>
        <w:t xml:space="preserve"> de</w:t>
      </w:r>
    </w:p>
    <w:p w14:paraId="1FDB4F7D" w14:textId="77777777" w:rsidR="008F2D0D" w:rsidRPr="008F2D0D" w:rsidRDefault="008F2D0D" w:rsidP="008F2D0D">
      <w:r w:rsidRPr="008F2D0D">
        <w:rPr>
          <w:b/>
          <w:bCs/>
        </w:rPr>
        <w:t xml:space="preserve">                        </w:t>
      </w:r>
      <w:proofErr w:type="gramStart"/>
      <w:r w:rsidRPr="008F2D0D">
        <w:rPr>
          <w:b/>
          <w:bCs/>
        </w:rPr>
        <w:t>CLEAR ,</w:t>
      </w:r>
      <w:proofErr w:type="gramEnd"/>
      <w:r w:rsidRPr="008F2D0D">
        <w:rPr>
          <w:b/>
          <w:bCs/>
        </w:rPr>
        <w:t xml:space="preserve"> </w:t>
      </w:r>
      <w:proofErr w:type="spellStart"/>
      <w:r w:rsidRPr="008F2D0D">
        <w:rPr>
          <w:b/>
          <w:bCs/>
        </w:rPr>
        <w:t>insiciones</w:t>
      </w:r>
      <w:proofErr w:type="spellEnd"/>
      <w:r w:rsidRPr="008F2D0D">
        <w:rPr>
          <w:b/>
          <w:bCs/>
        </w:rPr>
        <w:t xml:space="preserve"> para PKP Y </w:t>
      </w:r>
      <w:proofErr w:type="spellStart"/>
      <w:r w:rsidRPr="008F2D0D">
        <w:rPr>
          <w:b/>
          <w:bCs/>
        </w:rPr>
        <w:t>Transplante</w:t>
      </w:r>
      <w:proofErr w:type="spellEnd"/>
      <w:r w:rsidRPr="008F2D0D">
        <w:rPr>
          <w:b/>
          <w:bCs/>
        </w:rPr>
        <w:t xml:space="preserve"> corneales Lamelares.</w:t>
      </w:r>
    </w:p>
    <w:p w14:paraId="3B8524CF" w14:textId="77777777" w:rsidR="008F2D0D" w:rsidRPr="008F2D0D" w:rsidRDefault="008F2D0D" w:rsidP="008F2D0D">
      <w:r w:rsidRPr="008F2D0D">
        <w:rPr>
          <w:b/>
          <w:bCs/>
        </w:rPr>
        <w:t xml:space="preserve">  En Cámara </w:t>
      </w:r>
    </w:p>
    <w:p w14:paraId="7DE1EE17" w14:textId="77777777" w:rsidR="008F2D0D" w:rsidRPr="008F2D0D" w:rsidRDefault="008F2D0D" w:rsidP="008F2D0D">
      <w:r w:rsidRPr="008F2D0D">
        <w:rPr>
          <w:b/>
          <w:bCs/>
        </w:rPr>
        <w:t xml:space="preserve">  Anterior   </w:t>
      </w:r>
      <w:proofErr w:type="gramStart"/>
      <w:r w:rsidRPr="008F2D0D">
        <w:rPr>
          <w:b/>
          <w:bCs/>
        </w:rPr>
        <w:t xml:space="preserve">  :En</w:t>
      </w:r>
      <w:proofErr w:type="gramEnd"/>
      <w:r w:rsidRPr="008F2D0D">
        <w:rPr>
          <w:b/>
          <w:bCs/>
        </w:rPr>
        <w:t xml:space="preserve"> el primer mes : </w:t>
      </w:r>
      <w:proofErr w:type="spellStart"/>
      <w:r w:rsidRPr="008F2D0D">
        <w:rPr>
          <w:b/>
          <w:bCs/>
        </w:rPr>
        <w:t>Capsulorexis</w:t>
      </w:r>
      <w:proofErr w:type="spellEnd"/>
      <w:r w:rsidRPr="008F2D0D">
        <w:rPr>
          <w:b/>
          <w:bCs/>
        </w:rPr>
        <w:t xml:space="preserve"> , </w:t>
      </w:r>
      <w:proofErr w:type="spellStart"/>
      <w:r w:rsidRPr="008F2D0D">
        <w:rPr>
          <w:b/>
          <w:bCs/>
        </w:rPr>
        <w:t>capsulotomia</w:t>
      </w:r>
      <w:proofErr w:type="spellEnd"/>
      <w:r w:rsidRPr="008F2D0D">
        <w:rPr>
          <w:b/>
          <w:bCs/>
        </w:rPr>
        <w:t xml:space="preserve"> en abre latas  ,</w:t>
      </w:r>
      <w:proofErr w:type="spellStart"/>
      <w:r w:rsidRPr="008F2D0D">
        <w:rPr>
          <w:b/>
          <w:bCs/>
        </w:rPr>
        <w:t>hidrodisección</w:t>
      </w:r>
      <w:proofErr w:type="spellEnd"/>
      <w:r w:rsidRPr="008F2D0D">
        <w:rPr>
          <w:b/>
          <w:bCs/>
        </w:rPr>
        <w:t xml:space="preserve"> e </w:t>
      </w:r>
      <w:proofErr w:type="spellStart"/>
      <w:r w:rsidRPr="008F2D0D">
        <w:rPr>
          <w:b/>
          <w:bCs/>
        </w:rPr>
        <w:t>hidrodelaminación</w:t>
      </w:r>
      <w:proofErr w:type="spellEnd"/>
      <w:r w:rsidRPr="008F2D0D">
        <w:rPr>
          <w:b/>
          <w:bCs/>
        </w:rPr>
        <w:t xml:space="preserve"> ,en ojos de cerdo,</w:t>
      </w:r>
    </w:p>
    <w:p w14:paraId="5F77E0D7" w14:textId="77777777" w:rsidR="008F2D0D" w:rsidRPr="008F2D0D" w:rsidRDefault="008F2D0D" w:rsidP="008F2D0D">
      <w:r w:rsidRPr="008F2D0D">
        <w:rPr>
          <w:b/>
          <w:bCs/>
        </w:rPr>
        <w:t xml:space="preserve">                        Facoemulsificación experimental en todas sus técnicas en ojos artificiales, y </w:t>
      </w:r>
      <w:proofErr w:type="spellStart"/>
      <w:r w:rsidRPr="008F2D0D">
        <w:rPr>
          <w:b/>
          <w:bCs/>
        </w:rPr>
        <w:t>apartir</w:t>
      </w:r>
      <w:proofErr w:type="spellEnd"/>
      <w:r w:rsidRPr="008F2D0D">
        <w:rPr>
          <w:b/>
          <w:bCs/>
        </w:rPr>
        <w:t xml:space="preserve"> del </w:t>
      </w:r>
    </w:p>
    <w:p w14:paraId="14F974F2" w14:textId="77777777" w:rsidR="008F2D0D" w:rsidRPr="008F2D0D" w:rsidRDefault="008F2D0D" w:rsidP="008F2D0D">
      <w:r w:rsidRPr="008F2D0D">
        <w:rPr>
          <w:b/>
          <w:bCs/>
        </w:rPr>
        <w:t xml:space="preserve">                        segundo </w:t>
      </w:r>
      <w:proofErr w:type="gramStart"/>
      <w:r w:rsidRPr="008F2D0D">
        <w:rPr>
          <w:b/>
          <w:bCs/>
        </w:rPr>
        <w:t>mes :Implante</w:t>
      </w:r>
      <w:proofErr w:type="gramEnd"/>
      <w:r w:rsidRPr="008F2D0D">
        <w:rPr>
          <w:b/>
          <w:bCs/>
        </w:rPr>
        <w:t xml:space="preserve"> de lio : LIO en </w:t>
      </w:r>
      <w:proofErr w:type="spellStart"/>
      <w:r w:rsidRPr="008F2D0D">
        <w:rPr>
          <w:b/>
          <w:bCs/>
        </w:rPr>
        <w:t>bolsa,surco</w:t>
      </w:r>
      <w:proofErr w:type="spellEnd"/>
      <w:r w:rsidRPr="008F2D0D">
        <w:rPr>
          <w:b/>
          <w:bCs/>
        </w:rPr>
        <w:t xml:space="preserve">, artizan </w:t>
      </w:r>
      <w:proofErr w:type="spellStart"/>
      <w:r w:rsidRPr="008F2D0D">
        <w:rPr>
          <w:b/>
          <w:bCs/>
        </w:rPr>
        <w:t>retropupilaar</w:t>
      </w:r>
      <w:proofErr w:type="spellEnd"/>
      <w:r w:rsidRPr="008F2D0D">
        <w:rPr>
          <w:b/>
          <w:bCs/>
        </w:rPr>
        <w:t xml:space="preserve"> y Fijaciones </w:t>
      </w:r>
      <w:proofErr w:type="spellStart"/>
      <w:r w:rsidRPr="008F2D0D">
        <w:rPr>
          <w:b/>
          <w:bCs/>
        </w:rPr>
        <w:t>esclerales</w:t>
      </w:r>
      <w:proofErr w:type="spellEnd"/>
      <w:r w:rsidRPr="008F2D0D">
        <w:rPr>
          <w:b/>
          <w:bCs/>
        </w:rPr>
        <w:t xml:space="preserve">, en cámara </w:t>
      </w:r>
    </w:p>
    <w:p w14:paraId="41081D6A" w14:textId="77777777" w:rsidR="008F2D0D" w:rsidRPr="008F2D0D" w:rsidRDefault="008F2D0D" w:rsidP="008F2D0D">
      <w:r w:rsidRPr="008F2D0D">
        <w:rPr>
          <w:b/>
          <w:bCs/>
        </w:rPr>
        <w:t xml:space="preserve">                        </w:t>
      </w:r>
      <w:proofErr w:type="gramStart"/>
      <w:r w:rsidRPr="008F2D0D">
        <w:rPr>
          <w:b/>
          <w:bCs/>
        </w:rPr>
        <w:t>anterior :LIO</w:t>
      </w:r>
      <w:proofErr w:type="gramEnd"/>
      <w:r w:rsidRPr="008F2D0D">
        <w:rPr>
          <w:b/>
          <w:bCs/>
        </w:rPr>
        <w:t xml:space="preserve"> </w:t>
      </w:r>
      <w:proofErr w:type="spellStart"/>
      <w:r w:rsidRPr="008F2D0D">
        <w:rPr>
          <w:b/>
          <w:bCs/>
        </w:rPr>
        <w:t>Fáquico</w:t>
      </w:r>
      <w:proofErr w:type="spellEnd"/>
      <w:r w:rsidRPr="008F2D0D">
        <w:rPr>
          <w:b/>
          <w:bCs/>
        </w:rPr>
        <w:t xml:space="preserve"> anclado al iris  en la cámara posterior : ICL ,IPC en  ambos casos con </w:t>
      </w:r>
      <w:proofErr w:type="spellStart"/>
      <w:r w:rsidRPr="008F2D0D">
        <w:rPr>
          <w:b/>
          <w:bCs/>
        </w:rPr>
        <w:t>toricidad</w:t>
      </w:r>
      <w:proofErr w:type="spellEnd"/>
      <w:r w:rsidRPr="008F2D0D">
        <w:rPr>
          <w:b/>
          <w:bCs/>
        </w:rPr>
        <w:t>.</w:t>
      </w:r>
    </w:p>
    <w:p w14:paraId="6F5D3981" w14:textId="77777777" w:rsidR="008F2D0D" w:rsidRPr="008F2D0D" w:rsidRDefault="008F2D0D" w:rsidP="008F2D0D">
      <w:r w:rsidRPr="008F2D0D">
        <w:rPr>
          <w:b/>
          <w:bCs/>
        </w:rPr>
        <w:t xml:space="preserve">              </w:t>
      </w:r>
    </w:p>
    <w:p w14:paraId="66740D6F" w14:textId="77777777" w:rsidR="008F2D0D" w:rsidRPr="008F2D0D" w:rsidRDefault="008F2D0D" w:rsidP="008F2D0D">
      <w:r w:rsidRPr="008F2D0D">
        <w:rPr>
          <w:b/>
          <w:bCs/>
        </w:rPr>
        <w:t xml:space="preserve">   NOTA         </w:t>
      </w:r>
      <w:proofErr w:type="gramStart"/>
      <w:r w:rsidRPr="008F2D0D">
        <w:rPr>
          <w:b/>
          <w:bCs/>
        </w:rPr>
        <w:t xml:space="preserve">  :</w:t>
      </w:r>
      <w:proofErr w:type="gramEnd"/>
      <w:r w:rsidRPr="008F2D0D">
        <w:rPr>
          <w:b/>
          <w:bCs/>
        </w:rPr>
        <w:t xml:space="preserve"> Después de haber tenido el curso intensivo y de haber aprobado  el </w:t>
      </w:r>
      <w:proofErr w:type="spellStart"/>
      <w:r w:rsidRPr="008F2D0D">
        <w:rPr>
          <w:b/>
          <w:bCs/>
        </w:rPr>
        <w:t>exámen</w:t>
      </w:r>
      <w:proofErr w:type="spellEnd"/>
      <w:r w:rsidRPr="008F2D0D">
        <w:rPr>
          <w:b/>
          <w:bCs/>
        </w:rPr>
        <w:t xml:space="preserve"> teórico y práctico  de la cirugía</w:t>
      </w:r>
    </w:p>
    <w:p w14:paraId="0D345A08" w14:textId="77777777" w:rsidR="008F2D0D" w:rsidRPr="008F2D0D" w:rsidRDefault="008F2D0D" w:rsidP="008F2D0D">
      <w:r w:rsidRPr="008F2D0D">
        <w:rPr>
          <w:b/>
          <w:bCs/>
        </w:rPr>
        <w:t xml:space="preserve">                         experimental </w:t>
      </w:r>
      <w:proofErr w:type="gramStart"/>
      <w:r w:rsidRPr="008F2D0D">
        <w:rPr>
          <w:b/>
          <w:bCs/>
        </w:rPr>
        <w:t>será  2</w:t>
      </w:r>
      <w:proofErr w:type="gramEnd"/>
      <w:r w:rsidRPr="008F2D0D">
        <w:rPr>
          <w:b/>
          <w:bCs/>
        </w:rPr>
        <w:t xml:space="preserve"> veces por semana  </w:t>
      </w:r>
      <w:proofErr w:type="spellStart"/>
      <w:r w:rsidRPr="008F2D0D">
        <w:rPr>
          <w:b/>
          <w:bCs/>
        </w:rPr>
        <w:t>tutoreado</w:t>
      </w:r>
      <w:proofErr w:type="spellEnd"/>
      <w:r w:rsidRPr="008F2D0D">
        <w:rPr>
          <w:b/>
          <w:bCs/>
        </w:rPr>
        <w:t xml:space="preserve"> por el residente  o </w:t>
      </w:r>
      <w:proofErr w:type="spellStart"/>
      <w:r w:rsidRPr="008F2D0D">
        <w:rPr>
          <w:b/>
          <w:bCs/>
        </w:rPr>
        <w:t>fellow</w:t>
      </w:r>
      <w:proofErr w:type="spellEnd"/>
      <w:r w:rsidRPr="008F2D0D">
        <w:rPr>
          <w:b/>
          <w:bCs/>
        </w:rPr>
        <w:t xml:space="preserve"> mayor (haciendo docencia calificada )</w:t>
      </w:r>
    </w:p>
    <w:p w14:paraId="6F3E6D1A" w14:textId="66AE8FB7" w:rsidR="008F2D0D" w:rsidRDefault="008F2D0D" w:rsidP="008F2D0D">
      <w:pPr>
        <w:rPr>
          <w:b/>
          <w:bCs/>
        </w:rPr>
      </w:pPr>
      <w:r w:rsidRPr="008F2D0D">
        <w:rPr>
          <w:b/>
          <w:bCs/>
        </w:rPr>
        <w:t xml:space="preserve">                          y </w:t>
      </w:r>
      <w:proofErr w:type="gramStart"/>
      <w:r w:rsidRPr="008F2D0D">
        <w:rPr>
          <w:b/>
          <w:bCs/>
        </w:rPr>
        <w:t>supervisado  por</w:t>
      </w:r>
      <w:proofErr w:type="gramEnd"/>
      <w:r w:rsidRPr="008F2D0D">
        <w:rPr>
          <w:b/>
          <w:bCs/>
        </w:rPr>
        <w:t xml:space="preserve"> el jefe de </w:t>
      </w:r>
      <w:proofErr w:type="spellStart"/>
      <w:r w:rsidRPr="008F2D0D">
        <w:rPr>
          <w:b/>
          <w:bCs/>
        </w:rPr>
        <w:t>fellows</w:t>
      </w:r>
      <w:proofErr w:type="spellEnd"/>
      <w:r w:rsidRPr="008F2D0D">
        <w:rPr>
          <w:b/>
          <w:bCs/>
        </w:rPr>
        <w:t xml:space="preserve"> y residentes.</w:t>
      </w:r>
    </w:p>
    <w:p w14:paraId="51CC508D" w14:textId="263AFF60" w:rsidR="0053034A" w:rsidRDefault="0053034A" w:rsidP="008F2D0D">
      <w:pPr>
        <w:rPr>
          <w:b/>
          <w:bCs/>
        </w:rPr>
      </w:pPr>
    </w:p>
    <w:p w14:paraId="4063CAA9" w14:textId="4F62857E" w:rsidR="0053034A" w:rsidRDefault="0053034A" w:rsidP="008F2D0D">
      <w:pPr>
        <w:rPr>
          <w:b/>
          <w:bCs/>
        </w:rPr>
      </w:pPr>
    </w:p>
    <w:p w14:paraId="11A81349" w14:textId="77F88932" w:rsidR="0053034A" w:rsidRDefault="0053034A" w:rsidP="008F2D0D">
      <w:pPr>
        <w:rPr>
          <w:b/>
          <w:bCs/>
        </w:rPr>
      </w:pPr>
    </w:p>
    <w:p w14:paraId="4E1B3D62" w14:textId="77777777" w:rsidR="0053034A" w:rsidRPr="0053034A" w:rsidRDefault="0053034A" w:rsidP="0053034A">
      <w:pPr>
        <w:numPr>
          <w:ilvl w:val="0"/>
          <w:numId w:val="15"/>
        </w:numPr>
      </w:pPr>
      <w:r w:rsidRPr="0053034A">
        <w:rPr>
          <w:b/>
          <w:bCs/>
          <w:lang w:val="es-ES"/>
        </w:rPr>
        <w:t xml:space="preserve">Rol de </w:t>
      </w:r>
      <w:proofErr w:type="gramStart"/>
      <w:r w:rsidRPr="0053034A">
        <w:rPr>
          <w:b/>
          <w:bCs/>
          <w:lang w:val="es-ES"/>
        </w:rPr>
        <w:t>las  actividades</w:t>
      </w:r>
      <w:proofErr w:type="gramEnd"/>
      <w:r w:rsidRPr="0053034A">
        <w:rPr>
          <w:b/>
          <w:bCs/>
          <w:lang w:val="es-ES"/>
        </w:rPr>
        <w:t xml:space="preserve">  asistenciales de los programas de alta especialización</w:t>
      </w:r>
      <w:r w:rsidRPr="0053034A">
        <w:rPr>
          <w:lang w:val="es-ES"/>
        </w:rPr>
        <w:br/>
      </w:r>
      <w:r w:rsidRPr="0053034A">
        <w:rPr>
          <w:b/>
          <w:bCs/>
          <w:lang w:val="es-ES"/>
        </w:rPr>
        <w:t xml:space="preserve">Atenderá consulta externa normal de acuerdo a la demanda ,  todos los días en cualquiera de las sedes de la Clínica la Luz, excepto los días quirúrgicos, cuya programación se cambiara y comunicara la </w:t>
      </w:r>
      <w:proofErr w:type="spellStart"/>
      <w:r w:rsidRPr="0053034A">
        <w:rPr>
          <w:b/>
          <w:bCs/>
          <w:lang w:val="es-ES"/>
        </w:rPr>
        <w:t>ultima</w:t>
      </w:r>
      <w:proofErr w:type="spellEnd"/>
      <w:r w:rsidRPr="0053034A">
        <w:rPr>
          <w:b/>
          <w:bCs/>
          <w:lang w:val="es-ES"/>
        </w:rPr>
        <w:t xml:space="preserve"> semana de cada mes</w:t>
      </w:r>
    </w:p>
    <w:p w14:paraId="060EC7A6" w14:textId="77777777" w:rsidR="0053034A" w:rsidRPr="0053034A" w:rsidRDefault="0053034A" w:rsidP="0053034A">
      <w:pPr>
        <w:numPr>
          <w:ilvl w:val="0"/>
          <w:numId w:val="15"/>
        </w:numPr>
      </w:pPr>
      <w:r w:rsidRPr="0053034A">
        <w:rPr>
          <w:b/>
          <w:bCs/>
          <w:lang w:val="es-ES"/>
        </w:rPr>
        <w:lastRenderedPageBreak/>
        <w:t xml:space="preserve">Satisfacer a nuestros pacientes, </w:t>
      </w:r>
      <w:proofErr w:type="gramStart"/>
      <w:r w:rsidRPr="0053034A">
        <w:rPr>
          <w:b/>
          <w:bCs/>
          <w:lang w:val="es-ES"/>
        </w:rPr>
        <w:t>atendiendo  con</w:t>
      </w:r>
      <w:proofErr w:type="gramEnd"/>
      <w:r w:rsidRPr="0053034A">
        <w:rPr>
          <w:b/>
          <w:bCs/>
          <w:lang w:val="es-ES"/>
        </w:rPr>
        <w:t xml:space="preserve"> calidad y calidez ,reconociendo que el paciente siempre es primero y que siempre tiene la razón y que es el que paga nuestro sueldo y que define si nuestro servicio crece o desaparece.</w:t>
      </w:r>
    </w:p>
    <w:p w14:paraId="000DE621" w14:textId="77777777" w:rsidR="0053034A" w:rsidRPr="0053034A" w:rsidRDefault="0053034A" w:rsidP="0053034A">
      <w:pPr>
        <w:numPr>
          <w:ilvl w:val="0"/>
          <w:numId w:val="15"/>
        </w:numPr>
      </w:pPr>
      <w:r w:rsidRPr="0053034A">
        <w:rPr>
          <w:b/>
          <w:bCs/>
          <w:lang w:val="es-ES"/>
        </w:rPr>
        <w:t xml:space="preserve">La consulta externa es un acto </w:t>
      </w:r>
      <w:proofErr w:type="spellStart"/>
      <w:r w:rsidRPr="0053034A">
        <w:rPr>
          <w:b/>
          <w:bCs/>
          <w:lang w:val="es-ES"/>
        </w:rPr>
        <w:t>medico</w:t>
      </w:r>
      <w:proofErr w:type="spellEnd"/>
      <w:r w:rsidRPr="0053034A">
        <w:rPr>
          <w:b/>
          <w:bCs/>
          <w:lang w:val="es-ES"/>
        </w:rPr>
        <w:t xml:space="preserve"> que tiene la finalidad de prestar un servicio de calidad al paciente dando valor a la marca clínica la luz y a la marca de su nombre del </w:t>
      </w:r>
      <w:proofErr w:type="spellStart"/>
      <w:r w:rsidRPr="0053034A">
        <w:rPr>
          <w:b/>
          <w:bCs/>
          <w:lang w:val="es-ES"/>
        </w:rPr>
        <w:t>medico</w:t>
      </w:r>
      <w:proofErr w:type="spellEnd"/>
      <w:r w:rsidRPr="0053034A">
        <w:rPr>
          <w:b/>
          <w:bCs/>
          <w:lang w:val="es-ES"/>
        </w:rPr>
        <w:t>.</w:t>
      </w:r>
    </w:p>
    <w:p w14:paraId="304223A8" w14:textId="77777777" w:rsidR="0053034A" w:rsidRPr="0053034A" w:rsidRDefault="0053034A" w:rsidP="0053034A">
      <w:r w:rsidRPr="0053034A">
        <w:rPr>
          <w:b/>
          <w:bCs/>
          <w:lang w:val="es-ES"/>
        </w:rPr>
        <w:t xml:space="preserve"> </w:t>
      </w:r>
    </w:p>
    <w:p w14:paraId="14B42D6A" w14:textId="656A4D44" w:rsidR="0053034A" w:rsidRDefault="0053034A" w:rsidP="008F2D0D">
      <w:pPr>
        <w:rPr>
          <w:b/>
          <w:bCs/>
        </w:rPr>
      </w:pPr>
      <w:r w:rsidRPr="0053034A">
        <w:rPr>
          <w:b/>
          <w:bCs/>
        </w:rPr>
        <w:t xml:space="preserve">Rol de las </w:t>
      </w:r>
      <w:proofErr w:type="gramStart"/>
      <w:r w:rsidRPr="0053034A">
        <w:rPr>
          <w:b/>
          <w:bCs/>
        </w:rPr>
        <w:t>actividades  docentes</w:t>
      </w:r>
      <w:proofErr w:type="gramEnd"/>
      <w:r w:rsidRPr="0053034A">
        <w:rPr>
          <w:b/>
          <w:bCs/>
        </w:rPr>
        <w:t xml:space="preserve"> de los programas de alta especialización</w:t>
      </w:r>
      <w:r w:rsidRPr="0053034A">
        <w:rPr>
          <w:lang w:val="es-ES"/>
        </w:rPr>
        <w:t xml:space="preserve">   </w:t>
      </w:r>
    </w:p>
    <w:p w14:paraId="3DC69FAB" w14:textId="77777777" w:rsidR="0053034A" w:rsidRPr="0053034A" w:rsidRDefault="0053034A" w:rsidP="0053034A">
      <w:pPr>
        <w:numPr>
          <w:ilvl w:val="0"/>
          <w:numId w:val="16"/>
        </w:numPr>
      </w:pPr>
      <w:r w:rsidRPr="0053034A">
        <w:rPr>
          <w:b/>
          <w:bCs/>
        </w:rPr>
        <w:t xml:space="preserve">El residente mayor Apoyara en las charlas al residente menor y rotantes y el </w:t>
      </w:r>
      <w:proofErr w:type="spellStart"/>
      <w:r w:rsidRPr="0053034A">
        <w:rPr>
          <w:b/>
          <w:bCs/>
        </w:rPr>
        <w:t>fellow</w:t>
      </w:r>
      <w:proofErr w:type="spellEnd"/>
      <w:r w:rsidRPr="0053034A">
        <w:rPr>
          <w:b/>
          <w:bCs/>
        </w:rPr>
        <w:t xml:space="preserve"> mayor apoyara a todos los </w:t>
      </w:r>
      <w:proofErr w:type="spellStart"/>
      <w:proofErr w:type="gramStart"/>
      <w:r w:rsidRPr="0053034A">
        <w:rPr>
          <w:b/>
          <w:bCs/>
        </w:rPr>
        <w:t>residentes,rotantes</w:t>
      </w:r>
      <w:proofErr w:type="spellEnd"/>
      <w:proofErr w:type="gramEnd"/>
      <w:r w:rsidRPr="0053034A">
        <w:rPr>
          <w:b/>
          <w:bCs/>
        </w:rPr>
        <w:t xml:space="preserve"> y </w:t>
      </w:r>
      <w:proofErr w:type="spellStart"/>
      <w:r w:rsidRPr="0053034A">
        <w:rPr>
          <w:b/>
          <w:bCs/>
        </w:rPr>
        <w:t>fellow</w:t>
      </w:r>
      <w:proofErr w:type="spellEnd"/>
      <w:r w:rsidRPr="0053034A">
        <w:rPr>
          <w:b/>
          <w:bCs/>
        </w:rPr>
        <w:t xml:space="preserve"> menores.</w:t>
      </w:r>
    </w:p>
    <w:p w14:paraId="07E830C0" w14:textId="77777777" w:rsidR="0053034A" w:rsidRPr="0053034A" w:rsidRDefault="0053034A" w:rsidP="0053034A">
      <w:pPr>
        <w:numPr>
          <w:ilvl w:val="0"/>
          <w:numId w:val="16"/>
        </w:numPr>
      </w:pPr>
      <w:r w:rsidRPr="0053034A">
        <w:rPr>
          <w:b/>
          <w:bCs/>
        </w:rPr>
        <w:t xml:space="preserve">Hacer </w:t>
      </w:r>
      <w:proofErr w:type="spellStart"/>
      <w:r w:rsidRPr="0053034A">
        <w:rPr>
          <w:b/>
          <w:bCs/>
        </w:rPr>
        <w:t>tutoria</w:t>
      </w:r>
      <w:proofErr w:type="spellEnd"/>
      <w:r w:rsidRPr="0053034A">
        <w:rPr>
          <w:b/>
          <w:bCs/>
        </w:rPr>
        <w:t xml:space="preserve"> en el </w:t>
      </w:r>
      <w:proofErr w:type="spellStart"/>
      <w:r w:rsidRPr="0053034A">
        <w:rPr>
          <w:b/>
          <w:bCs/>
        </w:rPr>
        <w:t>wetlab</w:t>
      </w:r>
      <w:proofErr w:type="spellEnd"/>
      <w:r w:rsidRPr="0053034A">
        <w:rPr>
          <w:b/>
          <w:bCs/>
        </w:rPr>
        <w:t xml:space="preserve"> a los </w:t>
      </w:r>
      <w:proofErr w:type="spellStart"/>
      <w:proofErr w:type="gramStart"/>
      <w:r w:rsidRPr="0053034A">
        <w:rPr>
          <w:b/>
          <w:bCs/>
        </w:rPr>
        <w:t>residentes,rotantes</w:t>
      </w:r>
      <w:proofErr w:type="spellEnd"/>
      <w:proofErr w:type="gramEnd"/>
      <w:r w:rsidRPr="0053034A">
        <w:rPr>
          <w:b/>
          <w:bCs/>
        </w:rPr>
        <w:t xml:space="preserve"> y </w:t>
      </w:r>
      <w:proofErr w:type="spellStart"/>
      <w:r w:rsidRPr="0053034A">
        <w:rPr>
          <w:b/>
          <w:bCs/>
        </w:rPr>
        <w:t>fellows</w:t>
      </w:r>
      <w:proofErr w:type="spellEnd"/>
      <w:r w:rsidRPr="0053034A">
        <w:rPr>
          <w:b/>
          <w:bCs/>
        </w:rPr>
        <w:t xml:space="preserve"> menores</w:t>
      </w:r>
    </w:p>
    <w:p w14:paraId="71A2F01E" w14:textId="77777777" w:rsidR="0053034A" w:rsidRPr="0053034A" w:rsidRDefault="0053034A" w:rsidP="0053034A">
      <w:pPr>
        <w:numPr>
          <w:ilvl w:val="0"/>
          <w:numId w:val="16"/>
        </w:numPr>
      </w:pPr>
      <w:r w:rsidRPr="0053034A">
        <w:rPr>
          <w:b/>
          <w:bCs/>
        </w:rPr>
        <w:t xml:space="preserve">Hacer </w:t>
      </w:r>
      <w:proofErr w:type="spellStart"/>
      <w:r w:rsidRPr="0053034A">
        <w:rPr>
          <w:b/>
          <w:bCs/>
        </w:rPr>
        <w:t>tutoria</w:t>
      </w:r>
      <w:proofErr w:type="spellEnd"/>
      <w:r w:rsidRPr="0053034A">
        <w:rPr>
          <w:b/>
          <w:bCs/>
        </w:rPr>
        <w:t xml:space="preserve"> en las cirugías </w:t>
      </w:r>
      <w:proofErr w:type="spellStart"/>
      <w:r w:rsidRPr="0053034A">
        <w:rPr>
          <w:b/>
          <w:bCs/>
        </w:rPr>
        <w:t>correspndientes</w:t>
      </w:r>
      <w:proofErr w:type="spellEnd"/>
      <w:r w:rsidRPr="0053034A">
        <w:rPr>
          <w:b/>
          <w:bCs/>
        </w:rPr>
        <w:t xml:space="preserve"> de los residentes y </w:t>
      </w:r>
      <w:proofErr w:type="spellStart"/>
      <w:r w:rsidRPr="0053034A">
        <w:rPr>
          <w:b/>
          <w:bCs/>
        </w:rPr>
        <w:t>fellows</w:t>
      </w:r>
      <w:proofErr w:type="spellEnd"/>
      <w:r w:rsidRPr="0053034A">
        <w:rPr>
          <w:b/>
          <w:bCs/>
        </w:rPr>
        <w:t xml:space="preserve"> menores</w:t>
      </w:r>
    </w:p>
    <w:p w14:paraId="12E29BD9" w14:textId="77777777" w:rsidR="0053034A" w:rsidRPr="0053034A" w:rsidRDefault="0053034A" w:rsidP="0053034A">
      <w:pPr>
        <w:numPr>
          <w:ilvl w:val="0"/>
          <w:numId w:val="16"/>
        </w:numPr>
      </w:pPr>
      <w:r w:rsidRPr="0053034A">
        <w:rPr>
          <w:b/>
          <w:bCs/>
        </w:rPr>
        <w:t>Capacitar al personal de todos los puntos de contacto de la cadena de producción de un servicio de ca</w:t>
      </w:r>
    </w:p>
    <w:p w14:paraId="1A818B82" w14:textId="77777777" w:rsidR="0053034A" w:rsidRPr="0053034A" w:rsidRDefault="0053034A" w:rsidP="0053034A">
      <w:pPr>
        <w:numPr>
          <w:ilvl w:val="0"/>
          <w:numId w:val="16"/>
        </w:numPr>
      </w:pPr>
      <w:r w:rsidRPr="0053034A">
        <w:rPr>
          <w:b/>
          <w:bCs/>
        </w:rPr>
        <w:t xml:space="preserve">Deberá participar en la organización de un curso </w:t>
      </w:r>
      <w:proofErr w:type="gramStart"/>
      <w:r w:rsidRPr="0053034A">
        <w:rPr>
          <w:b/>
          <w:bCs/>
        </w:rPr>
        <w:t>anual  para</w:t>
      </w:r>
      <w:proofErr w:type="gramEnd"/>
      <w:r w:rsidRPr="0053034A">
        <w:rPr>
          <w:b/>
          <w:bCs/>
        </w:rPr>
        <w:t xml:space="preserve"> formar promotores de salud ocular dirigido a los profesores y dirigentes comunales quienes ayudaran el programa de </w:t>
      </w:r>
      <w:proofErr w:type="spellStart"/>
      <w:r w:rsidRPr="0053034A">
        <w:rPr>
          <w:b/>
          <w:bCs/>
        </w:rPr>
        <w:t>prevencion</w:t>
      </w:r>
      <w:proofErr w:type="spellEnd"/>
      <w:r w:rsidRPr="0053034A">
        <w:rPr>
          <w:b/>
          <w:bCs/>
        </w:rPr>
        <w:t xml:space="preserve"> de ceguera de la clínica la luz que se ejecutará a nivel nacional  LUZ PARA TUS OJOS.</w:t>
      </w:r>
    </w:p>
    <w:p w14:paraId="4784518C" w14:textId="77777777" w:rsidR="0053034A" w:rsidRPr="0053034A" w:rsidRDefault="0053034A" w:rsidP="0053034A">
      <w:r w:rsidRPr="0053034A">
        <w:rPr>
          <w:b/>
          <w:bCs/>
          <w:lang w:val="es-ES"/>
        </w:rPr>
        <w:t xml:space="preserve">Rol de actividades de investigación científica de los programas de alta especialización  </w:t>
      </w:r>
    </w:p>
    <w:p w14:paraId="3A3950FC" w14:textId="77777777" w:rsidR="0053034A" w:rsidRPr="0053034A" w:rsidRDefault="0053034A" w:rsidP="0053034A">
      <w:r w:rsidRPr="0053034A">
        <w:rPr>
          <w:b/>
          <w:bCs/>
          <w:lang w:val="es-ES"/>
        </w:rPr>
        <w:t xml:space="preserve">los </w:t>
      </w:r>
      <w:proofErr w:type="spellStart"/>
      <w:r w:rsidRPr="0053034A">
        <w:rPr>
          <w:b/>
          <w:bCs/>
          <w:lang w:val="es-ES"/>
        </w:rPr>
        <w:t>Fellows</w:t>
      </w:r>
      <w:proofErr w:type="spellEnd"/>
      <w:r w:rsidRPr="0053034A">
        <w:rPr>
          <w:b/>
          <w:bCs/>
          <w:lang w:val="es-ES"/>
        </w:rPr>
        <w:t xml:space="preserve"> deben hacer 2 trabajos de investigación por </w:t>
      </w:r>
      <w:proofErr w:type="gramStart"/>
      <w:r w:rsidRPr="0053034A">
        <w:rPr>
          <w:b/>
          <w:bCs/>
          <w:lang w:val="es-ES"/>
        </w:rPr>
        <w:t>año ,</w:t>
      </w:r>
      <w:proofErr w:type="gramEnd"/>
      <w:r w:rsidRPr="0053034A">
        <w:rPr>
          <w:b/>
          <w:bCs/>
          <w:lang w:val="es-ES"/>
        </w:rPr>
        <w:t xml:space="preserve"> y los residentes 1 trabajo por </w:t>
      </w:r>
      <w:proofErr w:type="spellStart"/>
      <w:r w:rsidRPr="0053034A">
        <w:rPr>
          <w:b/>
          <w:bCs/>
          <w:lang w:val="es-ES"/>
        </w:rPr>
        <w:t>ano</w:t>
      </w:r>
      <w:proofErr w:type="spellEnd"/>
      <w:r w:rsidRPr="0053034A">
        <w:rPr>
          <w:b/>
          <w:bCs/>
          <w:lang w:val="es-ES"/>
        </w:rPr>
        <w:t xml:space="preserve"> ,bajo la dirección del Departamento de Investigación  ,todos los  trabajos deberán ser publicados en revistas indexadas  de alto impacto y /o presentados en congresos nacionales e internacionales.</w:t>
      </w:r>
    </w:p>
    <w:p w14:paraId="43E4A751" w14:textId="77777777" w:rsidR="0053034A" w:rsidRPr="0053034A" w:rsidRDefault="0053034A" w:rsidP="0053034A">
      <w:pPr>
        <w:numPr>
          <w:ilvl w:val="0"/>
          <w:numId w:val="17"/>
        </w:numPr>
      </w:pPr>
      <w:r w:rsidRPr="0053034A">
        <w:rPr>
          <w:b/>
          <w:bCs/>
          <w:lang w:val="es-ES"/>
        </w:rPr>
        <w:t>Todos los trabajos de investigación deberán presentarse a nombre de la clínica la luz</w:t>
      </w:r>
    </w:p>
    <w:p w14:paraId="35F3AB1D" w14:textId="77777777" w:rsidR="0053034A" w:rsidRPr="0053034A" w:rsidRDefault="0053034A" w:rsidP="0053034A">
      <w:pPr>
        <w:numPr>
          <w:ilvl w:val="0"/>
          <w:numId w:val="17"/>
        </w:numPr>
      </w:pPr>
      <w:r w:rsidRPr="0053034A">
        <w:rPr>
          <w:b/>
          <w:bCs/>
          <w:lang w:val="es-ES"/>
        </w:rPr>
        <w:t xml:space="preserve">Respecto a la </w:t>
      </w:r>
      <w:proofErr w:type="gramStart"/>
      <w:r w:rsidRPr="0053034A">
        <w:rPr>
          <w:b/>
          <w:bCs/>
          <w:lang w:val="es-ES"/>
        </w:rPr>
        <w:t>tutoría ,</w:t>
      </w:r>
      <w:proofErr w:type="gramEnd"/>
      <w:r w:rsidRPr="0053034A">
        <w:rPr>
          <w:b/>
          <w:bCs/>
          <w:lang w:val="es-ES"/>
        </w:rPr>
        <w:t xml:space="preserve"> el Tutor principal de la sede y/o el cirujano principal del trabajo será el autor  principal  y el residente o </w:t>
      </w:r>
      <w:proofErr w:type="spellStart"/>
      <w:r w:rsidRPr="0053034A">
        <w:rPr>
          <w:b/>
          <w:bCs/>
          <w:lang w:val="es-ES"/>
        </w:rPr>
        <w:t>Fellow</w:t>
      </w:r>
      <w:proofErr w:type="spellEnd"/>
      <w:r w:rsidRPr="0053034A">
        <w:rPr>
          <w:b/>
          <w:bCs/>
          <w:lang w:val="es-ES"/>
        </w:rPr>
        <w:t xml:space="preserve"> será el coautor y la Dirección de investigación será la diseñadora y revisora del trabajo.</w:t>
      </w:r>
    </w:p>
    <w:p w14:paraId="5FF84575" w14:textId="77777777" w:rsidR="0053034A" w:rsidRPr="0053034A" w:rsidRDefault="0053034A" w:rsidP="0053034A">
      <w:pPr>
        <w:numPr>
          <w:ilvl w:val="0"/>
          <w:numId w:val="17"/>
        </w:numPr>
      </w:pPr>
      <w:r w:rsidRPr="0053034A">
        <w:rPr>
          <w:b/>
          <w:bCs/>
          <w:lang w:val="es-ES"/>
        </w:rPr>
        <w:t xml:space="preserve">Respecto al </w:t>
      </w:r>
      <w:proofErr w:type="gramStart"/>
      <w:r w:rsidRPr="0053034A">
        <w:rPr>
          <w:b/>
          <w:bCs/>
          <w:lang w:val="es-ES"/>
        </w:rPr>
        <w:t>financiamiento :</w:t>
      </w:r>
      <w:proofErr w:type="gramEnd"/>
      <w:r w:rsidRPr="0053034A">
        <w:rPr>
          <w:b/>
          <w:bCs/>
          <w:lang w:val="es-ES"/>
        </w:rPr>
        <w:t xml:space="preserve"> la ejecución será  por la clínica la luz  y la publicación será por la gestión de la clínica y/o por los recursos de los investigadores. </w:t>
      </w:r>
    </w:p>
    <w:p w14:paraId="706AC50A" w14:textId="77777777" w:rsidR="0053034A" w:rsidRPr="0053034A" w:rsidRDefault="0053034A" w:rsidP="0053034A">
      <w:r w:rsidRPr="0053034A">
        <w:rPr>
          <w:b/>
          <w:bCs/>
          <w:lang w:val="es-ES"/>
        </w:rPr>
        <w:t xml:space="preserve">Rol de las actividades de responsabilidad social de los programas de alta especialización </w:t>
      </w:r>
    </w:p>
    <w:p w14:paraId="4B160359" w14:textId="77777777" w:rsidR="0053034A" w:rsidRPr="0053034A" w:rsidRDefault="0053034A" w:rsidP="0053034A">
      <w:pPr>
        <w:numPr>
          <w:ilvl w:val="0"/>
          <w:numId w:val="18"/>
        </w:numPr>
      </w:pPr>
      <w:r w:rsidRPr="0053034A">
        <w:rPr>
          <w:lang w:val="es-ES"/>
        </w:rPr>
        <w:t xml:space="preserve">Participar en todas campañas sociales y </w:t>
      </w:r>
      <w:proofErr w:type="gramStart"/>
      <w:r w:rsidRPr="0053034A">
        <w:rPr>
          <w:lang w:val="es-ES"/>
        </w:rPr>
        <w:t>quirúrgicas  del</w:t>
      </w:r>
      <w:proofErr w:type="gramEnd"/>
      <w:r w:rsidRPr="0053034A">
        <w:rPr>
          <w:lang w:val="es-ES"/>
        </w:rPr>
        <w:t xml:space="preserve"> programa social: </w:t>
      </w:r>
    </w:p>
    <w:p w14:paraId="268B4AC5" w14:textId="77777777" w:rsidR="0053034A" w:rsidRPr="0053034A" w:rsidRDefault="0053034A" w:rsidP="0053034A">
      <w:r w:rsidRPr="0053034A">
        <w:rPr>
          <w:lang w:val="es-ES"/>
        </w:rPr>
        <w:t xml:space="preserve">   </w:t>
      </w:r>
      <w:r w:rsidRPr="0053034A">
        <w:rPr>
          <w:b/>
          <w:bCs/>
          <w:lang w:val="es-ES"/>
        </w:rPr>
        <w:t xml:space="preserve">LUZ PARA TUS OJOS </w:t>
      </w:r>
      <w:r w:rsidRPr="0053034A">
        <w:rPr>
          <w:lang w:val="es-ES"/>
        </w:rPr>
        <w:t xml:space="preserve">como parte de su responsabilidad </w:t>
      </w:r>
      <w:proofErr w:type="gramStart"/>
      <w:r w:rsidRPr="0053034A">
        <w:rPr>
          <w:lang w:val="es-ES"/>
        </w:rPr>
        <w:t>social .</w:t>
      </w:r>
      <w:proofErr w:type="gramEnd"/>
    </w:p>
    <w:p w14:paraId="48C02E73" w14:textId="77777777" w:rsidR="0053034A" w:rsidRPr="0053034A" w:rsidRDefault="0053034A" w:rsidP="0053034A">
      <w:pPr>
        <w:numPr>
          <w:ilvl w:val="0"/>
          <w:numId w:val="19"/>
        </w:numPr>
      </w:pPr>
      <w:r w:rsidRPr="0053034A">
        <w:rPr>
          <w:lang w:val="es-ES"/>
        </w:rPr>
        <w:t xml:space="preserve">Realizar charlas preventivo promocionales de salud visual a los pacientes de cualquiera de las sedes de las Clínica La Luz y a </w:t>
      </w:r>
      <w:proofErr w:type="gramStart"/>
      <w:r w:rsidRPr="0053034A">
        <w:rPr>
          <w:lang w:val="es-ES"/>
        </w:rPr>
        <w:t>pacientes  en</w:t>
      </w:r>
      <w:proofErr w:type="gramEnd"/>
      <w:r w:rsidRPr="0053034A">
        <w:rPr>
          <w:lang w:val="es-ES"/>
        </w:rPr>
        <w:t xml:space="preserve"> actividades  extramurales.</w:t>
      </w:r>
    </w:p>
    <w:p w14:paraId="0FC2C52D" w14:textId="77777777" w:rsidR="0053034A" w:rsidRPr="0053034A" w:rsidRDefault="0053034A" w:rsidP="0053034A">
      <w:pPr>
        <w:numPr>
          <w:ilvl w:val="0"/>
          <w:numId w:val="19"/>
        </w:numPr>
      </w:pPr>
      <w:r w:rsidRPr="0053034A">
        <w:rPr>
          <w:lang w:val="es-ES"/>
        </w:rPr>
        <w:t xml:space="preserve">Realizar consultas sociales en cualquiera de las sedes de la Clínicas La Luz y en atenciones </w:t>
      </w:r>
      <w:proofErr w:type="gramStart"/>
      <w:r w:rsidRPr="0053034A">
        <w:rPr>
          <w:lang w:val="es-ES"/>
        </w:rPr>
        <w:t>extramurales .</w:t>
      </w:r>
      <w:proofErr w:type="gramEnd"/>
    </w:p>
    <w:p w14:paraId="3E130931" w14:textId="77777777" w:rsidR="0053034A" w:rsidRPr="0053034A" w:rsidRDefault="0053034A" w:rsidP="0053034A">
      <w:pPr>
        <w:numPr>
          <w:ilvl w:val="0"/>
          <w:numId w:val="19"/>
        </w:numPr>
      </w:pPr>
      <w:r w:rsidRPr="0053034A">
        <w:rPr>
          <w:lang w:val="es-ES"/>
        </w:rPr>
        <w:lastRenderedPageBreak/>
        <w:t xml:space="preserve">Realizar cursos de formación de promotores de salud ocular dirigidos a profesores, dirigentes comunales y a los promotores de salud </w:t>
      </w:r>
      <w:proofErr w:type="gramStart"/>
      <w:r w:rsidRPr="0053034A">
        <w:rPr>
          <w:lang w:val="es-ES"/>
        </w:rPr>
        <w:t>integrales ,</w:t>
      </w:r>
      <w:proofErr w:type="gramEnd"/>
      <w:r w:rsidRPr="0053034A">
        <w:rPr>
          <w:lang w:val="es-ES"/>
        </w:rPr>
        <w:t xml:space="preserve"> que ayuden al programa social :</w:t>
      </w:r>
      <w:r w:rsidRPr="0053034A">
        <w:rPr>
          <w:b/>
          <w:bCs/>
          <w:lang w:val="es-ES"/>
        </w:rPr>
        <w:t xml:space="preserve">LUZ PARA TUS OJOS </w:t>
      </w:r>
      <w:r w:rsidRPr="0053034A">
        <w:rPr>
          <w:lang w:val="es-ES"/>
        </w:rPr>
        <w:t>de la Clínica la Luz  y al programa nacional de prevención de ceguera .</w:t>
      </w:r>
    </w:p>
    <w:p w14:paraId="607F6D1C" w14:textId="77777777" w:rsidR="0053034A" w:rsidRPr="0053034A" w:rsidRDefault="0053034A" w:rsidP="0053034A">
      <w:r w:rsidRPr="0053034A">
        <w:rPr>
          <w:b/>
          <w:bCs/>
          <w:lang w:val="es-ES_tradnl"/>
        </w:rPr>
        <w:t>Rol de actividades de marketing en servicios de salud de los programas de</w:t>
      </w:r>
      <w:r w:rsidRPr="0053034A">
        <w:rPr>
          <w:b/>
          <w:bCs/>
          <w:lang w:val="es-ES_tradnl"/>
        </w:rPr>
        <w:br/>
        <w:t>alta especialización</w:t>
      </w:r>
      <w:r w:rsidRPr="0053034A">
        <w:rPr>
          <w:b/>
          <w:bCs/>
          <w:lang w:val="es-ES_tradnl"/>
        </w:rPr>
        <w:br/>
      </w:r>
      <w:r w:rsidRPr="0053034A">
        <w:rPr>
          <w:b/>
          <w:bCs/>
          <w:lang w:val="es-ES_tradnl"/>
        </w:rPr>
        <w:br/>
        <w:t xml:space="preserve">CHARLAS  </w:t>
      </w:r>
    </w:p>
    <w:p w14:paraId="1389C203" w14:textId="77777777" w:rsidR="0053034A" w:rsidRPr="0053034A" w:rsidRDefault="0053034A" w:rsidP="0053034A">
      <w:pPr>
        <w:numPr>
          <w:ilvl w:val="0"/>
          <w:numId w:val="20"/>
        </w:numPr>
      </w:pPr>
      <w:r w:rsidRPr="0053034A">
        <w:rPr>
          <w:b/>
          <w:bCs/>
          <w:lang w:val="es-ES_tradnl"/>
        </w:rPr>
        <w:t>Cómo generar un servicio de calidad con los puntos de contacto.</w:t>
      </w:r>
    </w:p>
    <w:p w14:paraId="26E4A3B7" w14:textId="77777777" w:rsidR="0053034A" w:rsidRPr="0053034A" w:rsidRDefault="0053034A" w:rsidP="0053034A">
      <w:pPr>
        <w:numPr>
          <w:ilvl w:val="0"/>
          <w:numId w:val="20"/>
        </w:numPr>
      </w:pPr>
      <w:r w:rsidRPr="0053034A">
        <w:rPr>
          <w:b/>
          <w:bCs/>
          <w:lang w:val="es-ES_tradnl"/>
        </w:rPr>
        <w:t>Como Hacer un Equipo Ganador</w:t>
      </w:r>
    </w:p>
    <w:p w14:paraId="2C6966EB" w14:textId="77777777" w:rsidR="0053034A" w:rsidRPr="0053034A" w:rsidRDefault="0053034A" w:rsidP="0053034A">
      <w:pPr>
        <w:numPr>
          <w:ilvl w:val="0"/>
          <w:numId w:val="20"/>
        </w:numPr>
      </w:pPr>
      <w:r w:rsidRPr="0053034A">
        <w:rPr>
          <w:b/>
          <w:bCs/>
          <w:lang w:val="es-ES_tradnl"/>
        </w:rPr>
        <w:t xml:space="preserve">Gestión Eficiente de </w:t>
      </w:r>
      <w:proofErr w:type="gramStart"/>
      <w:r w:rsidRPr="0053034A">
        <w:rPr>
          <w:b/>
          <w:bCs/>
          <w:lang w:val="es-ES_tradnl"/>
        </w:rPr>
        <w:t>una  institución</w:t>
      </w:r>
      <w:proofErr w:type="gramEnd"/>
      <w:r w:rsidRPr="0053034A">
        <w:rPr>
          <w:b/>
          <w:bCs/>
          <w:lang w:val="es-ES_tradnl"/>
        </w:rPr>
        <w:t xml:space="preserve"> prestadora de servicios de salud  visual               </w:t>
      </w:r>
    </w:p>
    <w:p w14:paraId="629E0B21" w14:textId="77777777" w:rsidR="0053034A" w:rsidRPr="0053034A" w:rsidRDefault="0053034A" w:rsidP="0053034A">
      <w:pPr>
        <w:numPr>
          <w:ilvl w:val="0"/>
          <w:numId w:val="20"/>
        </w:numPr>
      </w:pPr>
      <w:r w:rsidRPr="0053034A">
        <w:rPr>
          <w:b/>
          <w:bCs/>
          <w:lang w:val="es-ES_tradnl"/>
        </w:rPr>
        <w:t xml:space="preserve">Estrategias de </w:t>
      </w:r>
      <w:proofErr w:type="gramStart"/>
      <w:r w:rsidRPr="0053034A">
        <w:rPr>
          <w:b/>
          <w:bCs/>
          <w:lang w:val="es-ES_tradnl"/>
        </w:rPr>
        <w:t>Venta .</w:t>
      </w:r>
      <w:proofErr w:type="gramEnd"/>
      <w:r w:rsidRPr="0053034A">
        <w:rPr>
          <w:b/>
          <w:bCs/>
          <w:lang w:val="es-ES_tradnl"/>
        </w:rPr>
        <w:t xml:space="preserve"> </w:t>
      </w:r>
    </w:p>
    <w:p w14:paraId="641DCEF2" w14:textId="77777777" w:rsidR="0053034A" w:rsidRPr="0053034A" w:rsidRDefault="0053034A" w:rsidP="0053034A">
      <w:pPr>
        <w:numPr>
          <w:ilvl w:val="0"/>
          <w:numId w:val="20"/>
        </w:numPr>
      </w:pPr>
      <w:r w:rsidRPr="0053034A">
        <w:rPr>
          <w:b/>
          <w:bCs/>
          <w:lang w:val="es-ES_tradnl"/>
        </w:rPr>
        <w:t xml:space="preserve">Como definir su personalidad financiera.          </w:t>
      </w:r>
    </w:p>
    <w:p w14:paraId="6B4FB56B" w14:textId="77777777" w:rsidR="0053034A" w:rsidRPr="0053034A" w:rsidRDefault="0053034A" w:rsidP="0053034A">
      <w:r w:rsidRPr="0053034A">
        <w:rPr>
          <w:b/>
          <w:bCs/>
          <w:lang w:val="es-ES"/>
        </w:rPr>
        <w:t xml:space="preserve">IV-Metas quirúrgicas mínimas de los programas de alta </w:t>
      </w:r>
      <w:proofErr w:type="spellStart"/>
      <w:r w:rsidRPr="0053034A">
        <w:rPr>
          <w:b/>
          <w:bCs/>
          <w:lang w:val="es-ES"/>
        </w:rPr>
        <w:t>especialialización</w:t>
      </w:r>
      <w:proofErr w:type="spellEnd"/>
      <w:r w:rsidRPr="0053034A">
        <w:rPr>
          <w:b/>
          <w:bCs/>
          <w:lang w:val="es-ES"/>
        </w:rPr>
        <w:t xml:space="preserve">      </w:t>
      </w:r>
      <w:r w:rsidRPr="0053034A">
        <w:rPr>
          <w:b/>
          <w:bCs/>
          <w:lang w:val="es-ES"/>
        </w:rPr>
        <w:br/>
        <w:t xml:space="preserve">  Segmento </w:t>
      </w:r>
      <w:proofErr w:type="gramStart"/>
      <w:r w:rsidRPr="0053034A">
        <w:rPr>
          <w:b/>
          <w:bCs/>
          <w:lang w:val="es-ES"/>
        </w:rPr>
        <w:t>Anterior ,</w:t>
      </w:r>
      <w:proofErr w:type="gramEnd"/>
      <w:r w:rsidRPr="0053034A">
        <w:rPr>
          <w:b/>
          <w:bCs/>
          <w:lang w:val="es-ES"/>
        </w:rPr>
        <w:t xml:space="preserve"> Cornea y Cirugía Refractiva</w:t>
      </w:r>
    </w:p>
    <w:tbl>
      <w:tblPr>
        <w:tblW w:w="8838" w:type="dxa"/>
        <w:tblCellMar>
          <w:left w:w="0" w:type="dxa"/>
          <w:right w:w="0" w:type="dxa"/>
        </w:tblCellMar>
        <w:tblLook w:val="0420" w:firstRow="1" w:lastRow="0" w:firstColumn="0" w:lastColumn="0" w:noHBand="0" w:noVBand="1"/>
      </w:tblPr>
      <w:tblGrid>
        <w:gridCol w:w="4313"/>
        <w:gridCol w:w="4525"/>
      </w:tblGrid>
      <w:tr w:rsidR="0053034A" w:rsidRPr="0053034A" w14:paraId="2F97565F" w14:textId="77777777" w:rsidTr="0053034A">
        <w:trPr>
          <w:trHeight w:val="709"/>
        </w:trPr>
        <w:tc>
          <w:tcPr>
            <w:tcW w:w="4313"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66E27E3B" w14:textId="77777777" w:rsidR="0053034A" w:rsidRPr="0053034A" w:rsidRDefault="0053034A" w:rsidP="0053034A">
            <w:r w:rsidRPr="0053034A">
              <w:rPr>
                <w:b/>
                <w:bCs/>
              </w:rPr>
              <w:t>MININUC</w:t>
            </w:r>
          </w:p>
        </w:tc>
        <w:tc>
          <w:tcPr>
            <w:tcW w:w="4525" w:type="dxa"/>
            <w:tcBorders>
              <w:top w:val="single" w:sz="8" w:space="0" w:color="000000"/>
              <w:left w:val="single" w:sz="8" w:space="0" w:color="000000"/>
              <w:bottom w:val="single" w:sz="8" w:space="0" w:color="000000"/>
              <w:right w:val="single" w:sz="8" w:space="0" w:color="000000"/>
            </w:tcBorders>
            <w:shd w:val="clear" w:color="auto" w:fill="ED7D31"/>
            <w:tcMar>
              <w:top w:w="72" w:type="dxa"/>
              <w:left w:w="144" w:type="dxa"/>
              <w:bottom w:w="72" w:type="dxa"/>
              <w:right w:w="144" w:type="dxa"/>
            </w:tcMar>
            <w:hideMark/>
          </w:tcPr>
          <w:p w14:paraId="1A11953F" w14:textId="77777777" w:rsidR="0053034A" w:rsidRPr="0053034A" w:rsidRDefault="0053034A" w:rsidP="0053034A">
            <w:r w:rsidRPr="0053034A">
              <w:rPr>
                <w:b/>
                <w:bCs/>
              </w:rPr>
              <w:t>20</w:t>
            </w:r>
          </w:p>
        </w:tc>
      </w:tr>
      <w:tr w:rsidR="0053034A" w:rsidRPr="0053034A" w14:paraId="66A45C71" w14:textId="77777777" w:rsidTr="0053034A">
        <w:trPr>
          <w:trHeight w:val="709"/>
        </w:trPr>
        <w:tc>
          <w:tcPr>
            <w:tcW w:w="4313"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5BD95519" w14:textId="77777777" w:rsidR="0053034A" w:rsidRPr="0053034A" w:rsidRDefault="0053034A" w:rsidP="0053034A">
            <w:r w:rsidRPr="0053034A">
              <w:t>FACONUC</w:t>
            </w:r>
          </w:p>
        </w:tc>
        <w:tc>
          <w:tcPr>
            <w:tcW w:w="4525"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3BA29113" w14:textId="77777777" w:rsidR="0053034A" w:rsidRPr="0053034A" w:rsidRDefault="0053034A" w:rsidP="0053034A">
            <w:r w:rsidRPr="0053034A">
              <w:t>50</w:t>
            </w:r>
          </w:p>
        </w:tc>
      </w:tr>
      <w:tr w:rsidR="0053034A" w:rsidRPr="0053034A" w14:paraId="02ABC165" w14:textId="77777777" w:rsidTr="0053034A">
        <w:trPr>
          <w:trHeight w:val="709"/>
        </w:trPr>
        <w:tc>
          <w:tcPr>
            <w:tcW w:w="4313"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4A7B5363" w14:textId="77777777" w:rsidR="0053034A" w:rsidRPr="0053034A" w:rsidRDefault="0053034A" w:rsidP="0053034A">
            <w:r w:rsidRPr="0053034A">
              <w:t>FACOEMULSIFICACIÓN</w:t>
            </w:r>
          </w:p>
        </w:tc>
        <w:tc>
          <w:tcPr>
            <w:tcW w:w="4525"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783ACBDC" w14:textId="77777777" w:rsidR="0053034A" w:rsidRPr="0053034A" w:rsidRDefault="0053034A" w:rsidP="0053034A">
            <w:r w:rsidRPr="0053034A">
              <w:t>50</w:t>
            </w:r>
          </w:p>
        </w:tc>
      </w:tr>
      <w:tr w:rsidR="0053034A" w:rsidRPr="0053034A" w14:paraId="3DCFD202" w14:textId="77777777" w:rsidTr="0053034A">
        <w:trPr>
          <w:trHeight w:val="700"/>
        </w:trPr>
        <w:tc>
          <w:tcPr>
            <w:tcW w:w="4313"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1226E695" w14:textId="77777777" w:rsidR="0053034A" w:rsidRPr="0053034A" w:rsidRDefault="0053034A" w:rsidP="0053034A">
            <w:proofErr w:type="spellStart"/>
            <w:r w:rsidRPr="0053034A">
              <w:t>Cx</w:t>
            </w:r>
            <w:proofErr w:type="spellEnd"/>
            <w:r w:rsidRPr="0053034A">
              <w:t xml:space="preserve"> DE CATARATA CON FEMTOSEGUNDO</w:t>
            </w:r>
          </w:p>
        </w:tc>
        <w:tc>
          <w:tcPr>
            <w:tcW w:w="4525"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7968A005" w14:textId="77777777" w:rsidR="0053034A" w:rsidRPr="0053034A" w:rsidRDefault="0053034A" w:rsidP="0053034A">
            <w:r w:rsidRPr="0053034A">
              <w:t>10</w:t>
            </w:r>
          </w:p>
        </w:tc>
      </w:tr>
      <w:tr w:rsidR="0053034A" w:rsidRPr="0053034A" w14:paraId="69A0EDC7" w14:textId="77777777" w:rsidTr="0053034A">
        <w:trPr>
          <w:trHeight w:val="709"/>
        </w:trPr>
        <w:tc>
          <w:tcPr>
            <w:tcW w:w="4313"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68B869AC" w14:textId="77777777" w:rsidR="0053034A" w:rsidRPr="0053034A" w:rsidRDefault="0053034A" w:rsidP="0053034A">
            <w:r w:rsidRPr="0053034A">
              <w:t>LIO FÁQUICOS</w:t>
            </w:r>
          </w:p>
        </w:tc>
        <w:tc>
          <w:tcPr>
            <w:tcW w:w="4525"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05BAC840" w14:textId="77777777" w:rsidR="0053034A" w:rsidRPr="0053034A" w:rsidRDefault="0053034A" w:rsidP="0053034A">
            <w:r w:rsidRPr="0053034A">
              <w:t>10</w:t>
            </w:r>
          </w:p>
        </w:tc>
      </w:tr>
      <w:tr w:rsidR="0053034A" w:rsidRPr="0053034A" w14:paraId="11949BDB" w14:textId="77777777" w:rsidTr="0053034A">
        <w:trPr>
          <w:trHeight w:val="709"/>
        </w:trPr>
        <w:tc>
          <w:tcPr>
            <w:tcW w:w="4313"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5DCEE3C7" w14:textId="77777777" w:rsidR="0053034A" w:rsidRPr="0053034A" w:rsidRDefault="0053034A" w:rsidP="0053034A">
            <w:r w:rsidRPr="0053034A">
              <w:t>EXCIMER LASER</w:t>
            </w:r>
          </w:p>
        </w:tc>
        <w:tc>
          <w:tcPr>
            <w:tcW w:w="4525" w:type="dxa"/>
            <w:tcBorders>
              <w:top w:val="single" w:sz="8" w:space="0" w:color="000000"/>
              <w:left w:val="single" w:sz="8" w:space="0" w:color="000000"/>
              <w:bottom w:val="single" w:sz="8" w:space="0" w:color="000000"/>
              <w:right w:val="single" w:sz="8" w:space="0" w:color="000000"/>
            </w:tcBorders>
            <w:shd w:val="clear" w:color="auto" w:fill="F8D7CD"/>
            <w:tcMar>
              <w:top w:w="72" w:type="dxa"/>
              <w:left w:w="144" w:type="dxa"/>
              <w:bottom w:w="72" w:type="dxa"/>
              <w:right w:w="144" w:type="dxa"/>
            </w:tcMar>
            <w:hideMark/>
          </w:tcPr>
          <w:p w14:paraId="65052621" w14:textId="77777777" w:rsidR="0053034A" w:rsidRPr="0053034A" w:rsidRDefault="0053034A" w:rsidP="0053034A">
            <w:r w:rsidRPr="0053034A">
              <w:t>20</w:t>
            </w:r>
          </w:p>
        </w:tc>
      </w:tr>
      <w:tr w:rsidR="0053034A" w:rsidRPr="0053034A" w14:paraId="49C71CBE" w14:textId="77777777" w:rsidTr="0053034A">
        <w:trPr>
          <w:trHeight w:val="793"/>
        </w:trPr>
        <w:tc>
          <w:tcPr>
            <w:tcW w:w="4313"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0D2BC833" w14:textId="77777777" w:rsidR="0053034A" w:rsidRPr="0053034A" w:rsidRDefault="0053034A" w:rsidP="0053034A">
            <w:r w:rsidRPr="0053034A">
              <w:t>FEMTOANILLOS</w:t>
            </w:r>
          </w:p>
          <w:p w14:paraId="63AC035F" w14:textId="77777777" w:rsidR="0053034A" w:rsidRPr="0053034A" w:rsidRDefault="0053034A" w:rsidP="0053034A">
            <w:r w:rsidRPr="0053034A">
              <w:t>CROSLINKING</w:t>
            </w:r>
          </w:p>
        </w:tc>
        <w:tc>
          <w:tcPr>
            <w:tcW w:w="4525" w:type="dxa"/>
            <w:tcBorders>
              <w:top w:val="single" w:sz="8" w:space="0" w:color="000000"/>
              <w:left w:val="single" w:sz="8" w:space="0" w:color="000000"/>
              <w:bottom w:val="single" w:sz="8" w:space="0" w:color="000000"/>
              <w:right w:val="single" w:sz="8" w:space="0" w:color="000000"/>
            </w:tcBorders>
            <w:shd w:val="clear" w:color="auto" w:fill="FCECE8"/>
            <w:tcMar>
              <w:top w:w="72" w:type="dxa"/>
              <w:left w:w="144" w:type="dxa"/>
              <w:bottom w:w="72" w:type="dxa"/>
              <w:right w:w="144" w:type="dxa"/>
            </w:tcMar>
            <w:hideMark/>
          </w:tcPr>
          <w:p w14:paraId="590A5237" w14:textId="77777777" w:rsidR="0053034A" w:rsidRPr="0053034A" w:rsidRDefault="0053034A" w:rsidP="0053034A">
            <w:r w:rsidRPr="0053034A">
              <w:t>10</w:t>
            </w:r>
          </w:p>
          <w:p w14:paraId="7C00E7BC" w14:textId="77777777" w:rsidR="0053034A" w:rsidRPr="0053034A" w:rsidRDefault="0053034A" w:rsidP="0053034A">
            <w:r w:rsidRPr="0053034A">
              <w:t>5</w:t>
            </w:r>
          </w:p>
        </w:tc>
      </w:tr>
    </w:tbl>
    <w:p w14:paraId="3A230724" w14:textId="6DB63A30" w:rsidR="0053034A" w:rsidRDefault="0053034A" w:rsidP="0053034A"/>
    <w:p w14:paraId="7D8CF6D0" w14:textId="77777777" w:rsidR="0053034A" w:rsidRPr="0053034A" w:rsidRDefault="0053034A" w:rsidP="0053034A">
      <w:r w:rsidRPr="0053034A">
        <w:rPr>
          <w:b/>
          <w:bCs/>
        </w:rPr>
        <w:t>Retina y Vitreo Clínica-Quirúrgica</w:t>
      </w:r>
    </w:p>
    <w:p w14:paraId="23E57F5A" w14:textId="2E10254E" w:rsidR="0053034A" w:rsidRDefault="0053034A" w:rsidP="0053034A">
      <w:pPr>
        <w:numPr>
          <w:ilvl w:val="0"/>
          <w:numId w:val="21"/>
        </w:numPr>
      </w:pPr>
      <w:r w:rsidRPr="0053034A">
        <w:t xml:space="preserve">Manejo de </w:t>
      </w:r>
      <w:proofErr w:type="spellStart"/>
      <w:r w:rsidRPr="0053034A">
        <w:t>Retinopatia</w:t>
      </w:r>
      <w:proofErr w:type="spellEnd"/>
      <w:r w:rsidRPr="0053034A">
        <w:t xml:space="preserve"> Diabética con adecuada utilización del </w:t>
      </w:r>
      <w:proofErr w:type="spellStart"/>
      <w:r w:rsidRPr="0053034A">
        <w:t>laser</w:t>
      </w:r>
      <w:proofErr w:type="spellEnd"/>
      <w:r w:rsidRPr="0053034A">
        <w:t xml:space="preserve"> </w:t>
      </w:r>
      <w:proofErr w:type="spellStart"/>
      <w:r w:rsidRPr="0053034A">
        <w:t>fotocoagulador</w:t>
      </w:r>
      <w:proofErr w:type="spellEnd"/>
      <w:r w:rsidRPr="0053034A">
        <w:t xml:space="preserve"> y láser amarillo</w:t>
      </w:r>
    </w:p>
    <w:p w14:paraId="3C73F1BC" w14:textId="241747F0" w:rsidR="0053034A" w:rsidRDefault="0053034A" w:rsidP="0053034A">
      <w:pPr>
        <w:rPr>
          <w:b/>
          <w:bCs/>
        </w:rPr>
      </w:pPr>
      <w:r w:rsidRPr="0053034A">
        <w:rPr>
          <w:b/>
          <w:bCs/>
        </w:rPr>
        <w:t xml:space="preserve">Evaluación mensual de los programas de alta especialización  </w:t>
      </w:r>
    </w:p>
    <w:p w14:paraId="2C2F93A3" w14:textId="77777777" w:rsidR="0053034A" w:rsidRPr="0053034A" w:rsidRDefault="0053034A" w:rsidP="0053034A"/>
    <w:p w14:paraId="365367DA" w14:textId="77777777" w:rsidR="0053034A" w:rsidRPr="0053034A" w:rsidRDefault="0053034A" w:rsidP="0053034A">
      <w:pPr>
        <w:numPr>
          <w:ilvl w:val="0"/>
          <w:numId w:val="21"/>
        </w:numPr>
      </w:pPr>
      <w:r w:rsidRPr="0053034A">
        <w:t xml:space="preserve">Manejo de la degeneración macular relacionada a la edad, manejo de las membranas </w:t>
      </w:r>
      <w:proofErr w:type="spellStart"/>
      <w:r w:rsidRPr="0053034A">
        <w:t>neovasculares</w:t>
      </w:r>
      <w:proofErr w:type="spellEnd"/>
      <w:r w:rsidRPr="0053034A">
        <w:t xml:space="preserve"> y uso adecuado de </w:t>
      </w:r>
      <w:proofErr w:type="spellStart"/>
      <w:r w:rsidRPr="0053034A">
        <w:t>antiangiogénicos</w:t>
      </w:r>
      <w:proofErr w:type="spellEnd"/>
      <w:r w:rsidRPr="0053034A">
        <w:t>.</w:t>
      </w:r>
    </w:p>
    <w:p w14:paraId="38C3ECF7" w14:textId="77777777" w:rsidR="0053034A" w:rsidRPr="0053034A" w:rsidRDefault="0053034A" w:rsidP="0053034A">
      <w:pPr>
        <w:numPr>
          <w:ilvl w:val="0"/>
          <w:numId w:val="21"/>
        </w:numPr>
      </w:pPr>
      <w:r w:rsidRPr="0053034A">
        <w:t>Manejo del edema macular</w:t>
      </w:r>
    </w:p>
    <w:p w14:paraId="4F66803E" w14:textId="77777777" w:rsidR="0053034A" w:rsidRPr="0053034A" w:rsidRDefault="0053034A" w:rsidP="0053034A">
      <w:pPr>
        <w:numPr>
          <w:ilvl w:val="0"/>
          <w:numId w:val="21"/>
        </w:numPr>
      </w:pPr>
      <w:r w:rsidRPr="0053034A">
        <w:t xml:space="preserve">Manejo de la </w:t>
      </w:r>
      <w:proofErr w:type="spellStart"/>
      <w:r w:rsidRPr="0053034A">
        <w:t>coroidopatía</w:t>
      </w:r>
      <w:proofErr w:type="spellEnd"/>
      <w:r w:rsidRPr="0053034A">
        <w:t xml:space="preserve"> serosa central y sus variantes </w:t>
      </w:r>
    </w:p>
    <w:p w14:paraId="2A52B36D" w14:textId="77777777" w:rsidR="0053034A" w:rsidRPr="0053034A" w:rsidRDefault="0053034A" w:rsidP="0053034A">
      <w:pPr>
        <w:numPr>
          <w:ilvl w:val="0"/>
          <w:numId w:val="21"/>
        </w:numPr>
      </w:pPr>
      <w:proofErr w:type="spellStart"/>
      <w:r w:rsidRPr="0053034A">
        <w:t>Exámen</w:t>
      </w:r>
      <w:proofErr w:type="spellEnd"/>
      <w:r w:rsidRPr="0053034A">
        <w:t xml:space="preserve"> </w:t>
      </w:r>
      <w:proofErr w:type="spellStart"/>
      <w:r w:rsidRPr="0053034A">
        <w:t>exahustivo</w:t>
      </w:r>
      <w:proofErr w:type="spellEnd"/>
      <w:r w:rsidRPr="0053034A">
        <w:t xml:space="preserve"> de la retina en polo posterior y en </w:t>
      </w:r>
      <w:proofErr w:type="spellStart"/>
      <w:r w:rsidRPr="0053034A">
        <w:t>periferie</w:t>
      </w:r>
      <w:proofErr w:type="spellEnd"/>
      <w:r w:rsidRPr="0053034A">
        <w:t xml:space="preserve"> buscando las lesiones predisponentes y tratándolas </w:t>
      </w:r>
      <w:proofErr w:type="spellStart"/>
      <w:r w:rsidRPr="0053034A">
        <w:t>adecuandamente</w:t>
      </w:r>
      <w:proofErr w:type="spellEnd"/>
      <w:r w:rsidRPr="0053034A">
        <w:t xml:space="preserve"> </w:t>
      </w:r>
    </w:p>
    <w:p w14:paraId="41BA1B76" w14:textId="77777777" w:rsidR="0053034A" w:rsidRPr="0053034A" w:rsidRDefault="0053034A" w:rsidP="0053034A">
      <w:pPr>
        <w:numPr>
          <w:ilvl w:val="0"/>
          <w:numId w:val="21"/>
        </w:numPr>
      </w:pPr>
      <w:r w:rsidRPr="0053034A">
        <w:t xml:space="preserve">Manejo de pacientes preoperatorios y postoperatorios </w:t>
      </w:r>
    </w:p>
    <w:p w14:paraId="1BBC66EB" w14:textId="77777777" w:rsidR="0053034A" w:rsidRPr="0053034A" w:rsidRDefault="0053034A" w:rsidP="0053034A">
      <w:pPr>
        <w:numPr>
          <w:ilvl w:val="0"/>
          <w:numId w:val="21"/>
        </w:numPr>
      </w:pPr>
      <w:r w:rsidRPr="0053034A">
        <w:t>Manejo de patología variada en retina vitreo y mácula.</w:t>
      </w:r>
    </w:p>
    <w:tbl>
      <w:tblPr>
        <w:tblW w:w="9488" w:type="dxa"/>
        <w:tblCellMar>
          <w:left w:w="0" w:type="dxa"/>
          <w:right w:w="0" w:type="dxa"/>
        </w:tblCellMar>
        <w:tblLook w:val="0420" w:firstRow="1" w:lastRow="0" w:firstColumn="0" w:lastColumn="0" w:noHBand="0" w:noVBand="1"/>
      </w:tblPr>
      <w:tblGrid>
        <w:gridCol w:w="2526"/>
        <w:gridCol w:w="3481"/>
        <w:gridCol w:w="3481"/>
      </w:tblGrid>
      <w:tr w:rsidR="0053034A" w:rsidRPr="0053034A" w14:paraId="1136BDE2" w14:textId="77777777" w:rsidTr="0053034A">
        <w:trPr>
          <w:trHeight w:val="1590"/>
        </w:trPr>
        <w:tc>
          <w:tcPr>
            <w:tcW w:w="2526" w:type="dxa"/>
            <w:tcBorders>
              <w:top w:val="single" w:sz="8" w:space="0" w:color="ED7D31"/>
              <w:left w:val="single" w:sz="8" w:space="0" w:color="ED7D31"/>
              <w:bottom w:val="single" w:sz="18" w:space="0" w:color="ED7D31"/>
              <w:right w:val="single" w:sz="8" w:space="0" w:color="ED7D31"/>
            </w:tcBorders>
            <w:shd w:val="clear" w:color="auto" w:fill="auto"/>
            <w:tcMar>
              <w:top w:w="72" w:type="dxa"/>
              <w:left w:w="144" w:type="dxa"/>
              <w:bottom w:w="72" w:type="dxa"/>
              <w:right w:w="144" w:type="dxa"/>
            </w:tcMar>
            <w:hideMark/>
          </w:tcPr>
          <w:p w14:paraId="5EAB6BF6" w14:textId="77777777" w:rsidR="0053034A" w:rsidRPr="0053034A" w:rsidRDefault="0053034A" w:rsidP="0053034A">
            <w:proofErr w:type="spellStart"/>
            <w:r w:rsidRPr="0053034A">
              <w:rPr>
                <w:b/>
                <w:bCs/>
              </w:rPr>
              <w:t>Areas</w:t>
            </w:r>
            <w:proofErr w:type="spellEnd"/>
            <w:r w:rsidRPr="0053034A">
              <w:rPr>
                <w:b/>
                <w:bCs/>
              </w:rPr>
              <w:t xml:space="preserve"> de evaluación </w:t>
            </w:r>
          </w:p>
          <w:p w14:paraId="7159A052" w14:textId="77777777" w:rsidR="0053034A" w:rsidRPr="0053034A" w:rsidRDefault="0053034A" w:rsidP="0053034A">
            <w:r w:rsidRPr="0053034A">
              <w:rPr>
                <w:b/>
                <w:bCs/>
              </w:rPr>
              <w:t xml:space="preserve">   </w:t>
            </w:r>
          </w:p>
        </w:tc>
        <w:tc>
          <w:tcPr>
            <w:tcW w:w="3481" w:type="dxa"/>
            <w:tcBorders>
              <w:top w:val="single" w:sz="8" w:space="0" w:color="ED7D31"/>
              <w:left w:val="single" w:sz="8" w:space="0" w:color="ED7D31"/>
              <w:bottom w:val="single" w:sz="18" w:space="0" w:color="ED7D31"/>
              <w:right w:val="single" w:sz="8" w:space="0" w:color="ED7D31"/>
            </w:tcBorders>
            <w:shd w:val="clear" w:color="auto" w:fill="auto"/>
            <w:tcMar>
              <w:top w:w="72" w:type="dxa"/>
              <w:left w:w="144" w:type="dxa"/>
              <w:bottom w:w="72" w:type="dxa"/>
              <w:right w:w="144" w:type="dxa"/>
            </w:tcMar>
            <w:hideMark/>
          </w:tcPr>
          <w:p w14:paraId="16684F78" w14:textId="77777777" w:rsidR="0053034A" w:rsidRPr="0053034A" w:rsidRDefault="0053034A" w:rsidP="0053034A">
            <w:r w:rsidRPr="0053034A">
              <w:rPr>
                <w:b/>
                <w:bCs/>
              </w:rPr>
              <w:t>Profesor/Responsable</w:t>
            </w:r>
          </w:p>
        </w:tc>
        <w:tc>
          <w:tcPr>
            <w:tcW w:w="3481" w:type="dxa"/>
            <w:tcBorders>
              <w:top w:val="single" w:sz="8" w:space="0" w:color="ED7D31"/>
              <w:left w:val="single" w:sz="8" w:space="0" w:color="ED7D31"/>
              <w:bottom w:val="single" w:sz="18" w:space="0" w:color="ED7D31"/>
              <w:right w:val="single" w:sz="8" w:space="0" w:color="ED7D31"/>
            </w:tcBorders>
            <w:shd w:val="clear" w:color="auto" w:fill="auto"/>
            <w:tcMar>
              <w:top w:w="72" w:type="dxa"/>
              <w:left w:w="144" w:type="dxa"/>
              <w:bottom w:w="72" w:type="dxa"/>
              <w:right w:w="144" w:type="dxa"/>
            </w:tcMar>
            <w:hideMark/>
          </w:tcPr>
          <w:p w14:paraId="3ABD74CD" w14:textId="77777777" w:rsidR="0053034A" w:rsidRPr="0053034A" w:rsidRDefault="0053034A" w:rsidP="0053034A">
            <w:r w:rsidRPr="0053034A">
              <w:rPr>
                <w:b/>
                <w:bCs/>
              </w:rPr>
              <w:t xml:space="preserve">                    Nota parcial</w:t>
            </w:r>
          </w:p>
        </w:tc>
      </w:tr>
      <w:tr w:rsidR="0053034A" w:rsidRPr="0053034A" w14:paraId="40D40E05" w14:textId="77777777" w:rsidTr="0053034A">
        <w:trPr>
          <w:trHeight w:val="574"/>
        </w:trPr>
        <w:tc>
          <w:tcPr>
            <w:tcW w:w="2526" w:type="dxa"/>
            <w:tcBorders>
              <w:top w:val="single" w:sz="1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7C1F3FAB" w14:textId="77777777" w:rsidR="0053034A" w:rsidRPr="0053034A" w:rsidRDefault="0053034A" w:rsidP="0053034A">
            <w:r w:rsidRPr="0053034A">
              <w:rPr>
                <w:b/>
                <w:bCs/>
              </w:rPr>
              <w:t>Asistencial</w:t>
            </w:r>
          </w:p>
        </w:tc>
        <w:tc>
          <w:tcPr>
            <w:tcW w:w="3481" w:type="dxa"/>
            <w:tcBorders>
              <w:top w:val="single" w:sz="1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55DA88A4" w14:textId="77777777" w:rsidR="0053034A" w:rsidRPr="0053034A" w:rsidRDefault="0053034A" w:rsidP="0053034A">
            <w:r w:rsidRPr="0053034A">
              <w:rPr>
                <w:b/>
                <w:bCs/>
              </w:rPr>
              <w:t>Tutor</w:t>
            </w:r>
          </w:p>
        </w:tc>
        <w:tc>
          <w:tcPr>
            <w:tcW w:w="3481" w:type="dxa"/>
            <w:tcBorders>
              <w:top w:val="single" w:sz="1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3BB8EFCB" w14:textId="77777777" w:rsidR="0053034A" w:rsidRPr="0053034A" w:rsidRDefault="0053034A" w:rsidP="0053034A"/>
        </w:tc>
      </w:tr>
      <w:tr w:rsidR="0053034A" w:rsidRPr="0053034A" w14:paraId="2A8A1C22" w14:textId="77777777" w:rsidTr="0053034A">
        <w:trPr>
          <w:trHeight w:val="1016"/>
        </w:trPr>
        <w:tc>
          <w:tcPr>
            <w:tcW w:w="2526"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222AB667" w14:textId="77777777" w:rsidR="0053034A" w:rsidRPr="0053034A" w:rsidRDefault="0053034A" w:rsidP="0053034A">
            <w:r w:rsidRPr="0053034A">
              <w:rPr>
                <w:b/>
                <w:bCs/>
              </w:rPr>
              <w:t>Académica: Exposiciones</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5BA44610" w14:textId="77777777" w:rsidR="0053034A" w:rsidRPr="0053034A" w:rsidRDefault="0053034A" w:rsidP="0053034A">
            <w:r w:rsidRPr="0053034A">
              <w:rPr>
                <w:b/>
                <w:bCs/>
              </w:rPr>
              <w:t xml:space="preserve">Jefa de </w:t>
            </w:r>
            <w:proofErr w:type="spellStart"/>
            <w:r w:rsidRPr="0053034A">
              <w:rPr>
                <w:b/>
                <w:bCs/>
              </w:rPr>
              <w:t>Ensenanza</w:t>
            </w:r>
            <w:proofErr w:type="spellEnd"/>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4820B9F1" w14:textId="77777777" w:rsidR="0053034A" w:rsidRPr="0053034A" w:rsidRDefault="0053034A" w:rsidP="0053034A"/>
        </w:tc>
      </w:tr>
      <w:tr w:rsidR="0053034A" w:rsidRPr="0053034A" w14:paraId="73283943" w14:textId="77777777" w:rsidTr="0053034A">
        <w:trPr>
          <w:trHeight w:val="574"/>
        </w:trPr>
        <w:tc>
          <w:tcPr>
            <w:tcW w:w="2526"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0F660611" w14:textId="77777777" w:rsidR="0053034A" w:rsidRPr="0053034A" w:rsidRDefault="0053034A" w:rsidP="0053034A">
            <w:proofErr w:type="spellStart"/>
            <w:r w:rsidRPr="0053034A">
              <w:rPr>
                <w:b/>
                <w:bCs/>
              </w:rPr>
              <w:t>Wetlab</w:t>
            </w:r>
            <w:proofErr w:type="spellEnd"/>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5803791D" w14:textId="77777777" w:rsidR="0053034A" w:rsidRPr="0053034A" w:rsidRDefault="0053034A" w:rsidP="0053034A">
            <w:r w:rsidRPr="0053034A">
              <w:rPr>
                <w:b/>
                <w:bCs/>
              </w:rPr>
              <w:t>Jefe de cirugía experimental</w:t>
            </w:r>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184A3D8E" w14:textId="77777777" w:rsidR="0053034A" w:rsidRPr="0053034A" w:rsidRDefault="0053034A" w:rsidP="0053034A"/>
        </w:tc>
      </w:tr>
      <w:tr w:rsidR="0053034A" w:rsidRPr="0053034A" w14:paraId="16B0AF15" w14:textId="77777777" w:rsidTr="0053034A">
        <w:trPr>
          <w:trHeight w:val="574"/>
        </w:trPr>
        <w:tc>
          <w:tcPr>
            <w:tcW w:w="2526"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6929C6E2" w14:textId="77777777" w:rsidR="0053034A" w:rsidRPr="0053034A" w:rsidRDefault="0053034A" w:rsidP="0053034A">
            <w:r w:rsidRPr="0053034A">
              <w:rPr>
                <w:b/>
                <w:bCs/>
              </w:rPr>
              <w:t>Cirugía</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02BFBC93" w14:textId="77777777" w:rsidR="0053034A" w:rsidRPr="0053034A" w:rsidRDefault="0053034A" w:rsidP="0053034A">
            <w:r w:rsidRPr="0053034A">
              <w:rPr>
                <w:b/>
                <w:bCs/>
              </w:rPr>
              <w:t>Tutor</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10B1F92B" w14:textId="77777777" w:rsidR="0053034A" w:rsidRPr="0053034A" w:rsidRDefault="0053034A" w:rsidP="0053034A"/>
        </w:tc>
      </w:tr>
      <w:tr w:rsidR="0053034A" w:rsidRPr="0053034A" w14:paraId="1091E9AE" w14:textId="77777777" w:rsidTr="0053034A">
        <w:trPr>
          <w:trHeight w:val="574"/>
        </w:trPr>
        <w:tc>
          <w:tcPr>
            <w:tcW w:w="2526"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1339758C" w14:textId="77777777" w:rsidR="0053034A" w:rsidRPr="0053034A" w:rsidRDefault="0053034A" w:rsidP="0053034A">
            <w:r w:rsidRPr="0053034A">
              <w:rPr>
                <w:b/>
                <w:bCs/>
              </w:rPr>
              <w:t>Docencia</w:t>
            </w:r>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1E5F4930" w14:textId="77777777" w:rsidR="0053034A" w:rsidRPr="0053034A" w:rsidRDefault="0053034A" w:rsidP="0053034A">
            <w:r w:rsidRPr="0053034A">
              <w:rPr>
                <w:b/>
                <w:bCs/>
              </w:rPr>
              <w:t>Tutor</w:t>
            </w:r>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48877B4C" w14:textId="77777777" w:rsidR="0053034A" w:rsidRPr="0053034A" w:rsidRDefault="0053034A" w:rsidP="0053034A"/>
        </w:tc>
      </w:tr>
      <w:tr w:rsidR="0053034A" w:rsidRPr="0053034A" w14:paraId="78397CEE" w14:textId="77777777" w:rsidTr="0053034A">
        <w:trPr>
          <w:trHeight w:val="1016"/>
        </w:trPr>
        <w:tc>
          <w:tcPr>
            <w:tcW w:w="2526"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48BE6E3C" w14:textId="77777777" w:rsidR="0053034A" w:rsidRPr="0053034A" w:rsidRDefault="0053034A" w:rsidP="0053034A">
            <w:r w:rsidRPr="0053034A">
              <w:rPr>
                <w:b/>
                <w:bCs/>
              </w:rPr>
              <w:t>Investigación Científica</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4C97CC36" w14:textId="77777777" w:rsidR="0053034A" w:rsidRPr="0053034A" w:rsidRDefault="0053034A" w:rsidP="0053034A">
            <w:r w:rsidRPr="0053034A">
              <w:rPr>
                <w:b/>
                <w:bCs/>
              </w:rPr>
              <w:t xml:space="preserve">Dirección de investigación </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76821A57" w14:textId="77777777" w:rsidR="0053034A" w:rsidRPr="0053034A" w:rsidRDefault="0053034A" w:rsidP="0053034A"/>
        </w:tc>
      </w:tr>
      <w:tr w:rsidR="0053034A" w:rsidRPr="0053034A" w14:paraId="09BE5487" w14:textId="77777777" w:rsidTr="0053034A">
        <w:trPr>
          <w:trHeight w:val="845"/>
        </w:trPr>
        <w:tc>
          <w:tcPr>
            <w:tcW w:w="2526"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507AA415" w14:textId="77777777" w:rsidR="0053034A" w:rsidRPr="0053034A" w:rsidRDefault="0053034A" w:rsidP="0053034A">
            <w:r w:rsidRPr="0053034A">
              <w:rPr>
                <w:b/>
                <w:bCs/>
              </w:rPr>
              <w:t>Responsabilidad social</w:t>
            </w:r>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0BF58995" w14:textId="77777777" w:rsidR="0053034A" w:rsidRPr="0053034A" w:rsidRDefault="0053034A" w:rsidP="0053034A">
            <w:r w:rsidRPr="0053034A">
              <w:rPr>
                <w:b/>
                <w:bCs/>
              </w:rPr>
              <w:t>Administrador</w:t>
            </w:r>
          </w:p>
        </w:tc>
        <w:tc>
          <w:tcPr>
            <w:tcW w:w="3481" w:type="dxa"/>
            <w:tcBorders>
              <w:top w:val="single" w:sz="8" w:space="0" w:color="ED7D31"/>
              <w:left w:val="single" w:sz="8" w:space="0" w:color="ED7D31"/>
              <w:bottom w:val="single" w:sz="8" w:space="0" w:color="ED7D31"/>
              <w:right w:val="single" w:sz="8" w:space="0" w:color="ED7D31"/>
            </w:tcBorders>
            <w:shd w:val="clear" w:color="auto" w:fill="FCECE8"/>
            <w:tcMar>
              <w:top w:w="72" w:type="dxa"/>
              <w:left w:w="144" w:type="dxa"/>
              <w:bottom w:w="72" w:type="dxa"/>
              <w:right w:w="144" w:type="dxa"/>
            </w:tcMar>
            <w:hideMark/>
          </w:tcPr>
          <w:p w14:paraId="65ABC556" w14:textId="77777777" w:rsidR="0053034A" w:rsidRPr="0053034A" w:rsidRDefault="0053034A" w:rsidP="0053034A"/>
        </w:tc>
      </w:tr>
      <w:tr w:rsidR="0053034A" w:rsidRPr="0053034A" w14:paraId="2544DA94" w14:textId="77777777" w:rsidTr="0053034A">
        <w:trPr>
          <w:trHeight w:val="1212"/>
        </w:trPr>
        <w:tc>
          <w:tcPr>
            <w:tcW w:w="2526"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65BD822D" w14:textId="77777777" w:rsidR="0053034A" w:rsidRPr="0053034A" w:rsidRDefault="0053034A" w:rsidP="0053034A">
            <w:r w:rsidRPr="0053034A">
              <w:rPr>
                <w:b/>
                <w:bCs/>
              </w:rPr>
              <w:t>Marketing en servicios de salud visual</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3237EEF6" w14:textId="77777777" w:rsidR="0053034A" w:rsidRPr="0053034A" w:rsidRDefault="0053034A" w:rsidP="0053034A">
            <w:r w:rsidRPr="0053034A">
              <w:rPr>
                <w:b/>
                <w:bCs/>
              </w:rPr>
              <w:t xml:space="preserve">  Administrador</w:t>
            </w:r>
          </w:p>
        </w:tc>
        <w:tc>
          <w:tcPr>
            <w:tcW w:w="3481" w:type="dxa"/>
            <w:tcBorders>
              <w:top w:val="single" w:sz="8" w:space="0" w:color="ED7D31"/>
              <w:left w:val="single" w:sz="8" w:space="0" w:color="ED7D31"/>
              <w:bottom w:val="single" w:sz="8" w:space="0" w:color="ED7D31"/>
              <w:right w:val="single" w:sz="8" w:space="0" w:color="ED7D31"/>
            </w:tcBorders>
            <w:shd w:val="clear" w:color="auto" w:fill="auto"/>
            <w:tcMar>
              <w:top w:w="72" w:type="dxa"/>
              <w:left w:w="144" w:type="dxa"/>
              <w:bottom w:w="72" w:type="dxa"/>
              <w:right w:w="144" w:type="dxa"/>
            </w:tcMar>
            <w:hideMark/>
          </w:tcPr>
          <w:p w14:paraId="26D71B73" w14:textId="77777777" w:rsidR="0053034A" w:rsidRPr="0053034A" w:rsidRDefault="0053034A" w:rsidP="0053034A"/>
        </w:tc>
      </w:tr>
    </w:tbl>
    <w:p w14:paraId="036D8185" w14:textId="77777777" w:rsidR="0053034A" w:rsidRDefault="0053034A" w:rsidP="0053034A">
      <w:pPr>
        <w:rPr>
          <w:b/>
          <w:bCs/>
          <w:lang w:val="es-ES"/>
        </w:rPr>
      </w:pPr>
      <w:r w:rsidRPr="0053034A">
        <w:rPr>
          <w:b/>
          <w:bCs/>
          <w:lang w:val="es-ES"/>
        </w:rPr>
        <w:t xml:space="preserve">VI- </w:t>
      </w:r>
      <w:proofErr w:type="gramStart"/>
      <w:r w:rsidRPr="0053034A">
        <w:rPr>
          <w:b/>
          <w:bCs/>
          <w:lang w:val="es-ES"/>
        </w:rPr>
        <w:t>Duración ,</w:t>
      </w:r>
      <w:proofErr w:type="gramEnd"/>
      <w:r w:rsidRPr="0053034A">
        <w:rPr>
          <w:b/>
          <w:bCs/>
          <w:lang w:val="es-ES"/>
        </w:rPr>
        <w:t xml:space="preserve"> Alcance</w:t>
      </w:r>
    </w:p>
    <w:p w14:paraId="0F2B5206" w14:textId="77777777" w:rsidR="0053034A" w:rsidRPr="0053034A" w:rsidRDefault="0053034A" w:rsidP="0053034A">
      <w:pPr>
        <w:numPr>
          <w:ilvl w:val="0"/>
          <w:numId w:val="22"/>
        </w:numPr>
        <w:rPr>
          <w:b/>
          <w:bCs/>
        </w:rPr>
      </w:pPr>
      <w:r w:rsidRPr="0053034A">
        <w:rPr>
          <w:b/>
          <w:bCs/>
          <w:lang w:val="es-ES_tradnl"/>
        </w:rPr>
        <w:t xml:space="preserve">Segmento </w:t>
      </w:r>
      <w:proofErr w:type="gramStart"/>
      <w:r w:rsidRPr="0053034A">
        <w:rPr>
          <w:b/>
          <w:bCs/>
          <w:lang w:val="es-ES_tradnl"/>
        </w:rPr>
        <w:t>Anterior ,</w:t>
      </w:r>
      <w:proofErr w:type="gramEnd"/>
      <w:r w:rsidRPr="0053034A">
        <w:rPr>
          <w:b/>
          <w:bCs/>
          <w:lang w:val="es-ES_tradnl"/>
        </w:rPr>
        <w:t xml:space="preserve"> Cornea y Cirugía Refractiva                              : 1 año                                                                               </w:t>
      </w:r>
    </w:p>
    <w:p w14:paraId="0BF66DED" w14:textId="77777777" w:rsidR="0053034A" w:rsidRPr="0053034A" w:rsidRDefault="0053034A" w:rsidP="0053034A">
      <w:pPr>
        <w:numPr>
          <w:ilvl w:val="0"/>
          <w:numId w:val="22"/>
        </w:numPr>
        <w:rPr>
          <w:b/>
          <w:bCs/>
        </w:rPr>
      </w:pPr>
      <w:proofErr w:type="gramStart"/>
      <w:r w:rsidRPr="0053034A">
        <w:rPr>
          <w:b/>
          <w:bCs/>
          <w:lang w:val="es-ES_tradnl"/>
        </w:rPr>
        <w:lastRenderedPageBreak/>
        <w:t>Cornea ,</w:t>
      </w:r>
      <w:proofErr w:type="gramEnd"/>
      <w:r w:rsidRPr="0053034A">
        <w:rPr>
          <w:b/>
          <w:bCs/>
          <w:lang w:val="es-ES_tradnl"/>
        </w:rPr>
        <w:t xml:space="preserve"> Refractiva y Superficie Ocular                                               : 1 año</w:t>
      </w:r>
    </w:p>
    <w:p w14:paraId="07E3C3FD" w14:textId="77777777" w:rsidR="0053034A" w:rsidRPr="0053034A" w:rsidRDefault="0053034A" w:rsidP="0053034A">
      <w:pPr>
        <w:numPr>
          <w:ilvl w:val="0"/>
          <w:numId w:val="22"/>
        </w:numPr>
        <w:rPr>
          <w:b/>
          <w:bCs/>
        </w:rPr>
      </w:pPr>
      <w:r w:rsidRPr="0053034A">
        <w:rPr>
          <w:b/>
          <w:bCs/>
          <w:lang w:val="es-ES_tradnl"/>
        </w:rPr>
        <w:t xml:space="preserve">Glaucoma Clínico-Quirúrgico                                                               </w:t>
      </w:r>
      <w:proofErr w:type="gramStart"/>
      <w:r w:rsidRPr="0053034A">
        <w:rPr>
          <w:b/>
          <w:bCs/>
          <w:lang w:val="es-ES_tradnl"/>
        </w:rPr>
        <w:t xml:space="preserve">  :</w:t>
      </w:r>
      <w:proofErr w:type="gramEnd"/>
      <w:r w:rsidRPr="0053034A">
        <w:rPr>
          <w:b/>
          <w:bCs/>
          <w:lang w:val="es-ES_tradnl"/>
        </w:rPr>
        <w:t xml:space="preserve"> 1 año</w:t>
      </w:r>
    </w:p>
    <w:p w14:paraId="47E27ECD" w14:textId="77777777" w:rsidR="0053034A" w:rsidRPr="0053034A" w:rsidRDefault="0053034A" w:rsidP="0053034A">
      <w:pPr>
        <w:numPr>
          <w:ilvl w:val="0"/>
          <w:numId w:val="22"/>
        </w:numPr>
        <w:rPr>
          <w:b/>
          <w:bCs/>
        </w:rPr>
      </w:pPr>
      <w:r w:rsidRPr="0053034A">
        <w:rPr>
          <w:b/>
          <w:bCs/>
          <w:lang w:val="es-ES_tradnl"/>
        </w:rPr>
        <w:t xml:space="preserve">Retina y Vitreo Clínico-Quirúrgico                                                       </w:t>
      </w:r>
      <w:proofErr w:type="gramStart"/>
      <w:r w:rsidRPr="0053034A">
        <w:rPr>
          <w:b/>
          <w:bCs/>
          <w:lang w:val="es-ES_tradnl"/>
        </w:rPr>
        <w:t xml:space="preserve">  :</w:t>
      </w:r>
      <w:proofErr w:type="gramEnd"/>
      <w:r w:rsidRPr="0053034A">
        <w:rPr>
          <w:b/>
          <w:bCs/>
          <w:lang w:val="es-ES_tradnl"/>
        </w:rPr>
        <w:t xml:space="preserve"> 2 años</w:t>
      </w:r>
    </w:p>
    <w:p w14:paraId="131E6852" w14:textId="77777777" w:rsidR="0053034A" w:rsidRPr="0053034A" w:rsidRDefault="0053034A" w:rsidP="0053034A">
      <w:pPr>
        <w:numPr>
          <w:ilvl w:val="0"/>
          <w:numId w:val="22"/>
        </w:numPr>
        <w:rPr>
          <w:b/>
          <w:bCs/>
        </w:rPr>
      </w:pPr>
      <w:r w:rsidRPr="0053034A">
        <w:rPr>
          <w:b/>
          <w:bCs/>
          <w:lang w:val="es-ES"/>
        </w:rPr>
        <w:t>Nuestros programas de alta especialización (</w:t>
      </w:r>
      <w:proofErr w:type="spellStart"/>
      <w:r w:rsidRPr="0053034A">
        <w:rPr>
          <w:b/>
          <w:bCs/>
          <w:lang w:val="es-ES"/>
        </w:rPr>
        <w:t>fellowship</w:t>
      </w:r>
      <w:proofErr w:type="spellEnd"/>
      <w:r w:rsidRPr="0053034A">
        <w:rPr>
          <w:b/>
          <w:bCs/>
          <w:lang w:val="es-ES"/>
        </w:rPr>
        <w:t xml:space="preserve">): Segmento </w:t>
      </w:r>
      <w:proofErr w:type="gramStart"/>
      <w:r w:rsidRPr="0053034A">
        <w:rPr>
          <w:b/>
          <w:bCs/>
          <w:lang w:val="es-ES"/>
        </w:rPr>
        <w:t>Anterior ,</w:t>
      </w:r>
      <w:proofErr w:type="gramEnd"/>
      <w:r w:rsidRPr="0053034A">
        <w:rPr>
          <w:b/>
          <w:bCs/>
          <w:lang w:val="es-ES"/>
        </w:rPr>
        <w:t xml:space="preserve"> Cornea y Cirugía Refractiva  ; Cornea , Refractiva y Superficie Ocular ; Glaucoma </w:t>
      </w:r>
      <w:r w:rsidRPr="0053034A">
        <w:rPr>
          <w:b/>
          <w:bCs/>
          <w:lang w:val="es-ES_tradnl"/>
        </w:rPr>
        <w:t>Clínico-Quirúrgico</w:t>
      </w:r>
      <w:r w:rsidRPr="0053034A">
        <w:rPr>
          <w:b/>
          <w:bCs/>
          <w:lang w:val="es-ES"/>
        </w:rPr>
        <w:t xml:space="preserve"> y Retina y Vitreo </w:t>
      </w:r>
      <w:r w:rsidRPr="0053034A">
        <w:rPr>
          <w:b/>
          <w:bCs/>
          <w:lang w:val="es-ES_tradnl"/>
        </w:rPr>
        <w:t>Clínico-Quirúrgico</w:t>
      </w:r>
      <w:r w:rsidRPr="0053034A">
        <w:rPr>
          <w:b/>
          <w:bCs/>
          <w:lang w:val="es-ES"/>
        </w:rPr>
        <w:t xml:space="preserve"> </w:t>
      </w:r>
      <w:proofErr w:type="spellStart"/>
      <w:r w:rsidRPr="0053034A">
        <w:rPr>
          <w:b/>
          <w:bCs/>
          <w:lang w:val="es-ES"/>
        </w:rPr>
        <w:t>esta</w:t>
      </w:r>
      <w:proofErr w:type="spellEnd"/>
      <w:r w:rsidRPr="0053034A">
        <w:rPr>
          <w:b/>
          <w:bCs/>
          <w:lang w:val="es-ES"/>
        </w:rPr>
        <w:t xml:space="preserve"> dirigido a oftalmólogos nacionales e internacionales.</w:t>
      </w:r>
    </w:p>
    <w:p w14:paraId="1B2C3B9F" w14:textId="77777777" w:rsidR="0053034A" w:rsidRDefault="0053034A" w:rsidP="0053034A">
      <w:pPr>
        <w:rPr>
          <w:b/>
          <w:bCs/>
          <w:lang w:val="es-ES"/>
        </w:rPr>
      </w:pPr>
    </w:p>
    <w:p w14:paraId="66B6C7EF" w14:textId="77777777" w:rsidR="0053034A" w:rsidRDefault="0053034A" w:rsidP="0053034A">
      <w:pPr>
        <w:rPr>
          <w:b/>
          <w:bCs/>
          <w:lang w:val="es-ES"/>
        </w:rPr>
      </w:pPr>
    </w:p>
    <w:p w14:paraId="1251E785" w14:textId="77777777" w:rsidR="0053034A" w:rsidRPr="0053034A" w:rsidRDefault="0053034A" w:rsidP="0053034A">
      <w:pPr>
        <w:rPr>
          <w:b/>
          <w:bCs/>
        </w:rPr>
      </w:pPr>
      <w:r w:rsidRPr="0053034A">
        <w:rPr>
          <w:b/>
          <w:bCs/>
          <w:lang w:val="es-ES"/>
        </w:rPr>
        <w:t xml:space="preserve">Los </w:t>
      </w:r>
      <w:proofErr w:type="gramStart"/>
      <w:r w:rsidRPr="0053034A">
        <w:rPr>
          <w:b/>
          <w:bCs/>
          <w:lang w:val="es-ES"/>
        </w:rPr>
        <w:t>oftalmólogos  que</w:t>
      </w:r>
      <w:proofErr w:type="gramEnd"/>
      <w:r w:rsidRPr="0053034A">
        <w:rPr>
          <w:b/>
          <w:bCs/>
          <w:lang w:val="es-ES"/>
        </w:rPr>
        <w:t xml:space="preserve"> hacen cualquiera de los programas de alta especialización (</w:t>
      </w:r>
      <w:proofErr w:type="spellStart"/>
      <w:r w:rsidRPr="0053034A">
        <w:rPr>
          <w:b/>
          <w:bCs/>
          <w:lang w:val="es-ES"/>
        </w:rPr>
        <w:t>fellowship</w:t>
      </w:r>
      <w:proofErr w:type="spellEnd"/>
      <w:r w:rsidRPr="0053034A">
        <w:rPr>
          <w:b/>
          <w:bCs/>
          <w:lang w:val="es-ES"/>
        </w:rPr>
        <w:t>) en la clínica la luz  no pagaran por su capacitación y estarán a dedicación exclusiva ad honorem.</w:t>
      </w:r>
    </w:p>
    <w:p w14:paraId="6B2B8200" w14:textId="77777777" w:rsidR="0053034A" w:rsidRPr="0053034A" w:rsidRDefault="0053034A" w:rsidP="0053034A">
      <w:pPr>
        <w:rPr>
          <w:b/>
          <w:bCs/>
        </w:rPr>
      </w:pPr>
      <w:r w:rsidRPr="0053034A">
        <w:rPr>
          <w:b/>
          <w:bCs/>
          <w:lang w:val="es-ES"/>
        </w:rPr>
        <w:t xml:space="preserve">Los </w:t>
      </w:r>
      <w:proofErr w:type="spellStart"/>
      <w:r w:rsidRPr="0053034A">
        <w:rPr>
          <w:b/>
          <w:bCs/>
          <w:lang w:val="es-ES"/>
        </w:rPr>
        <w:t>fellows</w:t>
      </w:r>
      <w:proofErr w:type="spellEnd"/>
      <w:r w:rsidRPr="0053034A">
        <w:rPr>
          <w:b/>
          <w:bCs/>
          <w:lang w:val="es-ES"/>
        </w:rPr>
        <w:t xml:space="preserve"> de todos los programas de alta especialización tienen la obligación de tener su instrumental quirúrgico </w:t>
      </w:r>
      <w:proofErr w:type="gramStart"/>
      <w:r w:rsidRPr="0053034A">
        <w:rPr>
          <w:b/>
          <w:bCs/>
          <w:lang w:val="es-ES"/>
        </w:rPr>
        <w:t>para  poder</w:t>
      </w:r>
      <w:proofErr w:type="gramEnd"/>
      <w:r w:rsidRPr="0053034A">
        <w:rPr>
          <w:b/>
          <w:bCs/>
          <w:lang w:val="es-ES"/>
        </w:rPr>
        <w:t xml:space="preserve"> operar ,de igual manera deben tener sus insumos para realizar su cirugía experimental</w:t>
      </w:r>
    </w:p>
    <w:p w14:paraId="7F272C0A" w14:textId="77777777" w:rsidR="0053034A" w:rsidRPr="0053034A" w:rsidRDefault="0053034A" w:rsidP="0053034A">
      <w:pPr>
        <w:rPr>
          <w:b/>
          <w:bCs/>
        </w:rPr>
      </w:pPr>
      <w:r w:rsidRPr="0053034A">
        <w:rPr>
          <w:b/>
          <w:bCs/>
          <w:lang w:val="es-ES"/>
        </w:rPr>
        <w:t>Los residentes deben hacer un trabajo de investigación por año y deben publicarlo en revistas indexadas y se harán acreedores a un pasaje para un congreso en AL.</w:t>
      </w:r>
    </w:p>
    <w:p w14:paraId="1CD16728" w14:textId="77777777" w:rsidR="0053034A" w:rsidRPr="0053034A" w:rsidRDefault="0053034A" w:rsidP="0053034A">
      <w:pPr>
        <w:rPr>
          <w:b/>
          <w:bCs/>
        </w:rPr>
      </w:pPr>
      <w:r w:rsidRPr="0053034A">
        <w:rPr>
          <w:b/>
          <w:bCs/>
          <w:lang w:val="es-ES"/>
        </w:rPr>
        <w:t xml:space="preserve">Los </w:t>
      </w:r>
      <w:proofErr w:type="spellStart"/>
      <w:r w:rsidRPr="0053034A">
        <w:rPr>
          <w:b/>
          <w:bCs/>
          <w:lang w:val="es-ES"/>
        </w:rPr>
        <w:t>Fellows</w:t>
      </w:r>
      <w:proofErr w:type="spellEnd"/>
      <w:r w:rsidRPr="0053034A">
        <w:rPr>
          <w:b/>
          <w:bCs/>
          <w:lang w:val="es-ES"/>
        </w:rPr>
        <w:t xml:space="preserve"> deben hacer 1 trabajo de investigación respecto a los resultados visuales de sus pacientes y complicaciones y 1 trabajo de investigación sobre </w:t>
      </w:r>
      <w:proofErr w:type="gramStart"/>
      <w:r w:rsidRPr="0053034A">
        <w:rPr>
          <w:b/>
          <w:bCs/>
          <w:lang w:val="es-ES"/>
        </w:rPr>
        <w:t>temas  que</w:t>
      </w:r>
      <w:proofErr w:type="gramEnd"/>
      <w:r w:rsidRPr="0053034A">
        <w:rPr>
          <w:b/>
          <w:bCs/>
          <w:lang w:val="es-ES"/>
        </w:rPr>
        <w:t xml:space="preserve"> </w:t>
      </w:r>
      <w:proofErr w:type="spellStart"/>
      <w:r w:rsidRPr="0053034A">
        <w:rPr>
          <w:b/>
          <w:bCs/>
          <w:lang w:val="es-ES"/>
        </w:rPr>
        <w:t>inpacten</w:t>
      </w:r>
      <w:proofErr w:type="spellEnd"/>
      <w:r w:rsidRPr="0053034A">
        <w:rPr>
          <w:b/>
          <w:bCs/>
          <w:lang w:val="es-ES"/>
        </w:rPr>
        <w:t xml:space="preserve"> </w:t>
      </w:r>
      <w:proofErr w:type="spellStart"/>
      <w:r w:rsidRPr="0053034A">
        <w:rPr>
          <w:b/>
          <w:bCs/>
          <w:lang w:val="es-ES"/>
        </w:rPr>
        <w:t>positivamante</w:t>
      </w:r>
      <w:proofErr w:type="spellEnd"/>
      <w:r w:rsidRPr="0053034A">
        <w:rPr>
          <w:b/>
          <w:bCs/>
          <w:lang w:val="es-ES"/>
        </w:rPr>
        <w:t xml:space="preserve"> en la mejora continua de nuestros servicios y deben publicarlo en revistas indexadas el cumplimiento le dará el derecho de un pasaje a un congreso internacional en AL.</w:t>
      </w:r>
    </w:p>
    <w:p w14:paraId="320396D7" w14:textId="77777777" w:rsidR="009C3CD0" w:rsidRPr="009C3CD0" w:rsidRDefault="009C3CD0" w:rsidP="009C3CD0">
      <w:pPr>
        <w:rPr>
          <w:b/>
          <w:bCs/>
        </w:rPr>
      </w:pPr>
      <w:r w:rsidRPr="009C3CD0">
        <w:rPr>
          <w:b/>
          <w:bCs/>
          <w:lang w:val="es-ES"/>
        </w:rPr>
        <w:t xml:space="preserve">VIII-Requisitos para ser aspirante a cualquiera de los programas de alta especialización. </w:t>
      </w:r>
    </w:p>
    <w:p w14:paraId="01D1C5DB" w14:textId="77777777" w:rsidR="009C3CD0" w:rsidRPr="009C3CD0" w:rsidRDefault="009C3CD0" w:rsidP="009C3CD0">
      <w:pPr>
        <w:rPr>
          <w:b/>
          <w:bCs/>
        </w:rPr>
      </w:pPr>
      <w:r w:rsidRPr="009C3CD0">
        <w:rPr>
          <w:b/>
          <w:bCs/>
          <w:lang w:val="es-ES"/>
        </w:rPr>
        <w:t xml:space="preserve">El aspirante a cualquier programa de alta especialización debe ser medico oftalmólogo nacional o </w:t>
      </w:r>
      <w:proofErr w:type="gramStart"/>
      <w:r w:rsidRPr="009C3CD0">
        <w:rPr>
          <w:b/>
          <w:bCs/>
          <w:lang w:val="es-ES"/>
        </w:rPr>
        <w:t>internacional  acreditado</w:t>
      </w:r>
      <w:proofErr w:type="gramEnd"/>
      <w:r w:rsidRPr="009C3CD0">
        <w:rPr>
          <w:b/>
          <w:bCs/>
          <w:lang w:val="es-ES"/>
        </w:rPr>
        <w:t xml:space="preserve"> o en proceso de serlo, debe ser  académicamente  sobresaliente, que valora el conocimiento científico basado en evidencias, así como la  experiencia de médicos de mayor jerarquía, comprometido con la labor social de la clínica  con deseos de tener un impacto positivo en la vida de las personas que menos tienen.  Motivado, dinámico, creativo, proactivo, comprometido a la superación personal para luchar por sus </w:t>
      </w:r>
      <w:proofErr w:type="gramStart"/>
      <w:r w:rsidRPr="009C3CD0">
        <w:rPr>
          <w:b/>
          <w:bCs/>
          <w:lang w:val="es-ES"/>
        </w:rPr>
        <w:t>metas ,como</w:t>
      </w:r>
      <w:proofErr w:type="gramEnd"/>
      <w:r w:rsidRPr="009C3CD0">
        <w:rPr>
          <w:b/>
          <w:bCs/>
          <w:lang w:val="es-ES"/>
        </w:rPr>
        <w:t xml:space="preserve"> lograr la oportunidad de servir y dar valor a la marca de su nombre y de la Clínica la Luz .</w:t>
      </w:r>
    </w:p>
    <w:p w14:paraId="67A01535" w14:textId="77777777" w:rsidR="009C3CD0" w:rsidRPr="009C3CD0" w:rsidRDefault="009C3CD0" w:rsidP="009C3CD0">
      <w:pPr>
        <w:rPr>
          <w:b/>
          <w:bCs/>
        </w:rPr>
      </w:pPr>
      <w:r w:rsidRPr="009C3CD0">
        <w:rPr>
          <w:b/>
          <w:bCs/>
          <w:lang w:val="es-ES"/>
        </w:rPr>
        <w:t xml:space="preserve">Debe ser una persona con </w:t>
      </w:r>
      <w:proofErr w:type="gramStart"/>
      <w:r w:rsidRPr="009C3CD0">
        <w:rPr>
          <w:b/>
          <w:bCs/>
          <w:lang w:val="es-ES"/>
        </w:rPr>
        <w:t>valores ,</w:t>
      </w:r>
      <w:proofErr w:type="gramEnd"/>
      <w:r w:rsidRPr="009C3CD0">
        <w:rPr>
          <w:b/>
          <w:bCs/>
          <w:lang w:val="es-ES"/>
        </w:rPr>
        <w:t xml:space="preserve"> socialmente responsable y que se conduce con los estándares  más altos de ética, tanto en su vida profesional, como en su vida privada.</w:t>
      </w:r>
    </w:p>
    <w:p w14:paraId="035A8A5F" w14:textId="77777777" w:rsidR="009C3CD0" w:rsidRPr="009C3CD0" w:rsidRDefault="009C3CD0" w:rsidP="009C3CD0">
      <w:pPr>
        <w:rPr>
          <w:b/>
          <w:bCs/>
        </w:rPr>
      </w:pPr>
      <w:r w:rsidRPr="009C3CD0">
        <w:rPr>
          <w:b/>
          <w:bCs/>
          <w:lang w:val="es-ES"/>
        </w:rPr>
        <w:t xml:space="preserve">Serán seleccionados mediante una entrevista </w:t>
      </w:r>
      <w:proofErr w:type="gramStart"/>
      <w:r w:rsidRPr="009C3CD0">
        <w:rPr>
          <w:b/>
          <w:bCs/>
          <w:lang w:val="es-ES"/>
        </w:rPr>
        <w:t>y  una</w:t>
      </w:r>
      <w:proofErr w:type="gramEnd"/>
      <w:r w:rsidRPr="009C3CD0">
        <w:rPr>
          <w:b/>
          <w:bCs/>
          <w:lang w:val="es-ES"/>
        </w:rPr>
        <w:t xml:space="preserve"> evaluación psicométrica por el comité de capacitación  y docencia de la Clínica.</w:t>
      </w:r>
    </w:p>
    <w:p w14:paraId="437B0925" w14:textId="77777777" w:rsidR="009C3CD0" w:rsidRPr="009C3CD0" w:rsidRDefault="009C3CD0" w:rsidP="009C3CD0">
      <w:pPr>
        <w:rPr>
          <w:b/>
          <w:bCs/>
        </w:rPr>
      </w:pPr>
      <w:r w:rsidRPr="009C3CD0">
        <w:rPr>
          <w:b/>
          <w:bCs/>
          <w:lang w:val="es-ES"/>
        </w:rPr>
        <w:t xml:space="preserve">-El aspirante debe solicitar vacante al </w:t>
      </w:r>
      <w:proofErr w:type="gramStart"/>
      <w:r w:rsidRPr="009C3CD0">
        <w:rPr>
          <w:b/>
          <w:bCs/>
          <w:lang w:val="es-ES"/>
        </w:rPr>
        <w:t xml:space="preserve">E-mail  </w:t>
      </w:r>
      <w:proofErr w:type="spellStart"/>
      <w:r w:rsidRPr="009C3CD0">
        <w:rPr>
          <w:b/>
          <w:bCs/>
          <w:lang w:val="es-ES"/>
        </w:rPr>
        <w:t>jefaturadeposgrado</w:t>
      </w:r>
      <w:proofErr w:type="spellEnd"/>
      <w:proofErr w:type="gramEnd"/>
      <w:r w:rsidRPr="009C3CD0">
        <w:rPr>
          <w:b/>
          <w:bCs/>
          <w:lang w:val="es-ES"/>
        </w:rPr>
        <w:t xml:space="preserve">   </w:t>
      </w:r>
      <w:proofErr w:type="spellStart"/>
      <w:r w:rsidRPr="009C3CD0">
        <w:rPr>
          <w:b/>
          <w:bCs/>
          <w:lang w:val="es-ES"/>
        </w:rPr>
        <w:t>clinicalaluz.com.pe,Sra</w:t>
      </w:r>
      <w:proofErr w:type="spellEnd"/>
      <w:r w:rsidRPr="009C3CD0">
        <w:rPr>
          <w:b/>
          <w:bCs/>
          <w:lang w:val="es-ES"/>
        </w:rPr>
        <w:t xml:space="preserve"> Magda Arcaya ,secretaria de posgrado de la Clínica La Luz.</w:t>
      </w:r>
    </w:p>
    <w:p w14:paraId="02E32FB7" w14:textId="36226F20" w:rsidR="0053034A" w:rsidRDefault="0053034A" w:rsidP="0053034A">
      <w:r w:rsidRPr="0053034A">
        <w:rPr>
          <w:b/>
          <w:bCs/>
          <w:lang w:val="es-ES"/>
        </w:rPr>
        <w:br/>
      </w:r>
    </w:p>
    <w:p w14:paraId="620DF0AB" w14:textId="4BD6CC5A" w:rsidR="009C3CD0" w:rsidRDefault="009C3CD0" w:rsidP="0053034A"/>
    <w:p w14:paraId="3B5BBEA5" w14:textId="77777777" w:rsidR="009C3CD0" w:rsidRPr="009C3CD0" w:rsidRDefault="009C3CD0" w:rsidP="009C3CD0">
      <w:r w:rsidRPr="009C3CD0">
        <w:rPr>
          <w:b/>
          <w:bCs/>
          <w:lang w:val="es-ES"/>
        </w:rPr>
        <w:t xml:space="preserve">VIII-Requisitos para ser aspirante a cualquiera de los programas de alta especialización. </w:t>
      </w:r>
    </w:p>
    <w:p w14:paraId="49AD8301" w14:textId="77777777" w:rsidR="009C3CD0" w:rsidRPr="009C3CD0" w:rsidRDefault="009C3CD0" w:rsidP="009C3CD0">
      <w:r w:rsidRPr="009C3CD0">
        <w:rPr>
          <w:lang w:val="es-ES"/>
        </w:rPr>
        <w:t xml:space="preserve">El aspirante a cualquier programa de alta especialización debe ser medico oftalmólogo nacional o </w:t>
      </w:r>
      <w:proofErr w:type="gramStart"/>
      <w:r w:rsidRPr="009C3CD0">
        <w:rPr>
          <w:lang w:val="es-ES"/>
        </w:rPr>
        <w:t>internacional  acreditado</w:t>
      </w:r>
      <w:proofErr w:type="gramEnd"/>
      <w:r w:rsidRPr="009C3CD0">
        <w:rPr>
          <w:lang w:val="es-ES"/>
        </w:rPr>
        <w:t xml:space="preserve"> o en proceso de serlo, debe ser  académicamente  sobresaliente, que valora el conocimiento científico basado en evidencias, así como la  experiencia de médicos de mayor jerarquía, comprometido con la labor social de la clínica  con deseos de tener un impacto positivo en la vida de las personas que menos tienen.  Motivado, dinámico, creativo, proactivo, comprometido a la superación personal para luchar por sus </w:t>
      </w:r>
      <w:proofErr w:type="gramStart"/>
      <w:r w:rsidRPr="009C3CD0">
        <w:rPr>
          <w:lang w:val="es-ES"/>
        </w:rPr>
        <w:t>metas ,como</w:t>
      </w:r>
      <w:proofErr w:type="gramEnd"/>
      <w:r w:rsidRPr="009C3CD0">
        <w:rPr>
          <w:lang w:val="es-ES"/>
        </w:rPr>
        <w:t xml:space="preserve"> lograr la oportunidad de servir y dar valor a la marca de su nombre y de la Clínica la Luz .</w:t>
      </w:r>
    </w:p>
    <w:p w14:paraId="208786A5" w14:textId="77777777" w:rsidR="009C3CD0" w:rsidRPr="009C3CD0" w:rsidRDefault="009C3CD0" w:rsidP="009C3CD0">
      <w:r w:rsidRPr="009C3CD0">
        <w:rPr>
          <w:lang w:val="es-ES"/>
        </w:rPr>
        <w:t xml:space="preserve">Debe ser una persona con </w:t>
      </w:r>
      <w:proofErr w:type="gramStart"/>
      <w:r w:rsidRPr="009C3CD0">
        <w:rPr>
          <w:lang w:val="es-ES"/>
        </w:rPr>
        <w:t>valores ,</w:t>
      </w:r>
      <w:proofErr w:type="gramEnd"/>
      <w:r w:rsidRPr="009C3CD0">
        <w:rPr>
          <w:lang w:val="es-ES"/>
        </w:rPr>
        <w:t xml:space="preserve"> socialmente responsable y que se conduce con los estándares  más altos de ética, tanto en su vida profesional, como en su vida privada.</w:t>
      </w:r>
    </w:p>
    <w:p w14:paraId="0A453426" w14:textId="77777777" w:rsidR="009C3CD0" w:rsidRPr="009C3CD0" w:rsidRDefault="009C3CD0" w:rsidP="009C3CD0">
      <w:r w:rsidRPr="009C3CD0">
        <w:rPr>
          <w:lang w:val="es-ES"/>
        </w:rPr>
        <w:t xml:space="preserve">Serán seleccionados mediante una entrevista </w:t>
      </w:r>
      <w:proofErr w:type="gramStart"/>
      <w:r w:rsidRPr="009C3CD0">
        <w:rPr>
          <w:lang w:val="es-ES"/>
        </w:rPr>
        <w:t>y  una</w:t>
      </w:r>
      <w:proofErr w:type="gramEnd"/>
      <w:r w:rsidRPr="009C3CD0">
        <w:rPr>
          <w:lang w:val="es-ES"/>
        </w:rPr>
        <w:t xml:space="preserve"> evaluación psicométrica por el comité de capacitación  y docencia de la Clínica.</w:t>
      </w:r>
    </w:p>
    <w:p w14:paraId="1BEE3EDE" w14:textId="77777777" w:rsidR="009C3CD0" w:rsidRPr="009C3CD0" w:rsidRDefault="009C3CD0" w:rsidP="009C3CD0">
      <w:r w:rsidRPr="009C3CD0">
        <w:rPr>
          <w:lang w:val="es-ES"/>
        </w:rPr>
        <w:t xml:space="preserve">-El aspirante debe solicitar vacante al </w:t>
      </w:r>
      <w:proofErr w:type="gramStart"/>
      <w:r w:rsidRPr="009C3CD0">
        <w:rPr>
          <w:lang w:val="es-ES"/>
        </w:rPr>
        <w:t xml:space="preserve">E-mail  </w:t>
      </w:r>
      <w:proofErr w:type="spellStart"/>
      <w:r w:rsidRPr="009C3CD0">
        <w:rPr>
          <w:lang w:val="es-ES"/>
        </w:rPr>
        <w:t>jefaturadeposgrado</w:t>
      </w:r>
      <w:proofErr w:type="spellEnd"/>
      <w:proofErr w:type="gramEnd"/>
      <w:r w:rsidRPr="009C3CD0">
        <w:rPr>
          <w:lang w:val="es-ES"/>
        </w:rPr>
        <w:t xml:space="preserve">   </w:t>
      </w:r>
      <w:proofErr w:type="spellStart"/>
      <w:r w:rsidRPr="009C3CD0">
        <w:rPr>
          <w:lang w:val="es-ES"/>
        </w:rPr>
        <w:t>clinicalaluz.com.pe,Sra</w:t>
      </w:r>
      <w:proofErr w:type="spellEnd"/>
      <w:r w:rsidRPr="009C3CD0">
        <w:rPr>
          <w:lang w:val="es-ES"/>
        </w:rPr>
        <w:t xml:space="preserve"> Magda Arcaya ,secretaria de posgrado de la Clínica La Luz.</w:t>
      </w:r>
    </w:p>
    <w:p w14:paraId="6FA037A7" w14:textId="77777777" w:rsidR="009C3CD0" w:rsidRPr="009C3CD0" w:rsidRDefault="009C3CD0" w:rsidP="009C3CD0">
      <w:r w:rsidRPr="009C3CD0">
        <w:rPr>
          <w:b/>
          <w:bCs/>
          <w:lang w:val="es-ES"/>
        </w:rPr>
        <w:t xml:space="preserve">Vacantes para los programas de alta especialización   </w:t>
      </w:r>
    </w:p>
    <w:p w14:paraId="3F2F5EE8" w14:textId="77777777" w:rsidR="009C3CD0" w:rsidRPr="009C3CD0" w:rsidRDefault="009C3CD0" w:rsidP="009C3CD0">
      <w:r w:rsidRPr="009C3CD0">
        <w:rPr>
          <w:b/>
          <w:bCs/>
          <w:lang w:val="es-ES"/>
        </w:rPr>
        <w:t xml:space="preserve">-Segmento </w:t>
      </w:r>
      <w:proofErr w:type="gramStart"/>
      <w:r w:rsidRPr="009C3CD0">
        <w:rPr>
          <w:b/>
          <w:bCs/>
          <w:lang w:val="es-ES"/>
        </w:rPr>
        <w:t>anterior ,Cornea</w:t>
      </w:r>
      <w:proofErr w:type="gramEnd"/>
      <w:r w:rsidRPr="009C3CD0">
        <w:rPr>
          <w:b/>
          <w:bCs/>
          <w:lang w:val="es-ES"/>
        </w:rPr>
        <w:t xml:space="preserve"> y Cirugía Refractiva.    :  5 vacantes por año</w:t>
      </w:r>
    </w:p>
    <w:p w14:paraId="1758CEB0" w14:textId="77777777" w:rsidR="009C3CD0" w:rsidRPr="009C3CD0" w:rsidRDefault="009C3CD0" w:rsidP="009C3CD0">
      <w:r w:rsidRPr="009C3CD0">
        <w:rPr>
          <w:b/>
          <w:bCs/>
          <w:lang w:val="es-ES"/>
        </w:rPr>
        <w:t>-</w:t>
      </w:r>
      <w:proofErr w:type="gramStart"/>
      <w:r w:rsidRPr="009C3CD0">
        <w:rPr>
          <w:b/>
          <w:bCs/>
          <w:lang w:val="es-ES"/>
        </w:rPr>
        <w:t>Cornea ,</w:t>
      </w:r>
      <w:proofErr w:type="gramEnd"/>
      <w:r w:rsidRPr="009C3CD0">
        <w:rPr>
          <w:b/>
          <w:bCs/>
          <w:lang w:val="es-ES"/>
        </w:rPr>
        <w:t xml:space="preserve"> Refractiva y Superficie Ocular                    :   1  vacante por año</w:t>
      </w:r>
    </w:p>
    <w:p w14:paraId="44FDF8B3" w14:textId="77777777" w:rsidR="009C3CD0" w:rsidRPr="009C3CD0" w:rsidRDefault="009C3CD0" w:rsidP="009C3CD0">
      <w:r w:rsidRPr="009C3CD0">
        <w:rPr>
          <w:b/>
          <w:bCs/>
          <w:lang w:val="es-ES"/>
        </w:rPr>
        <w:t xml:space="preserve">-Glaucoma Clínico - Quirúrgico                                  </w:t>
      </w:r>
      <w:proofErr w:type="gramStart"/>
      <w:r w:rsidRPr="009C3CD0">
        <w:rPr>
          <w:b/>
          <w:bCs/>
          <w:lang w:val="es-ES"/>
        </w:rPr>
        <w:t xml:space="preserve">  :</w:t>
      </w:r>
      <w:proofErr w:type="gramEnd"/>
      <w:r w:rsidRPr="009C3CD0">
        <w:rPr>
          <w:b/>
          <w:bCs/>
          <w:lang w:val="es-ES"/>
        </w:rPr>
        <w:t xml:space="preserve">   2 vacante por año</w:t>
      </w:r>
    </w:p>
    <w:p w14:paraId="5E3ABECC" w14:textId="77777777" w:rsidR="009C3CD0" w:rsidRPr="009C3CD0" w:rsidRDefault="009C3CD0" w:rsidP="009C3CD0">
      <w:r w:rsidRPr="009C3CD0">
        <w:rPr>
          <w:b/>
          <w:bCs/>
          <w:lang w:val="es-ES"/>
        </w:rPr>
        <w:t xml:space="preserve">-Retina clínica - Quirúrgico                                         </w:t>
      </w:r>
      <w:proofErr w:type="gramStart"/>
      <w:r w:rsidRPr="009C3CD0">
        <w:rPr>
          <w:b/>
          <w:bCs/>
          <w:lang w:val="es-ES"/>
        </w:rPr>
        <w:t xml:space="preserve">  :</w:t>
      </w:r>
      <w:proofErr w:type="gramEnd"/>
      <w:r w:rsidRPr="009C3CD0">
        <w:rPr>
          <w:b/>
          <w:bCs/>
          <w:lang w:val="es-ES"/>
        </w:rPr>
        <w:t xml:space="preserve">   2 vacante cada 2 años</w:t>
      </w:r>
    </w:p>
    <w:p w14:paraId="0EB674CD" w14:textId="77777777" w:rsidR="009C3CD0" w:rsidRPr="009C3CD0" w:rsidRDefault="009C3CD0" w:rsidP="009C3CD0">
      <w:r w:rsidRPr="009C3CD0">
        <w:rPr>
          <w:b/>
          <w:bCs/>
          <w:lang w:val="es-ES"/>
        </w:rPr>
        <w:t xml:space="preserve">                                           </w:t>
      </w:r>
    </w:p>
    <w:p w14:paraId="0A6A78AF" w14:textId="549E91A4" w:rsidR="009C3CD0" w:rsidRDefault="00DE051A" w:rsidP="0053034A">
      <w:pPr>
        <w:rPr>
          <w:b/>
          <w:bCs/>
        </w:rPr>
      </w:pPr>
      <w:r w:rsidRPr="00DE051A">
        <w:rPr>
          <w:b/>
          <w:bCs/>
        </w:rPr>
        <w:t>X-Perspectiva laboral de nuestros egresados</w:t>
      </w:r>
    </w:p>
    <w:p w14:paraId="62462EF3" w14:textId="3984001D" w:rsidR="00DE051A" w:rsidRDefault="00DE051A" w:rsidP="0053034A">
      <w:pPr>
        <w:rPr>
          <w:b/>
          <w:bCs/>
        </w:rPr>
      </w:pPr>
    </w:p>
    <w:p w14:paraId="1805183A" w14:textId="167F2BAF" w:rsidR="00DE051A" w:rsidRDefault="00DE051A" w:rsidP="0053034A">
      <w:pPr>
        <w:rPr>
          <w:b/>
          <w:bCs/>
        </w:rPr>
      </w:pPr>
    </w:p>
    <w:p w14:paraId="3D95BD12" w14:textId="77777777" w:rsidR="00DE051A" w:rsidRPr="00DE051A" w:rsidRDefault="00DE051A" w:rsidP="00DE051A">
      <w:r w:rsidRPr="00DE051A">
        <w:t xml:space="preserve">La Clínica la Luz ofrece a nuestros egresados la posibilidad de </w:t>
      </w:r>
      <w:proofErr w:type="gramStart"/>
      <w:r w:rsidRPr="00DE051A">
        <w:t>trabajar  en</w:t>
      </w:r>
      <w:proofErr w:type="gramEnd"/>
      <w:r w:rsidRPr="00DE051A">
        <w:t xml:space="preserve"> cualquiera de nuestras sedes de Lima o de  provincias  y </w:t>
      </w:r>
      <w:proofErr w:type="spellStart"/>
      <w:r w:rsidRPr="00DE051A">
        <w:t>tambien</w:t>
      </w:r>
      <w:proofErr w:type="spellEnd"/>
      <w:r w:rsidRPr="00DE051A">
        <w:t xml:space="preserve"> ofrece la posibilidad de participar como asociado o socios en nuestros proyectos de </w:t>
      </w:r>
      <w:proofErr w:type="spellStart"/>
      <w:r w:rsidRPr="00DE051A">
        <w:t>expansion</w:t>
      </w:r>
      <w:proofErr w:type="spellEnd"/>
      <w:r w:rsidRPr="00DE051A">
        <w:t xml:space="preserve"> en el interior del país.</w:t>
      </w:r>
    </w:p>
    <w:p w14:paraId="27BB9E69" w14:textId="3D869AC2" w:rsidR="00DE051A" w:rsidRDefault="00DE051A" w:rsidP="0053034A">
      <w:pPr>
        <w:rPr>
          <w:b/>
          <w:bCs/>
        </w:rPr>
      </w:pPr>
      <w:r w:rsidRPr="00DE051A">
        <w:rPr>
          <w:b/>
          <w:bCs/>
        </w:rPr>
        <w:t xml:space="preserve">Estructura orgánica del </w:t>
      </w:r>
      <w:proofErr w:type="spellStart"/>
      <w:r w:rsidRPr="00DE051A">
        <w:rPr>
          <w:b/>
          <w:bCs/>
        </w:rPr>
        <w:t>Comite</w:t>
      </w:r>
      <w:proofErr w:type="spellEnd"/>
      <w:r w:rsidRPr="00DE051A">
        <w:rPr>
          <w:b/>
          <w:bCs/>
        </w:rPr>
        <w:t xml:space="preserve"> de </w:t>
      </w:r>
      <w:proofErr w:type="spellStart"/>
      <w:r w:rsidRPr="00DE051A">
        <w:rPr>
          <w:b/>
          <w:bCs/>
        </w:rPr>
        <w:t>capacitacion</w:t>
      </w:r>
      <w:proofErr w:type="spellEnd"/>
      <w:r w:rsidRPr="00DE051A">
        <w:rPr>
          <w:b/>
          <w:bCs/>
        </w:rPr>
        <w:t xml:space="preserve">, docencia e </w:t>
      </w:r>
      <w:r>
        <w:rPr>
          <w:b/>
          <w:bCs/>
        </w:rPr>
        <w:t>investigación</w:t>
      </w:r>
    </w:p>
    <w:p w14:paraId="7206F929" w14:textId="6FEBCE5A" w:rsidR="00DE051A" w:rsidRDefault="00DE051A" w:rsidP="0053034A">
      <w:pPr>
        <w:rPr>
          <w:b/>
          <w:bCs/>
        </w:rPr>
      </w:pPr>
    </w:p>
    <w:p w14:paraId="445856A5" w14:textId="189B2525" w:rsidR="00DE051A" w:rsidRDefault="00DE051A" w:rsidP="0053034A">
      <w:r>
        <w:rPr>
          <w:noProof/>
        </w:rPr>
        <w:lastRenderedPageBreak/>
        <w:drawing>
          <wp:inline distT="0" distB="0" distL="0" distR="0" wp14:anchorId="1DDEBA3B" wp14:editId="6D16A3E9">
            <wp:extent cx="6004560" cy="180177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2479" cy="1807148"/>
                    </a:xfrm>
                    <a:prstGeom prst="rect">
                      <a:avLst/>
                    </a:prstGeom>
                    <a:noFill/>
                  </pic:spPr>
                </pic:pic>
              </a:graphicData>
            </a:graphic>
          </wp:inline>
        </w:drawing>
      </w:r>
    </w:p>
    <w:p w14:paraId="12ECCDE4" w14:textId="2487FE27" w:rsidR="00DE051A" w:rsidRDefault="00DE051A" w:rsidP="0053034A"/>
    <w:p w14:paraId="102DF025" w14:textId="068B1755" w:rsidR="00DE051A" w:rsidRDefault="00DE051A" w:rsidP="0053034A">
      <w:pPr>
        <w:rPr>
          <w:b/>
          <w:bCs/>
          <w:lang w:val="es-ES"/>
        </w:rPr>
      </w:pPr>
      <w:r w:rsidRPr="00DE051A">
        <w:rPr>
          <w:b/>
          <w:bCs/>
          <w:lang w:val="es-ES"/>
        </w:rPr>
        <w:t>Oferta de capacitación de la clínica la luz</w:t>
      </w:r>
    </w:p>
    <w:p w14:paraId="210ABBFF" w14:textId="33DAEE3E" w:rsidR="00DE051A" w:rsidRDefault="00DE051A" w:rsidP="0053034A">
      <w:pPr>
        <w:rPr>
          <w:b/>
          <w:bCs/>
          <w:lang w:val="es-ES"/>
        </w:rPr>
      </w:pPr>
    </w:p>
    <w:p w14:paraId="5754750B" w14:textId="77777777" w:rsidR="00DE051A" w:rsidRPr="00DE051A" w:rsidRDefault="00DE051A" w:rsidP="00DE051A">
      <w:pPr>
        <w:numPr>
          <w:ilvl w:val="0"/>
          <w:numId w:val="23"/>
        </w:numPr>
      </w:pPr>
      <w:proofErr w:type="spellStart"/>
      <w:r w:rsidRPr="00DE051A">
        <w:rPr>
          <w:b/>
          <w:bCs/>
          <w:lang w:val="es-ES"/>
        </w:rPr>
        <w:t>Fellowship</w:t>
      </w:r>
      <w:proofErr w:type="spellEnd"/>
      <w:r w:rsidRPr="00DE051A">
        <w:rPr>
          <w:b/>
          <w:bCs/>
          <w:lang w:val="es-ES"/>
        </w:rPr>
        <w:t xml:space="preserve"> </w:t>
      </w:r>
      <w:proofErr w:type="gramStart"/>
      <w:r w:rsidRPr="00DE051A">
        <w:rPr>
          <w:b/>
          <w:bCs/>
          <w:lang w:val="es-ES"/>
        </w:rPr>
        <w:t>de  Segmento</w:t>
      </w:r>
      <w:proofErr w:type="gramEnd"/>
      <w:r w:rsidRPr="00DE051A">
        <w:rPr>
          <w:b/>
          <w:bCs/>
          <w:lang w:val="es-ES"/>
        </w:rPr>
        <w:t xml:space="preserve"> anterior                                               </w:t>
      </w:r>
    </w:p>
    <w:p w14:paraId="5E1B1AFC" w14:textId="77777777" w:rsidR="00DE051A" w:rsidRPr="00DE051A" w:rsidRDefault="00DE051A" w:rsidP="00DE051A">
      <w:r w:rsidRPr="00DE051A">
        <w:rPr>
          <w:b/>
          <w:bCs/>
          <w:lang w:val="es-ES"/>
        </w:rPr>
        <w:t xml:space="preserve">      </w:t>
      </w:r>
      <w:proofErr w:type="gramStart"/>
      <w:r w:rsidRPr="00DE051A">
        <w:rPr>
          <w:b/>
          <w:bCs/>
          <w:lang w:val="es-ES"/>
        </w:rPr>
        <w:t>Cornea  y</w:t>
      </w:r>
      <w:proofErr w:type="gramEnd"/>
      <w:r w:rsidRPr="00DE051A">
        <w:rPr>
          <w:b/>
          <w:bCs/>
          <w:lang w:val="es-ES"/>
        </w:rPr>
        <w:t xml:space="preserve"> Refractiva                                                          :  5 por ano </w:t>
      </w:r>
    </w:p>
    <w:p w14:paraId="50E71647" w14:textId="77777777" w:rsidR="00DE051A" w:rsidRPr="00DE051A" w:rsidRDefault="00DE051A" w:rsidP="00DE051A">
      <w:r w:rsidRPr="00DE051A">
        <w:rPr>
          <w:b/>
          <w:bCs/>
          <w:lang w:val="es-ES"/>
        </w:rPr>
        <w:t xml:space="preserve">      </w:t>
      </w:r>
      <w:proofErr w:type="spellStart"/>
      <w:r w:rsidRPr="00DE051A">
        <w:rPr>
          <w:b/>
          <w:bCs/>
          <w:lang w:val="es-ES"/>
        </w:rPr>
        <w:t>Fellowship</w:t>
      </w:r>
      <w:proofErr w:type="spellEnd"/>
      <w:r w:rsidRPr="00DE051A">
        <w:rPr>
          <w:b/>
          <w:bCs/>
          <w:lang w:val="es-ES"/>
        </w:rPr>
        <w:t xml:space="preserve"> de Cornea, Refractiva y Superficie </w:t>
      </w:r>
      <w:proofErr w:type="gramStart"/>
      <w:r w:rsidRPr="00DE051A">
        <w:rPr>
          <w:b/>
          <w:bCs/>
          <w:lang w:val="es-ES"/>
        </w:rPr>
        <w:t>Ocular :</w:t>
      </w:r>
      <w:proofErr w:type="gramEnd"/>
      <w:r w:rsidRPr="00DE051A">
        <w:rPr>
          <w:b/>
          <w:bCs/>
          <w:lang w:val="es-ES"/>
        </w:rPr>
        <w:t xml:space="preserve"> 2 por ano                              </w:t>
      </w:r>
    </w:p>
    <w:p w14:paraId="4C4E8EBD" w14:textId="77777777" w:rsidR="00DE051A" w:rsidRPr="00DE051A" w:rsidRDefault="00DE051A" w:rsidP="00DE051A">
      <w:pPr>
        <w:numPr>
          <w:ilvl w:val="0"/>
          <w:numId w:val="24"/>
        </w:numPr>
      </w:pPr>
      <w:r w:rsidRPr="00DE051A">
        <w:rPr>
          <w:b/>
          <w:bCs/>
          <w:lang w:val="es-ES"/>
        </w:rPr>
        <w:t xml:space="preserve">    </w:t>
      </w:r>
      <w:proofErr w:type="spellStart"/>
      <w:r w:rsidRPr="00DE051A">
        <w:rPr>
          <w:b/>
          <w:bCs/>
          <w:lang w:val="es-ES"/>
        </w:rPr>
        <w:t>Fellowship</w:t>
      </w:r>
      <w:proofErr w:type="spellEnd"/>
      <w:r w:rsidRPr="00DE051A">
        <w:rPr>
          <w:b/>
          <w:bCs/>
          <w:lang w:val="es-ES"/>
        </w:rPr>
        <w:t xml:space="preserve"> de Glaucoma                                                </w:t>
      </w:r>
      <w:proofErr w:type="gramStart"/>
      <w:r w:rsidRPr="00DE051A">
        <w:rPr>
          <w:b/>
          <w:bCs/>
          <w:lang w:val="es-ES"/>
        </w:rPr>
        <w:t xml:space="preserve">  :</w:t>
      </w:r>
      <w:proofErr w:type="gramEnd"/>
      <w:r w:rsidRPr="00DE051A">
        <w:rPr>
          <w:b/>
          <w:bCs/>
          <w:lang w:val="es-ES"/>
        </w:rPr>
        <w:t xml:space="preserve"> 2 vacante cada año</w:t>
      </w:r>
    </w:p>
    <w:p w14:paraId="7CC6C68B" w14:textId="77777777" w:rsidR="00DE051A" w:rsidRPr="00DE051A" w:rsidRDefault="00DE051A" w:rsidP="00DE051A">
      <w:pPr>
        <w:numPr>
          <w:ilvl w:val="0"/>
          <w:numId w:val="24"/>
        </w:numPr>
      </w:pPr>
      <w:r w:rsidRPr="00DE051A">
        <w:rPr>
          <w:b/>
          <w:bCs/>
          <w:lang w:val="es-ES"/>
        </w:rPr>
        <w:t xml:space="preserve">    </w:t>
      </w:r>
      <w:proofErr w:type="spellStart"/>
      <w:r w:rsidRPr="00DE051A">
        <w:rPr>
          <w:b/>
          <w:bCs/>
          <w:lang w:val="es-ES"/>
        </w:rPr>
        <w:t>Fellowship</w:t>
      </w:r>
      <w:proofErr w:type="spellEnd"/>
      <w:r w:rsidRPr="00DE051A">
        <w:rPr>
          <w:b/>
          <w:bCs/>
          <w:lang w:val="es-ES"/>
        </w:rPr>
        <w:t xml:space="preserve"> de Retina clínica-Quirúrgica                      </w:t>
      </w:r>
      <w:proofErr w:type="gramStart"/>
      <w:r w:rsidRPr="00DE051A">
        <w:rPr>
          <w:b/>
          <w:bCs/>
          <w:lang w:val="es-ES"/>
        </w:rPr>
        <w:t xml:space="preserve">  :</w:t>
      </w:r>
      <w:proofErr w:type="gramEnd"/>
      <w:r w:rsidRPr="00DE051A">
        <w:rPr>
          <w:b/>
          <w:bCs/>
          <w:lang w:val="es-ES"/>
        </w:rPr>
        <w:t xml:space="preserve"> 2 vacante cada 2 a</w:t>
      </w:r>
    </w:p>
    <w:p w14:paraId="70BBB330" w14:textId="77777777" w:rsidR="00DE051A" w:rsidRPr="00DE051A" w:rsidRDefault="00DE051A" w:rsidP="00DE051A">
      <w:pPr>
        <w:numPr>
          <w:ilvl w:val="0"/>
          <w:numId w:val="24"/>
        </w:numPr>
      </w:pPr>
      <w:r w:rsidRPr="00DE051A">
        <w:rPr>
          <w:b/>
          <w:bCs/>
          <w:lang w:val="es-ES"/>
        </w:rPr>
        <w:t xml:space="preserve">    </w:t>
      </w:r>
      <w:proofErr w:type="spellStart"/>
      <w:r w:rsidRPr="00DE051A">
        <w:rPr>
          <w:b/>
          <w:bCs/>
          <w:lang w:val="es-ES"/>
        </w:rPr>
        <w:t>Residentado</w:t>
      </w:r>
      <w:proofErr w:type="spellEnd"/>
      <w:r w:rsidRPr="00DE051A">
        <w:rPr>
          <w:b/>
          <w:bCs/>
          <w:lang w:val="es-ES"/>
        </w:rPr>
        <w:t xml:space="preserve"> medico de oftalmología                          </w:t>
      </w:r>
      <w:proofErr w:type="gramStart"/>
      <w:r w:rsidRPr="00DE051A">
        <w:rPr>
          <w:b/>
          <w:bCs/>
          <w:lang w:val="es-ES"/>
        </w:rPr>
        <w:t xml:space="preserve">  :</w:t>
      </w:r>
      <w:proofErr w:type="gramEnd"/>
      <w:r w:rsidRPr="00DE051A">
        <w:rPr>
          <w:b/>
          <w:bCs/>
          <w:lang w:val="es-ES"/>
        </w:rPr>
        <w:t xml:space="preserve"> 1 vacante por año</w:t>
      </w:r>
    </w:p>
    <w:p w14:paraId="6BD61978" w14:textId="77777777" w:rsidR="00DE051A" w:rsidRPr="00DE051A" w:rsidRDefault="00DE051A" w:rsidP="00DE051A">
      <w:pPr>
        <w:numPr>
          <w:ilvl w:val="0"/>
          <w:numId w:val="24"/>
        </w:numPr>
      </w:pPr>
      <w:r w:rsidRPr="00DE051A">
        <w:rPr>
          <w:b/>
          <w:bCs/>
          <w:lang w:val="es-ES"/>
        </w:rPr>
        <w:t xml:space="preserve">    Rotaciones de 2 meses                                                    </w:t>
      </w:r>
      <w:proofErr w:type="gramStart"/>
      <w:r w:rsidRPr="00DE051A">
        <w:rPr>
          <w:b/>
          <w:bCs/>
          <w:lang w:val="es-ES"/>
        </w:rPr>
        <w:t xml:space="preserve">  :</w:t>
      </w:r>
      <w:proofErr w:type="gramEnd"/>
      <w:r w:rsidRPr="00DE051A">
        <w:rPr>
          <w:b/>
          <w:bCs/>
          <w:lang w:val="es-ES"/>
        </w:rPr>
        <w:t xml:space="preserve"> Para R2 y R3</w:t>
      </w:r>
    </w:p>
    <w:p w14:paraId="71AFEAC9" w14:textId="77777777" w:rsidR="00DE051A" w:rsidRPr="00DE051A" w:rsidRDefault="00DE051A" w:rsidP="00DE051A">
      <w:pPr>
        <w:numPr>
          <w:ilvl w:val="0"/>
          <w:numId w:val="25"/>
        </w:numPr>
      </w:pPr>
      <w:proofErr w:type="spellStart"/>
      <w:r w:rsidRPr="00DE051A">
        <w:rPr>
          <w:b/>
          <w:bCs/>
          <w:lang w:val="es-ES"/>
        </w:rPr>
        <w:t>Fellowship</w:t>
      </w:r>
      <w:proofErr w:type="spellEnd"/>
      <w:r w:rsidRPr="00DE051A">
        <w:rPr>
          <w:b/>
          <w:bCs/>
          <w:lang w:val="es-ES"/>
        </w:rPr>
        <w:t xml:space="preserve"> </w:t>
      </w:r>
      <w:proofErr w:type="gramStart"/>
      <w:r w:rsidRPr="00DE051A">
        <w:rPr>
          <w:b/>
          <w:bCs/>
          <w:lang w:val="es-ES"/>
        </w:rPr>
        <w:t>de  Segmento</w:t>
      </w:r>
      <w:proofErr w:type="gramEnd"/>
      <w:r w:rsidRPr="00DE051A">
        <w:rPr>
          <w:b/>
          <w:bCs/>
          <w:lang w:val="es-ES"/>
        </w:rPr>
        <w:t xml:space="preserve"> anterior                                               </w:t>
      </w:r>
    </w:p>
    <w:p w14:paraId="04CF27AB" w14:textId="77777777" w:rsidR="00DE051A" w:rsidRPr="00DE051A" w:rsidRDefault="00DE051A" w:rsidP="00DE051A">
      <w:r w:rsidRPr="00DE051A">
        <w:rPr>
          <w:b/>
          <w:bCs/>
          <w:lang w:val="es-ES"/>
        </w:rPr>
        <w:t xml:space="preserve">      </w:t>
      </w:r>
      <w:proofErr w:type="gramStart"/>
      <w:r w:rsidRPr="00DE051A">
        <w:rPr>
          <w:b/>
          <w:bCs/>
          <w:lang w:val="es-ES"/>
        </w:rPr>
        <w:t>Cornea  y</w:t>
      </w:r>
      <w:proofErr w:type="gramEnd"/>
      <w:r w:rsidRPr="00DE051A">
        <w:rPr>
          <w:b/>
          <w:bCs/>
          <w:lang w:val="es-ES"/>
        </w:rPr>
        <w:t xml:space="preserve"> Refractiva                                                          :  5 por ano </w:t>
      </w:r>
    </w:p>
    <w:p w14:paraId="1A318E56" w14:textId="77777777" w:rsidR="00DE051A" w:rsidRPr="00DE051A" w:rsidRDefault="00DE051A" w:rsidP="00DE051A">
      <w:r w:rsidRPr="00DE051A">
        <w:rPr>
          <w:b/>
          <w:bCs/>
          <w:lang w:val="es-ES"/>
        </w:rPr>
        <w:t xml:space="preserve">      </w:t>
      </w:r>
      <w:proofErr w:type="spellStart"/>
      <w:r w:rsidRPr="00DE051A">
        <w:rPr>
          <w:b/>
          <w:bCs/>
          <w:lang w:val="es-ES"/>
        </w:rPr>
        <w:t>Fellowship</w:t>
      </w:r>
      <w:proofErr w:type="spellEnd"/>
      <w:r w:rsidRPr="00DE051A">
        <w:rPr>
          <w:b/>
          <w:bCs/>
          <w:lang w:val="es-ES"/>
        </w:rPr>
        <w:t xml:space="preserve"> de Cornea, Refractiva y Superficie </w:t>
      </w:r>
      <w:proofErr w:type="gramStart"/>
      <w:r w:rsidRPr="00DE051A">
        <w:rPr>
          <w:b/>
          <w:bCs/>
          <w:lang w:val="es-ES"/>
        </w:rPr>
        <w:t>Ocular :</w:t>
      </w:r>
      <w:proofErr w:type="gramEnd"/>
      <w:r w:rsidRPr="00DE051A">
        <w:rPr>
          <w:b/>
          <w:bCs/>
          <w:lang w:val="es-ES"/>
        </w:rPr>
        <w:t xml:space="preserve"> 2 por ano                              </w:t>
      </w:r>
    </w:p>
    <w:p w14:paraId="7A2E2A18" w14:textId="77777777" w:rsidR="00DE051A" w:rsidRPr="00DE051A" w:rsidRDefault="00DE051A" w:rsidP="00DE051A">
      <w:pPr>
        <w:numPr>
          <w:ilvl w:val="0"/>
          <w:numId w:val="26"/>
        </w:numPr>
      </w:pPr>
      <w:r w:rsidRPr="00DE051A">
        <w:rPr>
          <w:b/>
          <w:bCs/>
          <w:lang w:val="es-ES"/>
        </w:rPr>
        <w:t xml:space="preserve">    </w:t>
      </w:r>
      <w:proofErr w:type="spellStart"/>
      <w:r w:rsidRPr="00DE051A">
        <w:rPr>
          <w:b/>
          <w:bCs/>
          <w:lang w:val="es-ES"/>
        </w:rPr>
        <w:t>Fellowship</w:t>
      </w:r>
      <w:proofErr w:type="spellEnd"/>
      <w:r w:rsidRPr="00DE051A">
        <w:rPr>
          <w:b/>
          <w:bCs/>
          <w:lang w:val="es-ES"/>
        </w:rPr>
        <w:t xml:space="preserve"> de Glaucoma                                                </w:t>
      </w:r>
      <w:proofErr w:type="gramStart"/>
      <w:r w:rsidRPr="00DE051A">
        <w:rPr>
          <w:b/>
          <w:bCs/>
          <w:lang w:val="es-ES"/>
        </w:rPr>
        <w:t xml:space="preserve">  :</w:t>
      </w:r>
      <w:proofErr w:type="gramEnd"/>
      <w:r w:rsidRPr="00DE051A">
        <w:rPr>
          <w:b/>
          <w:bCs/>
          <w:lang w:val="es-ES"/>
        </w:rPr>
        <w:t xml:space="preserve"> 2 vacante cada año</w:t>
      </w:r>
    </w:p>
    <w:p w14:paraId="5811C50A" w14:textId="77777777" w:rsidR="00DE051A" w:rsidRPr="00DE051A" w:rsidRDefault="00DE051A" w:rsidP="00DE051A">
      <w:pPr>
        <w:numPr>
          <w:ilvl w:val="0"/>
          <w:numId w:val="26"/>
        </w:numPr>
      </w:pPr>
      <w:r w:rsidRPr="00DE051A">
        <w:rPr>
          <w:b/>
          <w:bCs/>
          <w:lang w:val="es-ES"/>
        </w:rPr>
        <w:t xml:space="preserve">    </w:t>
      </w:r>
      <w:proofErr w:type="spellStart"/>
      <w:r w:rsidRPr="00DE051A">
        <w:rPr>
          <w:b/>
          <w:bCs/>
          <w:lang w:val="es-ES"/>
        </w:rPr>
        <w:t>Fellowship</w:t>
      </w:r>
      <w:proofErr w:type="spellEnd"/>
      <w:r w:rsidRPr="00DE051A">
        <w:rPr>
          <w:b/>
          <w:bCs/>
          <w:lang w:val="es-ES"/>
        </w:rPr>
        <w:t xml:space="preserve"> de Retina clínica-Quirúrgica                      </w:t>
      </w:r>
      <w:proofErr w:type="gramStart"/>
      <w:r w:rsidRPr="00DE051A">
        <w:rPr>
          <w:b/>
          <w:bCs/>
          <w:lang w:val="es-ES"/>
        </w:rPr>
        <w:t xml:space="preserve">  :</w:t>
      </w:r>
      <w:proofErr w:type="gramEnd"/>
      <w:r w:rsidRPr="00DE051A">
        <w:rPr>
          <w:b/>
          <w:bCs/>
          <w:lang w:val="es-ES"/>
        </w:rPr>
        <w:t xml:space="preserve"> 2 vacante cada 2 a</w:t>
      </w:r>
    </w:p>
    <w:p w14:paraId="3CC1073F" w14:textId="77777777" w:rsidR="00DE051A" w:rsidRPr="00DE051A" w:rsidRDefault="00DE051A" w:rsidP="00DE051A">
      <w:pPr>
        <w:numPr>
          <w:ilvl w:val="0"/>
          <w:numId w:val="26"/>
        </w:numPr>
      </w:pPr>
      <w:r w:rsidRPr="00DE051A">
        <w:rPr>
          <w:b/>
          <w:bCs/>
          <w:lang w:val="es-ES"/>
        </w:rPr>
        <w:t xml:space="preserve">    </w:t>
      </w:r>
      <w:proofErr w:type="spellStart"/>
      <w:r w:rsidRPr="00DE051A">
        <w:rPr>
          <w:b/>
          <w:bCs/>
          <w:lang w:val="es-ES"/>
        </w:rPr>
        <w:t>Residentado</w:t>
      </w:r>
      <w:proofErr w:type="spellEnd"/>
      <w:r w:rsidRPr="00DE051A">
        <w:rPr>
          <w:b/>
          <w:bCs/>
          <w:lang w:val="es-ES"/>
        </w:rPr>
        <w:t xml:space="preserve"> medico de oftalmología                          </w:t>
      </w:r>
      <w:proofErr w:type="gramStart"/>
      <w:r w:rsidRPr="00DE051A">
        <w:rPr>
          <w:b/>
          <w:bCs/>
          <w:lang w:val="es-ES"/>
        </w:rPr>
        <w:t xml:space="preserve">  :</w:t>
      </w:r>
      <w:proofErr w:type="gramEnd"/>
      <w:r w:rsidRPr="00DE051A">
        <w:rPr>
          <w:b/>
          <w:bCs/>
          <w:lang w:val="es-ES"/>
        </w:rPr>
        <w:t xml:space="preserve"> 1 vacante por año</w:t>
      </w:r>
    </w:p>
    <w:p w14:paraId="543FC3F8" w14:textId="77777777" w:rsidR="00DE051A" w:rsidRPr="00DE051A" w:rsidRDefault="00DE051A" w:rsidP="00DE051A">
      <w:pPr>
        <w:numPr>
          <w:ilvl w:val="0"/>
          <w:numId w:val="26"/>
        </w:numPr>
      </w:pPr>
      <w:r w:rsidRPr="00DE051A">
        <w:rPr>
          <w:b/>
          <w:bCs/>
          <w:lang w:val="es-ES"/>
        </w:rPr>
        <w:t xml:space="preserve">    Rotaciones de 2 meses                                                    </w:t>
      </w:r>
      <w:proofErr w:type="gramStart"/>
      <w:r w:rsidRPr="00DE051A">
        <w:rPr>
          <w:b/>
          <w:bCs/>
          <w:lang w:val="es-ES"/>
        </w:rPr>
        <w:t xml:space="preserve">  :</w:t>
      </w:r>
      <w:proofErr w:type="gramEnd"/>
      <w:r w:rsidRPr="00DE051A">
        <w:rPr>
          <w:b/>
          <w:bCs/>
          <w:lang w:val="es-ES"/>
        </w:rPr>
        <w:t xml:space="preserve"> Para R2 y R3</w:t>
      </w:r>
    </w:p>
    <w:p w14:paraId="452511F9" w14:textId="77777777" w:rsidR="00DE051A" w:rsidRPr="00DE051A" w:rsidRDefault="00DE051A" w:rsidP="00DE051A">
      <w:r w:rsidRPr="00DE051A">
        <w:rPr>
          <w:b/>
          <w:bCs/>
        </w:rPr>
        <w:t xml:space="preserve">Se </w:t>
      </w:r>
      <w:proofErr w:type="gramStart"/>
      <w:r w:rsidRPr="00DE051A">
        <w:rPr>
          <w:b/>
          <w:bCs/>
        </w:rPr>
        <w:t>realizara</w:t>
      </w:r>
      <w:proofErr w:type="gramEnd"/>
      <w:r w:rsidRPr="00DE051A">
        <w:rPr>
          <w:b/>
          <w:bCs/>
        </w:rPr>
        <w:t xml:space="preserve"> cada mes por que </w:t>
      </w:r>
      <w:proofErr w:type="spellStart"/>
      <w:r w:rsidRPr="00DE051A">
        <w:rPr>
          <w:b/>
          <w:bCs/>
        </w:rPr>
        <w:t>habran</w:t>
      </w:r>
      <w:proofErr w:type="spellEnd"/>
      <w:r w:rsidRPr="00DE051A">
        <w:rPr>
          <w:b/>
          <w:bCs/>
        </w:rPr>
        <w:t xml:space="preserve"> sancionados o renuncias etc.</w:t>
      </w:r>
    </w:p>
    <w:p w14:paraId="3A2F641C" w14:textId="77777777" w:rsidR="00DE051A" w:rsidRPr="00DE051A" w:rsidRDefault="00DE051A" w:rsidP="00DE051A">
      <w:pPr>
        <w:numPr>
          <w:ilvl w:val="0"/>
          <w:numId w:val="27"/>
        </w:numPr>
      </w:pPr>
      <w:r w:rsidRPr="00DE051A">
        <w:rPr>
          <w:b/>
          <w:bCs/>
        </w:rPr>
        <w:t xml:space="preserve">Ahora son 3 sedes donde </w:t>
      </w:r>
      <w:proofErr w:type="gramStart"/>
      <w:r w:rsidRPr="00DE051A">
        <w:rPr>
          <w:b/>
          <w:bCs/>
        </w:rPr>
        <w:t>rotaran :</w:t>
      </w:r>
      <w:proofErr w:type="gramEnd"/>
      <w:r w:rsidRPr="00DE051A">
        <w:rPr>
          <w:b/>
          <w:bCs/>
        </w:rPr>
        <w:t xml:space="preserve"> </w:t>
      </w:r>
    </w:p>
    <w:p w14:paraId="47205A2B" w14:textId="77777777" w:rsidR="00DE051A" w:rsidRPr="00DE051A" w:rsidRDefault="00DE051A" w:rsidP="00DE051A">
      <w:r w:rsidRPr="00DE051A">
        <w:rPr>
          <w:b/>
          <w:bCs/>
        </w:rPr>
        <w:t xml:space="preserve">     Sede </w:t>
      </w:r>
      <w:proofErr w:type="gramStart"/>
      <w:r w:rsidRPr="00DE051A">
        <w:rPr>
          <w:b/>
          <w:bCs/>
        </w:rPr>
        <w:t>Central ,</w:t>
      </w:r>
      <w:proofErr w:type="gramEnd"/>
      <w:r w:rsidRPr="00DE051A">
        <w:rPr>
          <w:b/>
          <w:bCs/>
        </w:rPr>
        <w:t xml:space="preserve"> Dr. Fermín Silva ( 3)</w:t>
      </w:r>
    </w:p>
    <w:p w14:paraId="3F2FEED9" w14:textId="77777777" w:rsidR="00DE051A" w:rsidRPr="00DE051A" w:rsidRDefault="00DE051A" w:rsidP="00DE051A">
      <w:r w:rsidRPr="00DE051A">
        <w:rPr>
          <w:b/>
          <w:bCs/>
        </w:rPr>
        <w:t xml:space="preserve">     Dra. Luisa González (1).</w:t>
      </w:r>
    </w:p>
    <w:p w14:paraId="2CEAE2C2" w14:textId="77777777" w:rsidR="00DE051A" w:rsidRPr="00DE051A" w:rsidRDefault="00DE051A" w:rsidP="00DE051A">
      <w:r w:rsidRPr="00DE051A">
        <w:rPr>
          <w:b/>
          <w:bCs/>
        </w:rPr>
        <w:t xml:space="preserve">     </w:t>
      </w:r>
      <w:proofErr w:type="gramStart"/>
      <w:r w:rsidRPr="00DE051A">
        <w:rPr>
          <w:b/>
          <w:bCs/>
        </w:rPr>
        <w:t>SJL ,</w:t>
      </w:r>
      <w:proofErr w:type="gramEnd"/>
      <w:r w:rsidRPr="00DE051A">
        <w:rPr>
          <w:b/>
          <w:bCs/>
        </w:rPr>
        <w:t xml:space="preserve">Dr. </w:t>
      </w:r>
      <w:proofErr w:type="spellStart"/>
      <w:r w:rsidRPr="00DE051A">
        <w:rPr>
          <w:b/>
          <w:bCs/>
        </w:rPr>
        <w:t>jorge</w:t>
      </w:r>
      <w:proofErr w:type="spellEnd"/>
      <w:r w:rsidRPr="00DE051A">
        <w:rPr>
          <w:b/>
          <w:bCs/>
        </w:rPr>
        <w:t xml:space="preserve"> Vega (2). </w:t>
      </w:r>
    </w:p>
    <w:p w14:paraId="4A0A03D8" w14:textId="77777777" w:rsidR="00DE051A" w:rsidRPr="00DE051A" w:rsidRDefault="00DE051A" w:rsidP="00DE051A">
      <w:r w:rsidRPr="00DE051A">
        <w:rPr>
          <w:b/>
          <w:bCs/>
        </w:rPr>
        <w:t xml:space="preserve">     Breña, Dra. Evelin </w:t>
      </w:r>
      <w:proofErr w:type="spellStart"/>
      <w:proofErr w:type="gramStart"/>
      <w:r w:rsidRPr="00DE051A">
        <w:rPr>
          <w:b/>
          <w:bCs/>
        </w:rPr>
        <w:t>Eneque</w:t>
      </w:r>
      <w:proofErr w:type="spellEnd"/>
      <w:r w:rsidRPr="00DE051A">
        <w:rPr>
          <w:b/>
          <w:bCs/>
        </w:rPr>
        <w:t>(</w:t>
      </w:r>
      <w:proofErr w:type="gramEnd"/>
      <w:r w:rsidRPr="00DE051A">
        <w:rPr>
          <w:b/>
          <w:bCs/>
        </w:rPr>
        <w:t>1).</w:t>
      </w:r>
    </w:p>
    <w:p w14:paraId="5FFC7255" w14:textId="77777777" w:rsidR="00DE051A" w:rsidRPr="00DE051A" w:rsidRDefault="00DE051A" w:rsidP="00DE051A">
      <w:pPr>
        <w:numPr>
          <w:ilvl w:val="0"/>
          <w:numId w:val="28"/>
        </w:numPr>
      </w:pPr>
      <w:r w:rsidRPr="00DE051A">
        <w:rPr>
          <w:b/>
          <w:bCs/>
          <w:lang w:val="es-ES"/>
        </w:rPr>
        <w:t xml:space="preserve">Si el </w:t>
      </w:r>
      <w:proofErr w:type="spellStart"/>
      <w:r w:rsidRPr="00DE051A">
        <w:rPr>
          <w:b/>
          <w:bCs/>
          <w:lang w:val="es-ES"/>
        </w:rPr>
        <w:t>fellow</w:t>
      </w:r>
      <w:proofErr w:type="spellEnd"/>
      <w:r w:rsidRPr="00DE051A">
        <w:rPr>
          <w:b/>
          <w:bCs/>
          <w:lang w:val="es-ES"/>
        </w:rPr>
        <w:t xml:space="preserve"> es extranjero, se deberá ayudar para para gestionar su </w:t>
      </w:r>
      <w:proofErr w:type="gramStart"/>
      <w:r w:rsidRPr="00DE051A">
        <w:rPr>
          <w:b/>
          <w:bCs/>
          <w:lang w:val="es-ES"/>
        </w:rPr>
        <w:t>visa  temporal</w:t>
      </w:r>
      <w:proofErr w:type="gramEnd"/>
      <w:r w:rsidRPr="00DE051A">
        <w:rPr>
          <w:b/>
          <w:bCs/>
          <w:lang w:val="es-ES"/>
        </w:rPr>
        <w:t xml:space="preserve">    de estudiante</w:t>
      </w:r>
    </w:p>
    <w:p w14:paraId="4FB3639A" w14:textId="77777777" w:rsidR="00DE051A" w:rsidRPr="00DE051A" w:rsidRDefault="00DE051A" w:rsidP="00DE051A">
      <w:pPr>
        <w:numPr>
          <w:ilvl w:val="0"/>
          <w:numId w:val="28"/>
        </w:numPr>
      </w:pPr>
      <w:r w:rsidRPr="00DE051A">
        <w:rPr>
          <w:b/>
          <w:bCs/>
        </w:rPr>
        <w:lastRenderedPageBreak/>
        <w:t xml:space="preserve">14-Para </w:t>
      </w:r>
      <w:proofErr w:type="spellStart"/>
      <w:r w:rsidRPr="00DE051A">
        <w:rPr>
          <w:b/>
          <w:bCs/>
        </w:rPr>
        <w:t>fellows</w:t>
      </w:r>
      <w:proofErr w:type="spellEnd"/>
      <w:r w:rsidRPr="00DE051A">
        <w:rPr>
          <w:b/>
          <w:bCs/>
        </w:rPr>
        <w:t xml:space="preserve"> extranjeros</w:t>
      </w:r>
    </w:p>
    <w:p w14:paraId="5E092CF3" w14:textId="77777777" w:rsidR="00DE051A" w:rsidRPr="00DE051A" w:rsidRDefault="00DE051A" w:rsidP="00DE051A">
      <w:pPr>
        <w:ind w:left="720"/>
      </w:pPr>
    </w:p>
    <w:p w14:paraId="72BB12EC" w14:textId="54CD2B76" w:rsidR="00DE051A" w:rsidRPr="00DE051A" w:rsidRDefault="00DE051A" w:rsidP="00DE051A">
      <w:pPr>
        <w:numPr>
          <w:ilvl w:val="0"/>
          <w:numId w:val="28"/>
        </w:numPr>
      </w:pPr>
      <w:r w:rsidRPr="00DE051A">
        <w:rPr>
          <w:b/>
          <w:bCs/>
          <w:lang w:val="es-ES"/>
        </w:rPr>
        <w:t xml:space="preserve">El oftalmólogo extranjero, </w:t>
      </w:r>
      <w:proofErr w:type="gramStart"/>
      <w:r w:rsidRPr="00DE051A">
        <w:rPr>
          <w:b/>
          <w:bCs/>
          <w:lang w:val="es-ES"/>
        </w:rPr>
        <w:t>deberá  contar</w:t>
      </w:r>
      <w:proofErr w:type="gramEnd"/>
      <w:r w:rsidRPr="00DE051A">
        <w:rPr>
          <w:b/>
          <w:bCs/>
          <w:lang w:val="es-ES"/>
        </w:rPr>
        <w:t xml:space="preserve"> con un seguro  médico  vigente y activo   durante el año del </w:t>
      </w:r>
      <w:proofErr w:type="spellStart"/>
      <w:r w:rsidRPr="00DE051A">
        <w:rPr>
          <w:b/>
          <w:bCs/>
          <w:lang w:val="es-ES"/>
        </w:rPr>
        <w:t>fellow</w:t>
      </w:r>
      <w:proofErr w:type="spellEnd"/>
      <w:r w:rsidRPr="00DE051A">
        <w:rPr>
          <w:b/>
          <w:bCs/>
          <w:lang w:val="es-ES"/>
        </w:rPr>
        <w:t xml:space="preserve"> ,se recomienda que los  </w:t>
      </w:r>
      <w:proofErr w:type="spellStart"/>
      <w:r w:rsidRPr="00DE051A">
        <w:rPr>
          <w:b/>
          <w:bCs/>
          <w:lang w:val="es-ES"/>
        </w:rPr>
        <w:t>fellows</w:t>
      </w:r>
      <w:proofErr w:type="spellEnd"/>
      <w:r w:rsidRPr="00DE051A">
        <w:rPr>
          <w:b/>
          <w:bCs/>
          <w:lang w:val="es-ES"/>
        </w:rPr>
        <w:t xml:space="preserve"> extranjeros también tengan un seguro de repatriación de restos en caso de fatalidad</w:t>
      </w:r>
    </w:p>
    <w:p w14:paraId="70F29ABC" w14:textId="77777777" w:rsidR="00DE051A" w:rsidRPr="0053034A" w:rsidRDefault="00DE051A" w:rsidP="0053034A"/>
    <w:sectPr w:rsidR="00DE051A" w:rsidRPr="005303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A755" w14:textId="77777777" w:rsidR="000B71C5" w:rsidRDefault="000B71C5" w:rsidP="0053034A">
      <w:pPr>
        <w:spacing w:after="0" w:line="240" w:lineRule="auto"/>
      </w:pPr>
      <w:r>
        <w:separator/>
      </w:r>
    </w:p>
  </w:endnote>
  <w:endnote w:type="continuationSeparator" w:id="0">
    <w:p w14:paraId="710642DD" w14:textId="77777777" w:rsidR="000B71C5" w:rsidRDefault="000B71C5" w:rsidP="0053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903FD" w14:textId="77777777" w:rsidR="000B71C5" w:rsidRDefault="000B71C5" w:rsidP="0053034A">
      <w:pPr>
        <w:spacing w:after="0" w:line="240" w:lineRule="auto"/>
      </w:pPr>
      <w:r>
        <w:separator/>
      </w:r>
    </w:p>
  </w:footnote>
  <w:footnote w:type="continuationSeparator" w:id="0">
    <w:p w14:paraId="0BB5FA5A" w14:textId="77777777" w:rsidR="000B71C5" w:rsidRDefault="000B71C5" w:rsidP="00530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28C3"/>
    <w:multiLevelType w:val="hybridMultilevel"/>
    <w:tmpl w:val="1BBEADD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1B63ED"/>
    <w:multiLevelType w:val="hybridMultilevel"/>
    <w:tmpl w:val="777E8F1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606338"/>
    <w:multiLevelType w:val="hybridMultilevel"/>
    <w:tmpl w:val="59129F9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476A7D"/>
    <w:multiLevelType w:val="hybridMultilevel"/>
    <w:tmpl w:val="00A4CF30"/>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AB44B5"/>
    <w:multiLevelType w:val="hybridMultilevel"/>
    <w:tmpl w:val="36B66E5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240A54"/>
    <w:multiLevelType w:val="hybridMultilevel"/>
    <w:tmpl w:val="F5AC6CD6"/>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56A12EE"/>
    <w:multiLevelType w:val="hybridMultilevel"/>
    <w:tmpl w:val="BB42849C"/>
    <w:lvl w:ilvl="0" w:tplc="FFFFFFFF">
      <w:start w:val="1"/>
      <w:numFmt w:val="bullet"/>
      <w:lvlText w:val="•"/>
      <w:lvlJc w:val="left"/>
      <w:pPr>
        <w:tabs>
          <w:tab w:val="num" w:pos="720"/>
        </w:tabs>
        <w:ind w:left="720" w:hanging="360"/>
      </w:pPr>
      <w:rPr>
        <w:rFonts w:ascii="Times New Roman" w:hAnsi="Times New Roman" w:hint="default"/>
      </w:rPr>
    </w:lvl>
    <w:lvl w:ilvl="1" w:tplc="FFFFFFFF" w:tentative="1">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4C5B70"/>
    <w:multiLevelType w:val="hybridMultilevel"/>
    <w:tmpl w:val="4ECC3DE6"/>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301F45F1"/>
    <w:multiLevelType w:val="hybridMultilevel"/>
    <w:tmpl w:val="FCB070F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E67585"/>
    <w:multiLevelType w:val="hybridMultilevel"/>
    <w:tmpl w:val="A0FC7978"/>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3AA93409"/>
    <w:multiLevelType w:val="hybridMultilevel"/>
    <w:tmpl w:val="19A41A9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1827DC"/>
    <w:multiLevelType w:val="hybridMultilevel"/>
    <w:tmpl w:val="C8ECB7D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4317B8"/>
    <w:multiLevelType w:val="hybridMultilevel"/>
    <w:tmpl w:val="67FE179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C4F6DBA"/>
    <w:multiLevelType w:val="hybridMultilevel"/>
    <w:tmpl w:val="933CE84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AC2043"/>
    <w:multiLevelType w:val="hybridMultilevel"/>
    <w:tmpl w:val="CA72190C"/>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5" w15:restartNumberingAfterBreak="0">
    <w:nsid w:val="3F47473A"/>
    <w:multiLevelType w:val="hybridMultilevel"/>
    <w:tmpl w:val="5C08262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3579A8"/>
    <w:multiLevelType w:val="hybridMultilevel"/>
    <w:tmpl w:val="0A2200D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540B53"/>
    <w:multiLevelType w:val="hybridMultilevel"/>
    <w:tmpl w:val="25EE782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7C610D"/>
    <w:multiLevelType w:val="hybridMultilevel"/>
    <w:tmpl w:val="E1CAB5FC"/>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DB0612"/>
    <w:multiLevelType w:val="hybridMultilevel"/>
    <w:tmpl w:val="060A020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0963C6"/>
    <w:multiLevelType w:val="hybridMultilevel"/>
    <w:tmpl w:val="F59E5BA6"/>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CE0E57"/>
    <w:multiLevelType w:val="hybridMultilevel"/>
    <w:tmpl w:val="8DE63E7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802A62"/>
    <w:multiLevelType w:val="hybridMultilevel"/>
    <w:tmpl w:val="369AFD0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9C3634"/>
    <w:multiLevelType w:val="hybridMultilevel"/>
    <w:tmpl w:val="2F764A2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6B598C"/>
    <w:multiLevelType w:val="hybridMultilevel"/>
    <w:tmpl w:val="448E8B22"/>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CFF0B13"/>
    <w:multiLevelType w:val="hybridMultilevel"/>
    <w:tmpl w:val="F2A2D90A"/>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9627C9"/>
    <w:multiLevelType w:val="hybridMultilevel"/>
    <w:tmpl w:val="064850E8"/>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634BA2"/>
    <w:multiLevelType w:val="hybridMultilevel"/>
    <w:tmpl w:val="B98E28A4"/>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6"/>
  </w:num>
  <w:num w:numId="3">
    <w:abstractNumId w:val="4"/>
  </w:num>
  <w:num w:numId="4">
    <w:abstractNumId w:val="18"/>
  </w:num>
  <w:num w:numId="5">
    <w:abstractNumId w:val="14"/>
  </w:num>
  <w:num w:numId="6">
    <w:abstractNumId w:val="7"/>
  </w:num>
  <w:num w:numId="7">
    <w:abstractNumId w:val="9"/>
  </w:num>
  <w:num w:numId="8">
    <w:abstractNumId w:val="25"/>
  </w:num>
  <w:num w:numId="9">
    <w:abstractNumId w:val="26"/>
  </w:num>
  <w:num w:numId="10">
    <w:abstractNumId w:val="21"/>
  </w:num>
  <w:num w:numId="11">
    <w:abstractNumId w:val="0"/>
  </w:num>
  <w:num w:numId="12">
    <w:abstractNumId w:val="2"/>
  </w:num>
  <w:num w:numId="13">
    <w:abstractNumId w:val="16"/>
  </w:num>
  <w:num w:numId="14">
    <w:abstractNumId w:val="24"/>
  </w:num>
  <w:num w:numId="15">
    <w:abstractNumId w:val="3"/>
  </w:num>
  <w:num w:numId="16">
    <w:abstractNumId w:val="22"/>
  </w:num>
  <w:num w:numId="17">
    <w:abstractNumId w:val="8"/>
  </w:num>
  <w:num w:numId="18">
    <w:abstractNumId w:val="17"/>
  </w:num>
  <w:num w:numId="19">
    <w:abstractNumId w:val="27"/>
  </w:num>
  <w:num w:numId="20">
    <w:abstractNumId w:val="15"/>
  </w:num>
  <w:num w:numId="21">
    <w:abstractNumId w:val="23"/>
  </w:num>
  <w:num w:numId="22">
    <w:abstractNumId w:val="13"/>
  </w:num>
  <w:num w:numId="23">
    <w:abstractNumId w:val="10"/>
  </w:num>
  <w:num w:numId="24">
    <w:abstractNumId w:val="1"/>
  </w:num>
  <w:num w:numId="25">
    <w:abstractNumId w:val="12"/>
  </w:num>
  <w:num w:numId="26">
    <w:abstractNumId w:val="20"/>
  </w:num>
  <w:num w:numId="27">
    <w:abstractNumId w:val="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AE"/>
    <w:rsid w:val="000B71C5"/>
    <w:rsid w:val="000C5AEB"/>
    <w:rsid w:val="0053034A"/>
    <w:rsid w:val="005641AB"/>
    <w:rsid w:val="008F2D0D"/>
    <w:rsid w:val="009C3CD0"/>
    <w:rsid w:val="00DE051A"/>
    <w:rsid w:val="00F335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F721"/>
  <w15:chartTrackingRefBased/>
  <w15:docId w15:val="{7C61B772-DF00-42A2-9C7F-66D0E022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5AE"/>
    <w:pPr>
      <w:ind w:left="720"/>
      <w:contextualSpacing/>
    </w:pPr>
  </w:style>
  <w:style w:type="character" w:styleId="Hipervnculo">
    <w:name w:val="Hyperlink"/>
    <w:basedOn w:val="Fuentedeprrafopredeter"/>
    <w:uiPriority w:val="99"/>
    <w:unhideWhenUsed/>
    <w:rsid w:val="008F2D0D"/>
    <w:rPr>
      <w:color w:val="0563C1" w:themeColor="hyperlink"/>
      <w:u w:val="single"/>
    </w:rPr>
  </w:style>
  <w:style w:type="character" w:styleId="Mencinsinresolver">
    <w:name w:val="Unresolved Mention"/>
    <w:basedOn w:val="Fuentedeprrafopredeter"/>
    <w:uiPriority w:val="99"/>
    <w:semiHidden/>
    <w:unhideWhenUsed/>
    <w:rsid w:val="008F2D0D"/>
    <w:rPr>
      <w:color w:val="605E5C"/>
      <w:shd w:val="clear" w:color="auto" w:fill="E1DFDD"/>
    </w:rPr>
  </w:style>
  <w:style w:type="paragraph" w:styleId="NormalWeb">
    <w:name w:val="Normal (Web)"/>
    <w:basedOn w:val="Normal"/>
    <w:uiPriority w:val="99"/>
    <w:semiHidden/>
    <w:unhideWhenUsed/>
    <w:rsid w:val="0053034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unhideWhenUsed/>
    <w:rsid w:val="005303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34A"/>
  </w:style>
  <w:style w:type="paragraph" w:styleId="Piedepgina">
    <w:name w:val="footer"/>
    <w:basedOn w:val="Normal"/>
    <w:link w:val="PiedepginaCar"/>
    <w:uiPriority w:val="99"/>
    <w:unhideWhenUsed/>
    <w:rsid w:val="005303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4465">
      <w:bodyDiv w:val="1"/>
      <w:marLeft w:val="0"/>
      <w:marRight w:val="0"/>
      <w:marTop w:val="0"/>
      <w:marBottom w:val="0"/>
      <w:divBdr>
        <w:top w:val="none" w:sz="0" w:space="0" w:color="auto"/>
        <w:left w:val="none" w:sz="0" w:space="0" w:color="auto"/>
        <w:bottom w:val="none" w:sz="0" w:space="0" w:color="auto"/>
        <w:right w:val="none" w:sz="0" w:space="0" w:color="auto"/>
      </w:divBdr>
      <w:divsChild>
        <w:div w:id="94252803">
          <w:marLeft w:val="547"/>
          <w:marRight w:val="0"/>
          <w:marTop w:val="0"/>
          <w:marBottom w:val="160"/>
          <w:divBdr>
            <w:top w:val="none" w:sz="0" w:space="0" w:color="auto"/>
            <w:left w:val="none" w:sz="0" w:space="0" w:color="auto"/>
            <w:bottom w:val="none" w:sz="0" w:space="0" w:color="auto"/>
            <w:right w:val="none" w:sz="0" w:space="0" w:color="auto"/>
          </w:divBdr>
        </w:div>
        <w:div w:id="535895864">
          <w:marLeft w:val="547"/>
          <w:marRight w:val="0"/>
          <w:marTop w:val="40"/>
          <w:marBottom w:val="0"/>
          <w:divBdr>
            <w:top w:val="none" w:sz="0" w:space="0" w:color="auto"/>
            <w:left w:val="none" w:sz="0" w:space="0" w:color="auto"/>
            <w:bottom w:val="none" w:sz="0" w:space="0" w:color="auto"/>
            <w:right w:val="none" w:sz="0" w:space="0" w:color="auto"/>
          </w:divBdr>
        </w:div>
        <w:div w:id="986937193">
          <w:marLeft w:val="547"/>
          <w:marRight w:val="0"/>
          <w:marTop w:val="40"/>
          <w:marBottom w:val="0"/>
          <w:divBdr>
            <w:top w:val="none" w:sz="0" w:space="0" w:color="auto"/>
            <w:left w:val="none" w:sz="0" w:space="0" w:color="auto"/>
            <w:bottom w:val="none" w:sz="0" w:space="0" w:color="auto"/>
            <w:right w:val="none" w:sz="0" w:space="0" w:color="auto"/>
          </w:divBdr>
        </w:div>
        <w:div w:id="115216662">
          <w:marLeft w:val="547"/>
          <w:marRight w:val="0"/>
          <w:marTop w:val="40"/>
          <w:marBottom w:val="0"/>
          <w:divBdr>
            <w:top w:val="none" w:sz="0" w:space="0" w:color="auto"/>
            <w:left w:val="none" w:sz="0" w:space="0" w:color="auto"/>
            <w:bottom w:val="none" w:sz="0" w:space="0" w:color="auto"/>
            <w:right w:val="none" w:sz="0" w:space="0" w:color="auto"/>
          </w:divBdr>
        </w:div>
      </w:divsChild>
    </w:div>
    <w:div w:id="47995962">
      <w:bodyDiv w:val="1"/>
      <w:marLeft w:val="0"/>
      <w:marRight w:val="0"/>
      <w:marTop w:val="0"/>
      <w:marBottom w:val="0"/>
      <w:divBdr>
        <w:top w:val="none" w:sz="0" w:space="0" w:color="auto"/>
        <w:left w:val="none" w:sz="0" w:space="0" w:color="auto"/>
        <w:bottom w:val="none" w:sz="0" w:space="0" w:color="auto"/>
        <w:right w:val="none" w:sz="0" w:space="0" w:color="auto"/>
      </w:divBdr>
    </w:div>
    <w:div w:id="57754890">
      <w:bodyDiv w:val="1"/>
      <w:marLeft w:val="0"/>
      <w:marRight w:val="0"/>
      <w:marTop w:val="0"/>
      <w:marBottom w:val="0"/>
      <w:divBdr>
        <w:top w:val="none" w:sz="0" w:space="0" w:color="auto"/>
        <w:left w:val="none" w:sz="0" w:space="0" w:color="auto"/>
        <w:bottom w:val="none" w:sz="0" w:space="0" w:color="auto"/>
        <w:right w:val="none" w:sz="0" w:space="0" w:color="auto"/>
      </w:divBdr>
    </w:div>
    <w:div w:id="110131019">
      <w:bodyDiv w:val="1"/>
      <w:marLeft w:val="0"/>
      <w:marRight w:val="0"/>
      <w:marTop w:val="0"/>
      <w:marBottom w:val="0"/>
      <w:divBdr>
        <w:top w:val="none" w:sz="0" w:space="0" w:color="auto"/>
        <w:left w:val="none" w:sz="0" w:space="0" w:color="auto"/>
        <w:bottom w:val="none" w:sz="0" w:space="0" w:color="auto"/>
        <w:right w:val="none" w:sz="0" w:space="0" w:color="auto"/>
      </w:divBdr>
      <w:divsChild>
        <w:div w:id="1597785515">
          <w:marLeft w:val="360"/>
          <w:marRight w:val="0"/>
          <w:marTop w:val="200"/>
          <w:marBottom w:val="0"/>
          <w:divBdr>
            <w:top w:val="none" w:sz="0" w:space="0" w:color="auto"/>
            <w:left w:val="none" w:sz="0" w:space="0" w:color="auto"/>
            <w:bottom w:val="none" w:sz="0" w:space="0" w:color="auto"/>
            <w:right w:val="none" w:sz="0" w:space="0" w:color="auto"/>
          </w:divBdr>
        </w:div>
        <w:div w:id="1918707028">
          <w:marLeft w:val="360"/>
          <w:marRight w:val="0"/>
          <w:marTop w:val="200"/>
          <w:marBottom w:val="0"/>
          <w:divBdr>
            <w:top w:val="none" w:sz="0" w:space="0" w:color="auto"/>
            <w:left w:val="none" w:sz="0" w:space="0" w:color="auto"/>
            <w:bottom w:val="none" w:sz="0" w:space="0" w:color="auto"/>
            <w:right w:val="none" w:sz="0" w:space="0" w:color="auto"/>
          </w:divBdr>
        </w:div>
        <w:div w:id="1944726961">
          <w:marLeft w:val="360"/>
          <w:marRight w:val="0"/>
          <w:marTop w:val="200"/>
          <w:marBottom w:val="0"/>
          <w:divBdr>
            <w:top w:val="none" w:sz="0" w:space="0" w:color="auto"/>
            <w:left w:val="none" w:sz="0" w:space="0" w:color="auto"/>
            <w:bottom w:val="none" w:sz="0" w:space="0" w:color="auto"/>
            <w:right w:val="none" w:sz="0" w:space="0" w:color="auto"/>
          </w:divBdr>
        </w:div>
        <w:div w:id="860121349">
          <w:marLeft w:val="360"/>
          <w:marRight w:val="0"/>
          <w:marTop w:val="200"/>
          <w:marBottom w:val="0"/>
          <w:divBdr>
            <w:top w:val="none" w:sz="0" w:space="0" w:color="auto"/>
            <w:left w:val="none" w:sz="0" w:space="0" w:color="auto"/>
            <w:bottom w:val="none" w:sz="0" w:space="0" w:color="auto"/>
            <w:right w:val="none" w:sz="0" w:space="0" w:color="auto"/>
          </w:divBdr>
        </w:div>
        <w:div w:id="335160336">
          <w:marLeft w:val="360"/>
          <w:marRight w:val="0"/>
          <w:marTop w:val="200"/>
          <w:marBottom w:val="0"/>
          <w:divBdr>
            <w:top w:val="none" w:sz="0" w:space="0" w:color="auto"/>
            <w:left w:val="none" w:sz="0" w:space="0" w:color="auto"/>
            <w:bottom w:val="none" w:sz="0" w:space="0" w:color="auto"/>
            <w:right w:val="none" w:sz="0" w:space="0" w:color="auto"/>
          </w:divBdr>
        </w:div>
      </w:divsChild>
    </w:div>
    <w:div w:id="172844599">
      <w:bodyDiv w:val="1"/>
      <w:marLeft w:val="0"/>
      <w:marRight w:val="0"/>
      <w:marTop w:val="0"/>
      <w:marBottom w:val="0"/>
      <w:divBdr>
        <w:top w:val="none" w:sz="0" w:space="0" w:color="auto"/>
        <w:left w:val="none" w:sz="0" w:space="0" w:color="auto"/>
        <w:bottom w:val="none" w:sz="0" w:space="0" w:color="auto"/>
        <w:right w:val="none" w:sz="0" w:space="0" w:color="auto"/>
      </w:divBdr>
    </w:div>
    <w:div w:id="222527274">
      <w:bodyDiv w:val="1"/>
      <w:marLeft w:val="0"/>
      <w:marRight w:val="0"/>
      <w:marTop w:val="0"/>
      <w:marBottom w:val="0"/>
      <w:divBdr>
        <w:top w:val="none" w:sz="0" w:space="0" w:color="auto"/>
        <w:left w:val="none" w:sz="0" w:space="0" w:color="auto"/>
        <w:bottom w:val="none" w:sz="0" w:space="0" w:color="auto"/>
        <w:right w:val="none" w:sz="0" w:space="0" w:color="auto"/>
      </w:divBdr>
    </w:div>
    <w:div w:id="335888995">
      <w:bodyDiv w:val="1"/>
      <w:marLeft w:val="0"/>
      <w:marRight w:val="0"/>
      <w:marTop w:val="0"/>
      <w:marBottom w:val="0"/>
      <w:divBdr>
        <w:top w:val="none" w:sz="0" w:space="0" w:color="auto"/>
        <w:left w:val="none" w:sz="0" w:space="0" w:color="auto"/>
        <w:bottom w:val="none" w:sz="0" w:space="0" w:color="auto"/>
        <w:right w:val="none" w:sz="0" w:space="0" w:color="auto"/>
      </w:divBdr>
    </w:div>
    <w:div w:id="343093762">
      <w:bodyDiv w:val="1"/>
      <w:marLeft w:val="0"/>
      <w:marRight w:val="0"/>
      <w:marTop w:val="0"/>
      <w:marBottom w:val="0"/>
      <w:divBdr>
        <w:top w:val="none" w:sz="0" w:space="0" w:color="auto"/>
        <w:left w:val="none" w:sz="0" w:space="0" w:color="auto"/>
        <w:bottom w:val="none" w:sz="0" w:space="0" w:color="auto"/>
        <w:right w:val="none" w:sz="0" w:space="0" w:color="auto"/>
      </w:divBdr>
      <w:divsChild>
        <w:div w:id="859389119">
          <w:marLeft w:val="360"/>
          <w:marRight w:val="0"/>
          <w:marTop w:val="200"/>
          <w:marBottom w:val="0"/>
          <w:divBdr>
            <w:top w:val="none" w:sz="0" w:space="0" w:color="auto"/>
            <w:left w:val="none" w:sz="0" w:space="0" w:color="auto"/>
            <w:bottom w:val="none" w:sz="0" w:space="0" w:color="auto"/>
            <w:right w:val="none" w:sz="0" w:space="0" w:color="auto"/>
          </w:divBdr>
        </w:div>
        <w:div w:id="2021392387">
          <w:marLeft w:val="360"/>
          <w:marRight w:val="0"/>
          <w:marTop w:val="200"/>
          <w:marBottom w:val="0"/>
          <w:divBdr>
            <w:top w:val="none" w:sz="0" w:space="0" w:color="auto"/>
            <w:left w:val="none" w:sz="0" w:space="0" w:color="auto"/>
            <w:bottom w:val="none" w:sz="0" w:space="0" w:color="auto"/>
            <w:right w:val="none" w:sz="0" w:space="0" w:color="auto"/>
          </w:divBdr>
        </w:div>
        <w:div w:id="184561365">
          <w:marLeft w:val="360"/>
          <w:marRight w:val="0"/>
          <w:marTop w:val="200"/>
          <w:marBottom w:val="0"/>
          <w:divBdr>
            <w:top w:val="none" w:sz="0" w:space="0" w:color="auto"/>
            <w:left w:val="none" w:sz="0" w:space="0" w:color="auto"/>
            <w:bottom w:val="none" w:sz="0" w:space="0" w:color="auto"/>
            <w:right w:val="none" w:sz="0" w:space="0" w:color="auto"/>
          </w:divBdr>
        </w:div>
        <w:div w:id="2127967439">
          <w:marLeft w:val="360"/>
          <w:marRight w:val="0"/>
          <w:marTop w:val="200"/>
          <w:marBottom w:val="0"/>
          <w:divBdr>
            <w:top w:val="none" w:sz="0" w:space="0" w:color="auto"/>
            <w:left w:val="none" w:sz="0" w:space="0" w:color="auto"/>
            <w:bottom w:val="none" w:sz="0" w:space="0" w:color="auto"/>
            <w:right w:val="none" w:sz="0" w:space="0" w:color="auto"/>
          </w:divBdr>
        </w:div>
        <w:div w:id="1751580827">
          <w:marLeft w:val="360"/>
          <w:marRight w:val="0"/>
          <w:marTop w:val="200"/>
          <w:marBottom w:val="0"/>
          <w:divBdr>
            <w:top w:val="none" w:sz="0" w:space="0" w:color="auto"/>
            <w:left w:val="none" w:sz="0" w:space="0" w:color="auto"/>
            <w:bottom w:val="none" w:sz="0" w:space="0" w:color="auto"/>
            <w:right w:val="none" w:sz="0" w:space="0" w:color="auto"/>
          </w:divBdr>
        </w:div>
        <w:div w:id="889994549">
          <w:marLeft w:val="360"/>
          <w:marRight w:val="0"/>
          <w:marTop w:val="200"/>
          <w:marBottom w:val="0"/>
          <w:divBdr>
            <w:top w:val="none" w:sz="0" w:space="0" w:color="auto"/>
            <w:left w:val="none" w:sz="0" w:space="0" w:color="auto"/>
            <w:bottom w:val="none" w:sz="0" w:space="0" w:color="auto"/>
            <w:right w:val="none" w:sz="0" w:space="0" w:color="auto"/>
          </w:divBdr>
        </w:div>
        <w:div w:id="1356419262">
          <w:marLeft w:val="360"/>
          <w:marRight w:val="0"/>
          <w:marTop w:val="200"/>
          <w:marBottom w:val="0"/>
          <w:divBdr>
            <w:top w:val="none" w:sz="0" w:space="0" w:color="auto"/>
            <w:left w:val="none" w:sz="0" w:space="0" w:color="auto"/>
            <w:bottom w:val="none" w:sz="0" w:space="0" w:color="auto"/>
            <w:right w:val="none" w:sz="0" w:space="0" w:color="auto"/>
          </w:divBdr>
        </w:div>
        <w:div w:id="421486419">
          <w:marLeft w:val="360"/>
          <w:marRight w:val="0"/>
          <w:marTop w:val="200"/>
          <w:marBottom w:val="0"/>
          <w:divBdr>
            <w:top w:val="none" w:sz="0" w:space="0" w:color="auto"/>
            <w:left w:val="none" w:sz="0" w:space="0" w:color="auto"/>
            <w:bottom w:val="none" w:sz="0" w:space="0" w:color="auto"/>
            <w:right w:val="none" w:sz="0" w:space="0" w:color="auto"/>
          </w:divBdr>
        </w:div>
        <w:div w:id="560096504">
          <w:marLeft w:val="360"/>
          <w:marRight w:val="0"/>
          <w:marTop w:val="200"/>
          <w:marBottom w:val="0"/>
          <w:divBdr>
            <w:top w:val="none" w:sz="0" w:space="0" w:color="auto"/>
            <w:left w:val="none" w:sz="0" w:space="0" w:color="auto"/>
            <w:bottom w:val="none" w:sz="0" w:space="0" w:color="auto"/>
            <w:right w:val="none" w:sz="0" w:space="0" w:color="auto"/>
          </w:divBdr>
        </w:div>
      </w:divsChild>
    </w:div>
    <w:div w:id="353960566">
      <w:bodyDiv w:val="1"/>
      <w:marLeft w:val="0"/>
      <w:marRight w:val="0"/>
      <w:marTop w:val="0"/>
      <w:marBottom w:val="0"/>
      <w:divBdr>
        <w:top w:val="none" w:sz="0" w:space="0" w:color="auto"/>
        <w:left w:val="none" w:sz="0" w:space="0" w:color="auto"/>
        <w:bottom w:val="none" w:sz="0" w:space="0" w:color="auto"/>
        <w:right w:val="none" w:sz="0" w:space="0" w:color="auto"/>
      </w:divBdr>
    </w:div>
    <w:div w:id="358243541">
      <w:bodyDiv w:val="1"/>
      <w:marLeft w:val="0"/>
      <w:marRight w:val="0"/>
      <w:marTop w:val="0"/>
      <w:marBottom w:val="0"/>
      <w:divBdr>
        <w:top w:val="none" w:sz="0" w:space="0" w:color="auto"/>
        <w:left w:val="none" w:sz="0" w:space="0" w:color="auto"/>
        <w:bottom w:val="none" w:sz="0" w:space="0" w:color="auto"/>
        <w:right w:val="none" w:sz="0" w:space="0" w:color="auto"/>
      </w:divBdr>
      <w:divsChild>
        <w:div w:id="1395347771">
          <w:marLeft w:val="360"/>
          <w:marRight w:val="0"/>
          <w:marTop w:val="200"/>
          <w:marBottom w:val="0"/>
          <w:divBdr>
            <w:top w:val="none" w:sz="0" w:space="0" w:color="auto"/>
            <w:left w:val="none" w:sz="0" w:space="0" w:color="auto"/>
            <w:bottom w:val="none" w:sz="0" w:space="0" w:color="auto"/>
            <w:right w:val="none" w:sz="0" w:space="0" w:color="auto"/>
          </w:divBdr>
        </w:div>
        <w:div w:id="1329097922">
          <w:marLeft w:val="360"/>
          <w:marRight w:val="0"/>
          <w:marTop w:val="200"/>
          <w:marBottom w:val="0"/>
          <w:divBdr>
            <w:top w:val="none" w:sz="0" w:space="0" w:color="auto"/>
            <w:left w:val="none" w:sz="0" w:space="0" w:color="auto"/>
            <w:bottom w:val="none" w:sz="0" w:space="0" w:color="auto"/>
            <w:right w:val="none" w:sz="0" w:space="0" w:color="auto"/>
          </w:divBdr>
        </w:div>
        <w:div w:id="1218201837">
          <w:marLeft w:val="360"/>
          <w:marRight w:val="0"/>
          <w:marTop w:val="200"/>
          <w:marBottom w:val="0"/>
          <w:divBdr>
            <w:top w:val="none" w:sz="0" w:space="0" w:color="auto"/>
            <w:left w:val="none" w:sz="0" w:space="0" w:color="auto"/>
            <w:bottom w:val="none" w:sz="0" w:space="0" w:color="auto"/>
            <w:right w:val="none" w:sz="0" w:space="0" w:color="auto"/>
          </w:divBdr>
        </w:div>
        <w:div w:id="1637374263">
          <w:marLeft w:val="360"/>
          <w:marRight w:val="0"/>
          <w:marTop w:val="200"/>
          <w:marBottom w:val="0"/>
          <w:divBdr>
            <w:top w:val="none" w:sz="0" w:space="0" w:color="auto"/>
            <w:left w:val="none" w:sz="0" w:space="0" w:color="auto"/>
            <w:bottom w:val="none" w:sz="0" w:space="0" w:color="auto"/>
            <w:right w:val="none" w:sz="0" w:space="0" w:color="auto"/>
          </w:divBdr>
        </w:div>
        <w:div w:id="616524620">
          <w:marLeft w:val="360"/>
          <w:marRight w:val="0"/>
          <w:marTop w:val="200"/>
          <w:marBottom w:val="0"/>
          <w:divBdr>
            <w:top w:val="none" w:sz="0" w:space="0" w:color="auto"/>
            <w:left w:val="none" w:sz="0" w:space="0" w:color="auto"/>
            <w:bottom w:val="none" w:sz="0" w:space="0" w:color="auto"/>
            <w:right w:val="none" w:sz="0" w:space="0" w:color="auto"/>
          </w:divBdr>
        </w:div>
        <w:div w:id="1894583328">
          <w:marLeft w:val="360"/>
          <w:marRight w:val="0"/>
          <w:marTop w:val="200"/>
          <w:marBottom w:val="0"/>
          <w:divBdr>
            <w:top w:val="none" w:sz="0" w:space="0" w:color="auto"/>
            <w:left w:val="none" w:sz="0" w:space="0" w:color="auto"/>
            <w:bottom w:val="none" w:sz="0" w:space="0" w:color="auto"/>
            <w:right w:val="none" w:sz="0" w:space="0" w:color="auto"/>
          </w:divBdr>
        </w:div>
        <w:div w:id="360782963">
          <w:marLeft w:val="360"/>
          <w:marRight w:val="0"/>
          <w:marTop w:val="200"/>
          <w:marBottom w:val="0"/>
          <w:divBdr>
            <w:top w:val="none" w:sz="0" w:space="0" w:color="auto"/>
            <w:left w:val="none" w:sz="0" w:space="0" w:color="auto"/>
            <w:bottom w:val="none" w:sz="0" w:space="0" w:color="auto"/>
            <w:right w:val="none" w:sz="0" w:space="0" w:color="auto"/>
          </w:divBdr>
        </w:div>
        <w:div w:id="1535578149">
          <w:marLeft w:val="360"/>
          <w:marRight w:val="0"/>
          <w:marTop w:val="200"/>
          <w:marBottom w:val="0"/>
          <w:divBdr>
            <w:top w:val="none" w:sz="0" w:space="0" w:color="auto"/>
            <w:left w:val="none" w:sz="0" w:space="0" w:color="auto"/>
            <w:bottom w:val="none" w:sz="0" w:space="0" w:color="auto"/>
            <w:right w:val="none" w:sz="0" w:space="0" w:color="auto"/>
          </w:divBdr>
        </w:div>
        <w:div w:id="1601647908">
          <w:marLeft w:val="360"/>
          <w:marRight w:val="0"/>
          <w:marTop w:val="200"/>
          <w:marBottom w:val="0"/>
          <w:divBdr>
            <w:top w:val="none" w:sz="0" w:space="0" w:color="auto"/>
            <w:left w:val="none" w:sz="0" w:space="0" w:color="auto"/>
            <w:bottom w:val="none" w:sz="0" w:space="0" w:color="auto"/>
            <w:right w:val="none" w:sz="0" w:space="0" w:color="auto"/>
          </w:divBdr>
        </w:div>
        <w:div w:id="351960205">
          <w:marLeft w:val="360"/>
          <w:marRight w:val="0"/>
          <w:marTop w:val="200"/>
          <w:marBottom w:val="0"/>
          <w:divBdr>
            <w:top w:val="none" w:sz="0" w:space="0" w:color="auto"/>
            <w:left w:val="none" w:sz="0" w:space="0" w:color="auto"/>
            <w:bottom w:val="none" w:sz="0" w:space="0" w:color="auto"/>
            <w:right w:val="none" w:sz="0" w:space="0" w:color="auto"/>
          </w:divBdr>
        </w:div>
        <w:div w:id="1976182405">
          <w:marLeft w:val="360"/>
          <w:marRight w:val="0"/>
          <w:marTop w:val="200"/>
          <w:marBottom w:val="0"/>
          <w:divBdr>
            <w:top w:val="none" w:sz="0" w:space="0" w:color="auto"/>
            <w:left w:val="none" w:sz="0" w:space="0" w:color="auto"/>
            <w:bottom w:val="none" w:sz="0" w:space="0" w:color="auto"/>
            <w:right w:val="none" w:sz="0" w:space="0" w:color="auto"/>
          </w:divBdr>
        </w:div>
        <w:div w:id="753358458">
          <w:marLeft w:val="360"/>
          <w:marRight w:val="0"/>
          <w:marTop w:val="200"/>
          <w:marBottom w:val="0"/>
          <w:divBdr>
            <w:top w:val="none" w:sz="0" w:space="0" w:color="auto"/>
            <w:left w:val="none" w:sz="0" w:space="0" w:color="auto"/>
            <w:bottom w:val="none" w:sz="0" w:space="0" w:color="auto"/>
            <w:right w:val="none" w:sz="0" w:space="0" w:color="auto"/>
          </w:divBdr>
        </w:div>
      </w:divsChild>
    </w:div>
    <w:div w:id="535387114">
      <w:bodyDiv w:val="1"/>
      <w:marLeft w:val="0"/>
      <w:marRight w:val="0"/>
      <w:marTop w:val="0"/>
      <w:marBottom w:val="0"/>
      <w:divBdr>
        <w:top w:val="none" w:sz="0" w:space="0" w:color="auto"/>
        <w:left w:val="none" w:sz="0" w:space="0" w:color="auto"/>
        <w:bottom w:val="none" w:sz="0" w:space="0" w:color="auto"/>
        <w:right w:val="none" w:sz="0" w:space="0" w:color="auto"/>
      </w:divBdr>
      <w:divsChild>
        <w:div w:id="1534616013">
          <w:marLeft w:val="360"/>
          <w:marRight w:val="0"/>
          <w:marTop w:val="200"/>
          <w:marBottom w:val="0"/>
          <w:divBdr>
            <w:top w:val="none" w:sz="0" w:space="0" w:color="auto"/>
            <w:left w:val="none" w:sz="0" w:space="0" w:color="auto"/>
            <w:bottom w:val="none" w:sz="0" w:space="0" w:color="auto"/>
            <w:right w:val="none" w:sz="0" w:space="0" w:color="auto"/>
          </w:divBdr>
        </w:div>
        <w:div w:id="678238456">
          <w:marLeft w:val="360"/>
          <w:marRight w:val="0"/>
          <w:marTop w:val="200"/>
          <w:marBottom w:val="0"/>
          <w:divBdr>
            <w:top w:val="none" w:sz="0" w:space="0" w:color="auto"/>
            <w:left w:val="none" w:sz="0" w:space="0" w:color="auto"/>
            <w:bottom w:val="none" w:sz="0" w:space="0" w:color="auto"/>
            <w:right w:val="none" w:sz="0" w:space="0" w:color="auto"/>
          </w:divBdr>
        </w:div>
        <w:div w:id="1711029105">
          <w:marLeft w:val="360"/>
          <w:marRight w:val="0"/>
          <w:marTop w:val="200"/>
          <w:marBottom w:val="0"/>
          <w:divBdr>
            <w:top w:val="none" w:sz="0" w:space="0" w:color="auto"/>
            <w:left w:val="none" w:sz="0" w:space="0" w:color="auto"/>
            <w:bottom w:val="none" w:sz="0" w:space="0" w:color="auto"/>
            <w:right w:val="none" w:sz="0" w:space="0" w:color="auto"/>
          </w:divBdr>
        </w:div>
        <w:div w:id="1869875515">
          <w:marLeft w:val="360"/>
          <w:marRight w:val="0"/>
          <w:marTop w:val="200"/>
          <w:marBottom w:val="0"/>
          <w:divBdr>
            <w:top w:val="none" w:sz="0" w:space="0" w:color="auto"/>
            <w:left w:val="none" w:sz="0" w:space="0" w:color="auto"/>
            <w:bottom w:val="none" w:sz="0" w:space="0" w:color="auto"/>
            <w:right w:val="none" w:sz="0" w:space="0" w:color="auto"/>
          </w:divBdr>
        </w:div>
        <w:div w:id="1644433470">
          <w:marLeft w:val="360"/>
          <w:marRight w:val="0"/>
          <w:marTop w:val="200"/>
          <w:marBottom w:val="0"/>
          <w:divBdr>
            <w:top w:val="none" w:sz="0" w:space="0" w:color="auto"/>
            <w:left w:val="none" w:sz="0" w:space="0" w:color="auto"/>
            <w:bottom w:val="none" w:sz="0" w:space="0" w:color="auto"/>
            <w:right w:val="none" w:sz="0" w:space="0" w:color="auto"/>
          </w:divBdr>
        </w:div>
        <w:div w:id="114905418">
          <w:marLeft w:val="360"/>
          <w:marRight w:val="0"/>
          <w:marTop w:val="200"/>
          <w:marBottom w:val="0"/>
          <w:divBdr>
            <w:top w:val="none" w:sz="0" w:space="0" w:color="auto"/>
            <w:left w:val="none" w:sz="0" w:space="0" w:color="auto"/>
            <w:bottom w:val="none" w:sz="0" w:space="0" w:color="auto"/>
            <w:right w:val="none" w:sz="0" w:space="0" w:color="auto"/>
          </w:divBdr>
        </w:div>
      </w:divsChild>
    </w:div>
    <w:div w:id="548341524">
      <w:bodyDiv w:val="1"/>
      <w:marLeft w:val="0"/>
      <w:marRight w:val="0"/>
      <w:marTop w:val="0"/>
      <w:marBottom w:val="0"/>
      <w:divBdr>
        <w:top w:val="none" w:sz="0" w:space="0" w:color="auto"/>
        <w:left w:val="none" w:sz="0" w:space="0" w:color="auto"/>
        <w:bottom w:val="none" w:sz="0" w:space="0" w:color="auto"/>
        <w:right w:val="none" w:sz="0" w:space="0" w:color="auto"/>
      </w:divBdr>
    </w:div>
    <w:div w:id="557862911">
      <w:bodyDiv w:val="1"/>
      <w:marLeft w:val="0"/>
      <w:marRight w:val="0"/>
      <w:marTop w:val="0"/>
      <w:marBottom w:val="0"/>
      <w:divBdr>
        <w:top w:val="none" w:sz="0" w:space="0" w:color="auto"/>
        <w:left w:val="none" w:sz="0" w:space="0" w:color="auto"/>
        <w:bottom w:val="none" w:sz="0" w:space="0" w:color="auto"/>
        <w:right w:val="none" w:sz="0" w:space="0" w:color="auto"/>
      </w:divBdr>
      <w:divsChild>
        <w:div w:id="1877696400">
          <w:marLeft w:val="547"/>
          <w:marRight w:val="0"/>
          <w:marTop w:val="0"/>
          <w:marBottom w:val="0"/>
          <w:divBdr>
            <w:top w:val="none" w:sz="0" w:space="0" w:color="auto"/>
            <w:left w:val="none" w:sz="0" w:space="0" w:color="auto"/>
            <w:bottom w:val="none" w:sz="0" w:space="0" w:color="auto"/>
            <w:right w:val="none" w:sz="0" w:space="0" w:color="auto"/>
          </w:divBdr>
        </w:div>
        <w:div w:id="1385644208">
          <w:marLeft w:val="547"/>
          <w:marRight w:val="0"/>
          <w:marTop w:val="0"/>
          <w:marBottom w:val="0"/>
          <w:divBdr>
            <w:top w:val="none" w:sz="0" w:space="0" w:color="auto"/>
            <w:left w:val="none" w:sz="0" w:space="0" w:color="auto"/>
            <w:bottom w:val="none" w:sz="0" w:space="0" w:color="auto"/>
            <w:right w:val="none" w:sz="0" w:space="0" w:color="auto"/>
          </w:divBdr>
        </w:div>
        <w:div w:id="540941178">
          <w:marLeft w:val="547"/>
          <w:marRight w:val="0"/>
          <w:marTop w:val="0"/>
          <w:marBottom w:val="0"/>
          <w:divBdr>
            <w:top w:val="none" w:sz="0" w:space="0" w:color="auto"/>
            <w:left w:val="none" w:sz="0" w:space="0" w:color="auto"/>
            <w:bottom w:val="none" w:sz="0" w:space="0" w:color="auto"/>
            <w:right w:val="none" w:sz="0" w:space="0" w:color="auto"/>
          </w:divBdr>
        </w:div>
      </w:divsChild>
    </w:div>
    <w:div w:id="573707390">
      <w:bodyDiv w:val="1"/>
      <w:marLeft w:val="0"/>
      <w:marRight w:val="0"/>
      <w:marTop w:val="0"/>
      <w:marBottom w:val="0"/>
      <w:divBdr>
        <w:top w:val="none" w:sz="0" w:space="0" w:color="auto"/>
        <w:left w:val="none" w:sz="0" w:space="0" w:color="auto"/>
        <w:bottom w:val="none" w:sz="0" w:space="0" w:color="auto"/>
        <w:right w:val="none" w:sz="0" w:space="0" w:color="auto"/>
      </w:divBdr>
    </w:div>
    <w:div w:id="591086861">
      <w:bodyDiv w:val="1"/>
      <w:marLeft w:val="0"/>
      <w:marRight w:val="0"/>
      <w:marTop w:val="0"/>
      <w:marBottom w:val="0"/>
      <w:divBdr>
        <w:top w:val="none" w:sz="0" w:space="0" w:color="auto"/>
        <w:left w:val="none" w:sz="0" w:space="0" w:color="auto"/>
        <w:bottom w:val="none" w:sz="0" w:space="0" w:color="auto"/>
        <w:right w:val="none" w:sz="0" w:space="0" w:color="auto"/>
      </w:divBdr>
    </w:div>
    <w:div w:id="611594060">
      <w:bodyDiv w:val="1"/>
      <w:marLeft w:val="0"/>
      <w:marRight w:val="0"/>
      <w:marTop w:val="0"/>
      <w:marBottom w:val="0"/>
      <w:divBdr>
        <w:top w:val="none" w:sz="0" w:space="0" w:color="auto"/>
        <w:left w:val="none" w:sz="0" w:space="0" w:color="auto"/>
        <w:bottom w:val="none" w:sz="0" w:space="0" w:color="auto"/>
        <w:right w:val="none" w:sz="0" w:space="0" w:color="auto"/>
      </w:divBdr>
    </w:div>
    <w:div w:id="671567970">
      <w:bodyDiv w:val="1"/>
      <w:marLeft w:val="0"/>
      <w:marRight w:val="0"/>
      <w:marTop w:val="0"/>
      <w:marBottom w:val="0"/>
      <w:divBdr>
        <w:top w:val="none" w:sz="0" w:space="0" w:color="auto"/>
        <w:left w:val="none" w:sz="0" w:space="0" w:color="auto"/>
        <w:bottom w:val="none" w:sz="0" w:space="0" w:color="auto"/>
        <w:right w:val="none" w:sz="0" w:space="0" w:color="auto"/>
      </w:divBdr>
    </w:div>
    <w:div w:id="812257774">
      <w:bodyDiv w:val="1"/>
      <w:marLeft w:val="0"/>
      <w:marRight w:val="0"/>
      <w:marTop w:val="0"/>
      <w:marBottom w:val="0"/>
      <w:divBdr>
        <w:top w:val="none" w:sz="0" w:space="0" w:color="auto"/>
        <w:left w:val="none" w:sz="0" w:space="0" w:color="auto"/>
        <w:bottom w:val="none" w:sz="0" w:space="0" w:color="auto"/>
        <w:right w:val="none" w:sz="0" w:space="0" w:color="auto"/>
      </w:divBdr>
      <w:divsChild>
        <w:div w:id="2019691376">
          <w:marLeft w:val="360"/>
          <w:marRight w:val="0"/>
          <w:marTop w:val="200"/>
          <w:marBottom w:val="0"/>
          <w:divBdr>
            <w:top w:val="none" w:sz="0" w:space="0" w:color="auto"/>
            <w:left w:val="none" w:sz="0" w:space="0" w:color="auto"/>
            <w:bottom w:val="none" w:sz="0" w:space="0" w:color="auto"/>
            <w:right w:val="none" w:sz="0" w:space="0" w:color="auto"/>
          </w:divBdr>
        </w:div>
        <w:div w:id="826022387">
          <w:marLeft w:val="360"/>
          <w:marRight w:val="0"/>
          <w:marTop w:val="200"/>
          <w:marBottom w:val="0"/>
          <w:divBdr>
            <w:top w:val="none" w:sz="0" w:space="0" w:color="auto"/>
            <w:left w:val="none" w:sz="0" w:space="0" w:color="auto"/>
            <w:bottom w:val="none" w:sz="0" w:space="0" w:color="auto"/>
            <w:right w:val="none" w:sz="0" w:space="0" w:color="auto"/>
          </w:divBdr>
        </w:div>
        <w:div w:id="1760759042">
          <w:marLeft w:val="360"/>
          <w:marRight w:val="0"/>
          <w:marTop w:val="200"/>
          <w:marBottom w:val="0"/>
          <w:divBdr>
            <w:top w:val="none" w:sz="0" w:space="0" w:color="auto"/>
            <w:left w:val="none" w:sz="0" w:space="0" w:color="auto"/>
            <w:bottom w:val="none" w:sz="0" w:space="0" w:color="auto"/>
            <w:right w:val="none" w:sz="0" w:space="0" w:color="auto"/>
          </w:divBdr>
        </w:div>
        <w:div w:id="490482832">
          <w:marLeft w:val="360"/>
          <w:marRight w:val="0"/>
          <w:marTop w:val="200"/>
          <w:marBottom w:val="0"/>
          <w:divBdr>
            <w:top w:val="none" w:sz="0" w:space="0" w:color="auto"/>
            <w:left w:val="none" w:sz="0" w:space="0" w:color="auto"/>
            <w:bottom w:val="none" w:sz="0" w:space="0" w:color="auto"/>
            <w:right w:val="none" w:sz="0" w:space="0" w:color="auto"/>
          </w:divBdr>
        </w:div>
        <w:div w:id="836842174">
          <w:marLeft w:val="360"/>
          <w:marRight w:val="0"/>
          <w:marTop w:val="200"/>
          <w:marBottom w:val="0"/>
          <w:divBdr>
            <w:top w:val="none" w:sz="0" w:space="0" w:color="auto"/>
            <w:left w:val="none" w:sz="0" w:space="0" w:color="auto"/>
            <w:bottom w:val="none" w:sz="0" w:space="0" w:color="auto"/>
            <w:right w:val="none" w:sz="0" w:space="0" w:color="auto"/>
          </w:divBdr>
        </w:div>
      </w:divsChild>
    </w:div>
    <w:div w:id="819076108">
      <w:bodyDiv w:val="1"/>
      <w:marLeft w:val="0"/>
      <w:marRight w:val="0"/>
      <w:marTop w:val="0"/>
      <w:marBottom w:val="0"/>
      <w:divBdr>
        <w:top w:val="none" w:sz="0" w:space="0" w:color="auto"/>
        <w:left w:val="none" w:sz="0" w:space="0" w:color="auto"/>
        <w:bottom w:val="none" w:sz="0" w:space="0" w:color="auto"/>
        <w:right w:val="none" w:sz="0" w:space="0" w:color="auto"/>
      </w:divBdr>
    </w:div>
    <w:div w:id="827785943">
      <w:bodyDiv w:val="1"/>
      <w:marLeft w:val="0"/>
      <w:marRight w:val="0"/>
      <w:marTop w:val="0"/>
      <w:marBottom w:val="0"/>
      <w:divBdr>
        <w:top w:val="none" w:sz="0" w:space="0" w:color="auto"/>
        <w:left w:val="none" w:sz="0" w:space="0" w:color="auto"/>
        <w:bottom w:val="none" w:sz="0" w:space="0" w:color="auto"/>
        <w:right w:val="none" w:sz="0" w:space="0" w:color="auto"/>
      </w:divBdr>
      <w:divsChild>
        <w:div w:id="1972130981">
          <w:marLeft w:val="547"/>
          <w:marRight w:val="0"/>
          <w:marTop w:val="100"/>
          <w:marBottom w:val="0"/>
          <w:divBdr>
            <w:top w:val="none" w:sz="0" w:space="0" w:color="auto"/>
            <w:left w:val="none" w:sz="0" w:space="0" w:color="auto"/>
            <w:bottom w:val="none" w:sz="0" w:space="0" w:color="auto"/>
            <w:right w:val="none" w:sz="0" w:space="0" w:color="auto"/>
          </w:divBdr>
        </w:div>
        <w:div w:id="1320380874">
          <w:marLeft w:val="547"/>
          <w:marRight w:val="0"/>
          <w:marTop w:val="100"/>
          <w:marBottom w:val="0"/>
          <w:divBdr>
            <w:top w:val="none" w:sz="0" w:space="0" w:color="auto"/>
            <w:left w:val="none" w:sz="0" w:space="0" w:color="auto"/>
            <w:bottom w:val="none" w:sz="0" w:space="0" w:color="auto"/>
            <w:right w:val="none" w:sz="0" w:space="0" w:color="auto"/>
          </w:divBdr>
        </w:div>
        <w:div w:id="91514589">
          <w:marLeft w:val="547"/>
          <w:marRight w:val="0"/>
          <w:marTop w:val="100"/>
          <w:marBottom w:val="0"/>
          <w:divBdr>
            <w:top w:val="none" w:sz="0" w:space="0" w:color="auto"/>
            <w:left w:val="none" w:sz="0" w:space="0" w:color="auto"/>
            <w:bottom w:val="none" w:sz="0" w:space="0" w:color="auto"/>
            <w:right w:val="none" w:sz="0" w:space="0" w:color="auto"/>
          </w:divBdr>
        </w:div>
        <w:div w:id="774441718">
          <w:marLeft w:val="547"/>
          <w:marRight w:val="0"/>
          <w:marTop w:val="31"/>
          <w:marBottom w:val="0"/>
          <w:divBdr>
            <w:top w:val="none" w:sz="0" w:space="0" w:color="auto"/>
            <w:left w:val="none" w:sz="0" w:space="0" w:color="auto"/>
            <w:bottom w:val="none" w:sz="0" w:space="0" w:color="auto"/>
            <w:right w:val="none" w:sz="0" w:space="0" w:color="auto"/>
          </w:divBdr>
        </w:div>
        <w:div w:id="1861435691">
          <w:marLeft w:val="547"/>
          <w:marRight w:val="0"/>
          <w:marTop w:val="31"/>
          <w:marBottom w:val="0"/>
          <w:divBdr>
            <w:top w:val="none" w:sz="0" w:space="0" w:color="auto"/>
            <w:left w:val="none" w:sz="0" w:space="0" w:color="auto"/>
            <w:bottom w:val="none" w:sz="0" w:space="0" w:color="auto"/>
            <w:right w:val="none" w:sz="0" w:space="0" w:color="auto"/>
          </w:divBdr>
        </w:div>
      </w:divsChild>
    </w:div>
    <w:div w:id="870190477">
      <w:bodyDiv w:val="1"/>
      <w:marLeft w:val="0"/>
      <w:marRight w:val="0"/>
      <w:marTop w:val="0"/>
      <w:marBottom w:val="0"/>
      <w:divBdr>
        <w:top w:val="none" w:sz="0" w:space="0" w:color="auto"/>
        <w:left w:val="none" w:sz="0" w:space="0" w:color="auto"/>
        <w:bottom w:val="none" w:sz="0" w:space="0" w:color="auto"/>
        <w:right w:val="none" w:sz="0" w:space="0" w:color="auto"/>
      </w:divBdr>
      <w:divsChild>
        <w:div w:id="762259113">
          <w:marLeft w:val="360"/>
          <w:marRight w:val="0"/>
          <w:marTop w:val="200"/>
          <w:marBottom w:val="0"/>
          <w:divBdr>
            <w:top w:val="none" w:sz="0" w:space="0" w:color="auto"/>
            <w:left w:val="none" w:sz="0" w:space="0" w:color="auto"/>
            <w:bottom w:val="none" w:sz="0" w:space="0" w:color="auto"/>
            <w:right w:val="none" w:sz="0" w:space="0" w:color="auto"/>
          </w:divBdr>
        </w:div>
        <w:div w:id="1265073007">
          <w:marLeft w:val="360"/>
          <w:marRight w:val="0"/>
          <w:marTop w:val="200"/>
          <w:marBottom w:val="0"/>
          <w:divBdr>
            <w:top w:val="none" w:sz="0" w:space="0" w:color="auto"/>
            <w:left w:val="none" w:sz="0" w:space="0" w:color="auto"/>
            <w:bottom w:val="none" w:sz="0" w:space="0" w:color="auto"/>
            <w:right w:val="none" w:sz="0" w:space="0" w:color="auto"/>
          </w:divBdr>
        </w:div>
        <w:div w:id="1123957746">
          <w:marLeft w:val="360"/>
          <w:marRight w:val="0"/>
          <w:marTop w:val="200"/>
          <w:marBottom w:val="0"/>
          <w:divBdr>
            <w:top w:val="none" w:sz="0" w:space="0" w:color="auto"/>
            <w:left w:val="none" w:sz="0" w:space="0" w:color="auto"/>
            <w:bottom w:val="none" w:sz="0" w:space="0" w:color="auto"/>
            <w:right w:val="none" w:sz="0" w:space="0" w:color="auto"/>
          </w:divBdr>
        </w:div>
        <w:div w:id="1016032268">
          <w:marLeft w:val="360"/>
          <w:marRight w:val="0"/>
          <w:marTop w:val="200"/>
          <w:marBottom w:val="0"/>
          <w:divBdr>
            <w:top w:val="none" w:sz="0" w:space="0" w:color="auto"/>
            <w:left w:val="none" w:sz="0" w:space="0" w:color="auto"/>
            <w:bottom w:val="none" w:sz="0" w:space="0" w:color="auto"/>
            <w:right w:val="none" w:sz="0" w:space="0" w:color="auto"/>
          </w:divBdr>
        </w:div>
        <w:div w:id="1618826831">
          <w:marLeft w:val="360"/>
          <w:marRight w:val="0"/>
          <w:marTop w:val="200"/>
          <w:marBottom w:val="0"/>
          <w:divBdr>
            <w:top w:val="none" w:sz="0" w:space="0" w:color="auto"/>
            <w:left w:val="none" w:sz="0" w:space="0" w:color="auto"/>
            <w:bottom w:val="none" w:sz="0" w:space="0" w:color="auto"/>
            <w:right w:val="none" w:sz="0" w:space="0" w:color="auto"/>
          </w:divBdr>
        </w:div>
      </w:divsChild>
    </w:div>
    <w:div w:id="880940301">
      <w:bodyDiv w:val="1"/>
      <w:marLeft w:val="0"/>
      <w:marRight w:val="0"/>
      <w:marTop w:val="0"/>
      <w:marBottom w:val="0"/>
      <w:divBdr>
        <w:top w:val="none" w:sz="0" w:space="0" w:color="auto"/>
        <w:left w:val="none" w:sz="0" w:space="0" w:color="auto"/>
        <w:bottom w:val="none" w:sz="0" w:space="0" w:color="auto"/>
        <w:right w:val="none" w:sz="0" w:space="0" w:color="auto"/>
      </w:divBdr>
    </w:div>
    <w:div w:id="908687056">
      <w:bodyDiv w:val="1"/>
      <w:marLeft w:val="0"/>
      <w:marRight w:val="0"/>
      <w:marTop w:val="0"/>
      <w:marBottom w:val="0"/>
      <w:divBdr>
        <w:top w:val="none" w:sz="0" w:space="0" w:color="auto"/>
        <w:left w:val="none" w:sz="0" w:space="0" w:color="auto"/>
        <w:bottom w:val="none" w:sz="0" w:space="0" w:color="auto"/>
        <w:right w:val="none" w:sz="0" w:space="0" w:color="auto"/>
      </w:divBdr>
    </w:div>
    <w:div w:id="909924356">
      <w:bodyDiv w:val="1"/>
      <w:marLeft w:val="0"/>
      <w:marRight w:val="0"/>
      <w:marTop w:val="0"/>
      <w:marBottom w:val="0"/>
      <w:divBdr>
        <w:top w:val="none" w:sz="0" w:space="0" w:color="auto"/>
        <w:left w:val="none" w:sz="0" w:space="0" w:color="auto"/>
        <w:bottom w:val="none" w:sz="0" w:space="0" w:color="auto"/>
        <w:right w:val="none" w:sz="0" w:space="0" w:color="auto"/>
      </w:divBdr>
      <w:divsChild>
        <w:div w:id="216361639">
          <w:marLeft w:val="360"/>
          <w:marRight w:val="0"/>
          <w:marTop w:val="200"/>
          <w:marBottom w:val="0"/>
          <w:divBdr>
            <w:top w:val="none" w:sz="0" w:space="0" w:color="auto"/>
            <w:left w:val="none" w:sz="0" w:space="0" w:color="auto"/>
            <w:bottom w:val="none" w:sz="0" w:space="0" w:color="auto"/>
            <w:right w:val="none" w:sz="0" w:space="0" w:color="auto"/>
          </w:divBdr>
        </w:div>
        <w:div w:id="1199854248">
          <w:marLeft w:val="360"/>
          <w:marRight w:val="0"/>
          <w:marTop w:val="200"/>
          <w:marBottom w:val="0"/>
          <w:divBdr>
            <w:top w:val="none" w:sz="0" w:space="0" w:color="auto"/>
            <w:left w:val="none" w:sz="0" w:space="0" w:color="auto"/>
            <w:bottom w:val="none" w:sz="0" w:space="0" w:color="auto"/>
            <w:right w:val="none" w:sz="0" w:space="0" w:color="auto"/>
          </w:divBdr>
        </w:div>
        <w:div w:id="54160092">
          <w:marLeft w:val="360"/>
          <w:marRight w:val="0"/>
          <w:marTop w:val="200"/>
          <w:marBottom w:val="0"/>
          <w:divBdr>
            <w:top w:val="none" w:sz="0" w:space="0" w:color="auto"/>
            <w:left w:val="none" w:sz="0" w:space="0" w:color="auto"/>
            <w:bottom w:val="none" w:sz="0" w:space="0" w:color="auto"/>
            <w:right w:val="none" w:sz="0" w:space="0" w:color="auto"/>
          </w:divBdr>
        </w:div>
        <w:div w:id="414018726">
          <w:marLeft w:val="360"/>
          <w:marRight w:val="0"/>
          <w:marTop w:val="200"/>
          <w:marBottom w:val="0"/>
          <w:divBdr>
            <w:top w:val="none" w:sz="0" w:space="0" w:color="auto"/>
            <w:left w:val="none" w:sz="0" w:space="0" w:color="auto"/>
            <w:bottom w:val="none" w:sz="0" w:space="0" w:color="auto"/>
            <w:right w:val="none" w:sz="0" w:space="0" w:color="auto"/>
          </w:divBdr>
        </w:div>
        <w:div w:id="324478623">
          <w:marLeft w:val="360"/>
          <w:marRight w:val="0"/>
          <w:marTop w:val="200"/>
          <w:marBottom w:val="0"/>
          <w:divBdr>
            <w:top w:val="none" w:sz="0" w:space="0" w:color="auto"/>
            <w:left w:val="none" w:sz="0" w:space="0" w:color="auto"/>
            <w:bottom w:val="none" w:sz="0" w:space="0" w:color="auto"/>
            <w:right w:val="none" w:sz="0" w:space="0" w:color="auto"/>
          </w:divBdr>
        </w:div>
        <w:div w:id="1653950593">
          <w:marLeft w:val="360"/>
          <w:marRight w:val="0"/>
          <w:marTop w:val="200"/>
          <w:marBottom w:val="0"/>
          <w:divBdr>
            <w:top w:val="none" w:sz="0" w:space="0" w:color="auto"/>
            <w:left w:val="none" w:sz="0" w:space="0" w:color="auto"/>
            <w:bottom w:val="none" w:sz="0" w:space="0" w:color="auto"/>
            <w:right w:val="none" w:sz="0" w:space="0" w:color="auto"/>
          </w:divBdr>
        </w:div>
        <w:div w:id="1689020795">
          <w:marLeft w:val="360"/>
          <w:marRight w:val="0"/>
          <w:marTop w:val="200"/>
          <w:marBottom w:val="0"/>
          <w:divBdr>
            <w:top w:val="none" w:sz="0" w:space="0" w:color="auto"/>
            <w:left w:val="none" w:sz="0" w:space="0" w:color="auto"/>
            <w:bottom w:val="none" w:sz="0" w:space="0" w:color="auto"/>
            <w:right w:val="none" w:sz="0" w:space="0" w:color="auto"/>
          </w:divBdr>
        </w:div>
      </w:divsChild>
    </w:div>
    <w:div w:id="960956978">
      <w:bodyDiv w:val="1"/>
      <w:marLeft w:val="0"/>
      <w:marRight w:val="0"/>
      <w:marTop w:val="0"/>
      <w:marBottom w:val="0"/>
      <w:divBdr>
        <w:top w:val="none" w:sz="0" w:space="0" w:color="auto"/>
        <w:left w:val="none" w:sz="0" w:space="0" w:color="auto"/>
        <w:bottom w:val="none" w:sz="0" w:space="0" w:color="auto"/>
        <w:right w:val="none" w:sz="0" w:space="0" w:color="auto"/>
      </w:divBdr>
      <w:divsChild>
        <w:div w:id="298463206">
          <w:marLeft w:val="547"/>
          <w:marRight w:val="0"/>
          <w:marTop w:val="31"/>
          <w:marBottom w:val="0"/>
          <w:divBdr>
            <w:top w:val="none" w:sz="0" w:space="0" w:color="auto"/>
            <w:left w:val="none" w:sz="0" w:space="0" w:color="auto"/>
            <w:bottom w:val="none" w:sz="0" w:space="0" w:color="auto"/>
            <w:right w:val="none" w:sz="0" w:space="0" w:color="auto"/>
          </w:divBdr>
        </w:div>
        <w:div w:id="815149461">
          <w:marLeft w:val="547"/>
          <w:marRight w:val="0"/>
          <w:marTop w:val="31"/>
          <w:marBottom w:val="0"/>
          <w:divBdr>
            <w:top w:val="none" w:sz="0" w:space="0" w:color="auto"/>
            <w:left w:val="none" w:sz="0" w:space="0" w:color="auto"/>
            <w:bottom w:val="none" w:sz="0" w:space="0" w:color="auto"/>
            <w:right w:val="none" w:sz="0" w:space="0" w:color="auto"/>
          </w:divBdr>
        </w:div>
        <w:div w:id="1807159085">
          <w:marLeft w:val="547"/>
          <w:marRight w:val="0"/>
          <w:marTop w:val="31"/>
          <w:marBottom w:val="0"/>
          <w:divBdr>
            <w:top w:val="none" w:sz="0" w:space="0" w:color="auto"/>
            <w:left w:val="none" w:sz="0" w:space="0" w:color="auto"/>
            <w:bottom w:val="none" w:sz="0" w:space="0" w:color="auto"/>
            <w:right w:val="none" w:sz="0" w:space="0" w:color="auto"/>
          </w:divBdr>
        </w:div>
        <w:div w:id="1448695022">
          <w:marLeft w:val="547"/>
          <w:marRight w:val="0"/>
          <w:marTop w:val="31"/>
          <w:marBottom w:val="0"/>
          <w:divBdr>
            <w:top w:val="none" w:sz="0" w:space="0" w:color="auto"/>
            <w:left w:val="none" w:sz="0" w:space="0" w:color="auto"/>
            <w:bottom w:val="none" w:sz="0" w:space="0" w:color="auto"/>
            <w:right w:val="none" w:sz="0" w:space="0" w:color="auto"/>
          </w:divBdr>
        </w:div>
        <w:div w:id="1456021594">
          <w:marLeft w:val="547"/>
          <w:marRight w:val="0"/>
          <w:marTop w:val="31"/>
          <w:marBottom w:val="0"/>
          <w:divBdr>
            <w:top w:val="none" w:sz="0" w:space="0" w:color="auto"/>
            <w:left w:val="none" w:sz="0" w:space="0" w:color="auto"/>
            <w:bottom w:val="none" w:sz="0" w:space="0" w:color="auto"/>
            <w:right w:val="none" w:sz="0" w:space="0" w:color="auto"/>
          </w:divBdr>
        </w:div>
        <w:div w:id="105121381">
          <w:marLeft w:val="547"/>
          <w:marRight w:val="0"/>
          <w:marTop w:val="31"/>
          <w:marBottom w:val="0"/>
          <w:divBdr>
            <w:top w:val="none" w:sz="0" w:space="0" w:color="auto"/>
            <w:left w:val="none" w:sz="0" w:space="0" w:color="auto"/>
            <w:bottom w:val="none" w:sz="0" w:space="0" w:color="auto"/>
            <w:right w:val="none" w:sz="0" w:space="0" w:color="auto"/>
          </w:divBdr>
        </w:div>
        <w:div w:id="1321692625">
          <w:marLeft w:val="547"/>
          <w:marRight w:val="0"/>
          <w:marTop w:val="31"/>
          <w:marBottom w:val="0"/>
          <w:divBdr>
            <w:top w:val="none" w:sz="0" w:space="0" w:color="auto"/>
            <w:left w:val="none" w:sz="0" w:space="0" w:color="auto"/>
            <w:bottom w:val="none" w:sz="0" w:space="0" w:color="auto"/>
            <w:right w:val="none" w:sz="0" w:space="0" w:color="auto"/>
          </w:divBdr>
        </w:div>
        <w:div w:id="115567619">
          <w:marLeft w:val="547"/>
          <w:marRight w:val="0"/>
          <w:marTop w:val="31"/>
          <w:marBottom w:val="0"/>
          <w:divBdr>
            <w:top w:val="none" w:sz="0" w:space="0" w:color="auto"/>
            <w:left w:val="none" w:sz="0" w:space="0" w:color="auto"/>
            <w:bottom w:val="none" w:sz="0" w:space="0" w:color="auto"/>
            <w:right w:val="none" w:sz="0" w:space="0" w:color="auto"/>
          </w:divBdr>
        </w:div>
        <w:div w:id="1384794920">
          <w:marLeft w:val="547"/>
          <w:marRight w:val="0"/>
          <w:marTop w:val="31"/>
          <w:marBottom w:val="0"/>
          <w:divBdr>
            <w:top w:val="none" w:sz="0" w:space="0" w:color="auto"/>
            <w:left w:val="none" w:sz="0" w:space="0" w:color="auto"/>
            <w:bottom w:val="none" w:sz="0" w:space="0" w:color="auto"/>
            <w:right w:val="none" w:sz="0" w:space="0" w:color="auto"/>
          </w:divBdr>
        </w:div>
        <w:div w:id="1165364711">
          <w:marLeft w:val="547"/>
          <w:marRight w:val="0"/>
          <w:marTop w:val="31"/>
          <w:marBottom w:val="0"/>
          <w:divBdr>
            <w:top w:val="none" w:sz="0" w:space="0" w:color="auto"/>
            <w:left w:val="none" w:sz="0" w:space="0" w:color="auto"/>
            <w:bottom w:val="none" w:sz="0" w:space="0" w:color="auto"/>
            <w:right w:val="none" w:sz="0" w:space="0" w:color="auto"/>
          </w:divBdr>
        </w:div>
        <w:div w:id="501162704">
          <w:marLeft w:val="547"/>
          <w:marRight w:val="0"/>
          <w:marTop w:val="31"/>
          <w:marBottom w:val="0"/>
          <w:divBdr>
            <w:top w:val="none" w:sz="0" w:space="0" w:color="auto"/>
            <w:left w:val="none" w:sz="0" w:space="0" w:color="auto"/>
            <w:bottom w:val="none" w:sz="0" w:space="0" w:color="auto"/>
            <w:right w:val="none" w:sz="0" w:space="0" w:color="auto"/>
          </w:divBdr>
        </w:div>
        <w:div w:id="1258055692">
          <w:marLeft w:val="547"/>
          <w:marRight w:val="0"/>
          <w:marTop w:val="31"/>
          <w:marBottom w:val="0"/>
          <w:divBdr>
            <w:top w:val="none" w:sz="0" w:space="0" w:color="auto"/>
            <w:left w:val="none" w:sz="0" w:space="0" w:color="auto"/>
            <w:bottom w:val="none" w:sz="0" w:space="0" w:color="auto"/>
            <w:right w:val="none" w:sz="0" w:space="0" w:color="auto"/>
          </w:divBdr>
        </w:div>
        <w:div w:id="14119369">
          <w:marLeft w:val="547"/>
          <w:marRight w:val="0"/>
          <w:marTop w:val="31"/>
          <w:marBottom w:val="0"/>
          <w:divBdr>
            <w:top w:val="none" w:sz="0" w:space="0" w:color="auto"/>
            <w:left w:val="none" w:sz="0" w:space="0" w:color="auto"/>
            <w:bottom w:val="none" w:sz="0" w:space="0" w:color="auto"/>
            <w:right w:val="none" w:sz="0" w:space="0" w:color="auto"/>
          </w:divBdr>
        </w:div>
        <w:div w:id="1944145033">
          <w:marLeft w:val="547"/>
          <w:marRight w:val="0"/>
          <w:marTop w:val="31"/>
          <w:marBottom w:val="0"/>
          <w:divBdr>
            <w:top w:val="none" w:sz="0" w:space="0" w:color="auto"/>
            <w:left w:val="none" w:sz="0" w:space="0" w:color="auto"/>
            <w:bottom w:val="none" w:sz="0" w:space="0" w:color="auto"/>
            <w:right w:val="none" w:sz="0" w:space="0" w:color="auto"/>
          </w:divBdr>
        </w:div>
      </w:divsChild>
    </w:div>
    <w:div w:id="962926795">
      <w:bodyDiv w:val="1"/>
      <w:marLeft w:val="0"/>
      <w:marRight w:val="0"/>
      <w:marTop w:val="0"/>
      <w:marBottom w:val="0"/>
      <w:divBdr>
        <w:top w:val="none" w:sz="0" w:space="0" w:color="auto"/>
        <w:left w:val="none" w:sz="0" w:space="0" w:color="auto"/>
        <w:bottom w:val="none" w:sz="0" w:space="0" w:color="auto"/>
        <w:right w:val="none" w:sz="0" w:space="0" w:color="auto"/>
      </w:divBdr>
    </w:div>
    <w:div w:id="998190731">
      <w:bodyDiv w:val="1"/>
      <w:marLeft w:val="0"/>
      <w:marRight w:val="0"/>
      <w:marTop w:val="0"/>
      <w:marBottom w:val="0"/>
      <w:divBdr>
        <w:top w:val="none" w:sz="0" w:space="0" w:color="auto"/>
        <w:left w:val="none" w:sz="0" w:space="0" w:color="auto"/>
        <w:bottom w:val="none" w:sz="0" w:space="0" w:color="auto"/>
        <w:right w:val="none" w:sz="0" w:space="0" w:color="auto"/>
      </w:divBdr>
      <w:divsChild>
        <w:div w:id="20135343">
          <w:marLeft w:val="360"/>
          <w:marRight w:val="0"/>
          <w:marTop w:val="200"/>
          <w:marBottom w:val="0"/>
          <w:divBdr>
            <w:top w:val="none" w:sz="0" w:space="0" w:color="auto"/>
            <w:left w:val="none" w:sz="0" w:space="0" w:color="auto"/>
            <w:bottom w:val="none" w:sz="0" w:space="0" w:color="auto"/>
            <w:right w:val="none" w:sz="0" w:space="0" w:color="auto"/>
          </w:divBdr>
        </w:div>
        <w:div w:id="1103115995">
          <w:marLeft w:val="360"/>
          <w:marRight w:val="0"/>
          <w:marTop w:val="200"/>
          <w:marBottom w:val="0"/>
          <w:divBdr>
            <w:top w:val="none" w:sz="0" w:space="0" w:color="auto"/>
            <w:left w:val="none" w:sz="0" w:space="0" w:color="auto"/>
            <w:bottom w:val="none" w:sz="0" w:space="0" w:color="auto"/>
            <w:right w:val="none" w:sz="0" w:space="0" w:color="auto"/>
          </w:divBdr>
        </w:div>
        <w:div w:id="1826581119">
          <w:marLeft w:val="360"/>
          <w:marRight w:val="0"/>
          <w:marTop w:val="200"/>
          <w:marBottom w:val="0"/>
          <w:divBdr>
            <w:top w:val="none" w:sz="0" w:space="0" w:color="auto"/>
            <w:left w:val="none" w:sz="0" w:space="0" w:color="auto"/>
            <w:bottom w:val="none" w:sz="0" w:space="0" w:color="auto"/>
            <w:right w:val="none" w:sz="0" w:space="0" w:color="auto"/>
          </w:divBdr>
        </w:div>
        <w:div w:id="1760562825">
          <w:marLeft w:val="360"/>
          <w:marRight w:val="0"/>
          <w:marTop w:val="200"/>
          <w:marBottom w:val="0"/>
          <w:divBdr>
            <w:top w:val="none" w:sz="0" w:space="0" w:color="auto"/>
            <w:left w:val="none" w:sz="0" w:space="0" w:color="auto"/>
            <w:bottom w:val="none" w:sz="0" w:space="0" w:color="auto"/>
            <w:right w:val="none" w:sz="0" w:space="0" w:color="auto"/>
          </w:divBdr>
        </w:div>
        <w:div w:id="702287130">
          <w:marLeft w:val="360"/>
          <w:marRight w:val="0"/>
          <w:marTop w:val="200"/>
          <w:marBottom w:val="0"/>
          <w:divBdr>
            <w:top w:val="none" w:sz="0" w:space="0" w:color="auto"/>
            <w:left w:val="none" w:sz="0" w:space="0" w:color="auto"/>
            <w:bottom w:val="none" w:sz="0" w:space="0" w:color="auto"/>
            <w:right w:val="none" w:sz="0" w:space="0" w:color="auto"/>
          </w:divBdr>
        </w:div>
      </w:divsChild>
    </w:div>
    <w:div w:id="999577004">
      <w:bodyDiv w:val="1"/>
      <w:marLeft w:val="0"/>
      <w:marRight w:val="0"/>
      <w:marTop w:val="0"/>
      <w:marBottom w:val="0"/>
      <w:divBdr>
        <w:top w:val="none" w:sz="0" w:space="0" w:color="auto"/>
        <w:left w:val="none" w:sz="0" w:space="0" w:color="auto"/>
        <w:bottom w:val="none" w:sz="0" w:space="0" w:color="auto"/>
        <w:right w:val="none" w:sz="0" w:space="0" w:color="auto"/>
      </w:divBdr>
      <w:divsChild>
        <w:div w:id="1403527218">
          <w:marLeft w:val="360"/>
          <w:marRight w:val="0"/>
          <w:marTop w:val="200"/>
          <w:marBottom w:val="0"/>
          <w:divBdr>
            <w:top w:val="none" w:sz="0" w:space="0" w:color="auto"/>
            <w:left w:val="none" w:sz="0" w:space="0" w:color="auto"/>
            <w:bottom w:val="none" w:sz="0" w:space="0" w:color="auto"/>
            <w:right w:val="none" w:sz="0" w:space="0" w:color="auto"/>
          </w:divBdr>
        </w:div>
        <w:div w:id="1934705277">
          <w:marLeft w:val="360"/>
          <w:marRight w:val="0"/>
          <w:marTop w:val="200"/>
          <w:marBottom w:val="0"/>
          <w:divBdr>
            <w:top w:val="none" w:sz="0" w:space="0" w:color="auto"/>
            <w:left w:val="none" w:sz="0" w:space="0" w:color="auto"/>
            <w:bottom w:val="none" w:sz="0" w:space="0" w:color="auto"/>
            <w:right w:val="none" w:sz="0" w:space="0" w:color="auto"/>
          </w:divBdr>
        </w:div>
        <w:div w:id="942491955">
          <w:marLeft w:val="360"/>
          <w:marRight w:val="0"/>
          <w:marTop w:val="200"/>
          <w:marBottom w:val="0"/>
          <w:divBdr>
            <w:top w:val="none" w:sz="0" w:space="0" w:color="auto"/>
            <w:left w:val="none" w:sz="0" w:space="0" w:color="auto"/>
            <w:bottom w:val="none" w:sz="0" w:space="0" w:color="auto"/>
            <w:right w:val="none" w:sz="0" w:space="0" w:color="auto"/>
          </w:divBdr>
        </w:div>
      </w:divsChild>
    </w:div>
    <w:div w:id="1018779796">
      <w:bodyDiv w:val="1"/>
      <w:marLeft w:val="0"/>
      <w:marRight w:val="0"/>
      <w:marTop w:val="0"/>
      <w:marBottom w:val="0"/>
      <w:divBdr>
        <w:top w:val="none" w:sz="0" w:space="0" w:color="auto"/>
        <w:left w:val="none" w:sz="0" w:space="0" w:color="auto"/>
        <w:bottom w:val="none" w:sz="0" w:space="0" w:color="auto"/>
        <w:right w:val="none" w:sz="0" w:space="0" w:color="auto"/>
      </w:divBdr>
      <w:divsChild>
        <w:div w:id="198199760">
          <w:marLeft w:val="360"/>
          <w:marRight w:val="0"/>
          <w:marTop w:val="200"/>
          <w:marBottom w:val="0"/>
          <w:divBdr>
            <w:top w:val="none" w:sz="0" w:space="0" w:color="auto"/>
            <w:left w:val="none" w:sz="0" w:space="0" w:color="auto"/>
            <w:bottom w:val="none" w:sz="0" w:space="0" w:color="auto"/>
            <w:right w:val="none" w:sz="0" w:space="0" w:color="auto"/>
          </w:divBdr>
        </w:div>
        <w:div w:id="1830244107">
          <w:marLeft w:val="360"/>
          <w:marRight w:val="0"/>
          <w:marTop w:val="200"/>
          <w:marBottom w:val="0"/>
          <w:divBdr>
            <w:top w:val="none" w:sz="0" w:space="0" w:color="auto"/>
            <w:left w:val="none" w:sz="0" w:space="0" w:color="auto"/>
            <w:bottom w:val="none" w:sz="0" w:space="0" w:color="auto"/>
            <w:right w:val="none" w:sz="0" w:space="0" w:color="auto"/>
          </w:divBdr>
        </w:div>
        <w:div w:id="1236741518">
          <w:marLeft w:val="360"/>
          <w:marRight w:val="0"/>
          <w:marTop w:val="200"/>
          <w:marBottom w:val="0"/>
          <w:divBdr>
            <w:top w:val="none" w:sz="0" w:space="0" w:color="auto"/>
            <w:left w:val="none" w:sz="0" w:space="0" w:color="auto"/>
            <w:bottom w:val="none" w:sz="0" w:space="0" w:color="auto"/>
            <w:right w:val="none" w:sz="0" w:space="0" w:color="auto"/>
          </w:divBdr>
        </w:div>
        <w:div w:id="597100948">
          <w:marLeft w:val="360"/>
          <w:marRight w:val="0"/>
          <w:marTop w:val="200"/>
          <w:marBottom w:val="0"/>
          <w:divBdr>
            <w:top w:val="none" w:sz="0" w:space="0" w:color="auto"/>
            <w:left w:val="none" w:sz="0" w:space="0" w:color="auto"/>
            <w:bottom w:val="none" w:sz="0" w:space="0" w:color="auto"/>
            <w:right w:val="none" w:sz="0" w:space="0" w:color="auto"/>
          </w:divBdr>
        </w:div>
        <w:div w:id="1771392394">
          <w:marLeft w:val="360"/>
          <w:marRight w:val="0"/>
          <w:marTop w:val="200"/>
          <w:marBottom w:val="0"/>
          <w:divBdr>
            <w:top w:val="none" w:sz="0" w:space="0" w:color="auto"/>
            <w:left w:val="none" w:sz="0" w:space="0" w:color="auto"/>
            <w:bottom w:val="none" w:sz="0" w:space="0" w:color="auto"/>
            <w:right w:val="none" w:sz="0" w:space="0" w:color="auto"/>
          </w:divBdr>
        </w:div>
      </w:divsChild>
    </w:div>
    <w:div w:id="1022393886">
      <w:bodyDiv w:val="1"/>
      <w:marLeft w:val="0"/>
      <w:marRight w:val="0"/>
      <w:marTop w:val="0"/>
      <w:marBottom w:val="0"/>
      <w:divBdr>
        <w:top w:val="none" w:sz="0" w:space="0" w:color="auto"/>
        <w:left w:val="none" w:sz="0" w:space="0" w:color="auto"/>
        <w:bottom w:val="none" w:sz="0" w:space="0" w:color="auto"/>
        <w:right w:val="none" w:sz="0" w:space="0" w:color="auto"/>
      </w:divBdr>
      <w:divsChild>
        <w:div w:id="1774351034">
          <w:marLeft w:val="547"/>
          <w:marRight w:val="0"/>
          <w:marTop w:val="0"/>
          <w:marBottom w:val="160"/>
          <w:divBdr>
            <w:top w:val="none" w:sz="0" w:space="0" w:color="auto"/>
            <w:left w:val="none" w:sz="0" w:space="0" w:color="auto"/>
            <w:bottom w:val="none" w:sz="0" w:space="0" w:color="auto"/>
            <w:right w:val="none" w:sz="0" w:space="0" w:color="auto"/>
          </w:divBdr>
        </w:div>
        <w:div w:id="627399584">
          <w:marLeft w:val="547"/>
          <w:marRight w:val="0"/>
          <w:marTop w:val="40"/>
          <w:marBottom w:val="0"/>
          <w:divBdr>
            <w:top w:val="none" w:sz="0" w:space="0" w:color="auto"/>
            <w:left w:val="none" w:sz="0" w:space="0" w:color="auto"/>
            <w:bottom w:val="none" w:sz="0" w:space="0" w:color="auto"/>
            <w:right w:val="none" w:sz="0" w:space="0" w:color="auto"/>
          </w:divBdr>
        </w:div>
        <w:div w:id="702558857">
          <w:marLeft w:val="547"/>
          <w:marRight w:val="0"/>
          <w:marTop w:val="40"/>
          <w:marBottom w:val="0"/>
          <w:divBdr>
            <w:top w:val="none" w:sz="0" w:space="0" w:color="auto"/>
            <w:left w:val="none" w:sz="0" w:space="0" w:color="auto"/>
            <w:bottom w:val="none" w:sz="0" w:space="0" w:color="auto"/>
            <w:right w:val="none" w:sz="0" w:space="0" w:color="auto"/>
          </w:divBdr>
        </w:div>
        <w:div w:id="686834160">
          <w:marLeft w:val="547"/>
          <w:marRight w:val="0"/>
          <w:marTop w:val="40"/>
          <w:marBottom w:val="0"/>
          <w:divBdr>
            <w:top w:val="none" w:sz="0" w:space="0" w:color="auto"/>
            <w:left w:val="none" w:sz="0" w:space="0" w:color="auto"/>
            <w:bottom w:val="none" w:sz="0" w:space="0" w:color="auto"/>
            <w:right w:val="none" w:sz="0" w:space="0" w:color="auto"/>
          </w:divBdr>
        </w:div>
      </w:divsChild>
    </w:div>
    <w:div w:id="1086926746">
      <w:bodyDiv w:val="1"/>
      <w:marLeft w:val="0"/>
      <w:marRight w:val="0"/>
      <w:marTop w:val="0"/>
      <w:marBottom w:val="0"/>
      <w:divBdr>
        <w:top w:val="none" w:sz="0" w:space="0" w:color="auto"/>
        <w:left w:val="none" w:sz="0" w:space="0" w:color="auto"/>
        <w:bottom w:val="none" w:sz="0" w:space="0" w:color="auto"/>
        <w:right w:val="none" w:sz="0" w:space="0" w:color="auto"/>
      </w:divBdr>
    </w:div>
    <w:div w:id="1219130557">
      <w:bodyDiv w:val="1"/>
      <w:marLeft w:val="0"/>
      <w:marRight w:val="0"/>
      <w:marTop w:val="0"/>
      <w:marBottom w:val="0"/>
      <w:divBdr>
        <w:top w:val="none" w:sz="0" w:space="0" w:color="auto"/>
        <w:left w:val="none" w:sz="0" w:space="0" w:color="auto"/>
        <w:bottom w:val="none" w:sz="0" w:space="0" w:color="auto"/>
        <w:right w:val="none" w:sz="0" w:space="0" w:color="auto"/>
      </w:divBdr>
      <w:divsChild>
        <w:div w:id="544411557">
          <w:marLeft w:val="360"/>
          <w:marRight w:val="0"/>
          <w:marTop w:val="200"/>
          <w:marBottom w:val="0"/>
          <w:divBdr>
            <w:top w:val="none" w:sz="0" w:space="0" w:color="auto"/>
            <w:left w:val="none" w:sz="0" w:space="0" w:color="auto"/>
            <w:bottom w:val="none" w:sz="0" w:space="0" w:color="auto"/>
            <w:right w:val="none" w:sz="0" w:space="0" w:color="auto"/>
          </w:divBdr>
        </w:div>
        <w:div w:id="247426539">
          <w:marLeft w:val="360"/>
          <w:marRight w:val="0"/>
          <w:marTop w:val="200"/>
          <w:marBottom w:val="0"/>
          <w:divBdr>
            <w:top w:val="none" w:sz="0" w:space="0" w:color="auto"/>
            <w:left w:val="none" w:sz="0" w:space="0" w:color="auto"/>
            <w:bottom w:val="none" w:sz="0" w:space="0" w:color="auto"/>
            <w:right w:val="none" w:sz="0" w:space="0" w:color="auto"/>
          </w:divBdr>
        </w:div>
        <w:div w:id="415857256">
          <w:marLeft w:val="360"/>
          <w:marRight w:val="0"/>
          <w:marTop w:val="200"/>
          <w:marBottom w:val="0"/>
          <w:divBdr>
            <w:top w:val="none" w:sz="0" w:space="0" w:color="auto"/>
            <w:left w:val="none" w:sz="0" w:space="0" w:color="auto"/>
            <w:bottom w:val="none" w:sz="0" w:space="0" w:color="auto"/>
            <w:right w:val="none" w:sz="0" w:space="0" w:color="auto"/>
          </w:divBdr>
        </w:div>
        <w:div w:id="786242025">
          <w:marLeft w:val="360"/>
          <w:marRight w:val="0"/>
          <w:marTop w:val="200"/>
          <w:marBottom w:val="0"/>
          <w:divBdr>
            <w:top w:val="none" w:sz="0" w:space="0" w:color="auto"/>
            <w:left w:val="none" w:sz="0" w:space="0" w:color="auto"/>
            <w:bottom w:val="none" w:sz="0" w:space="0" w:color="auto"/>
            <w:right w:val="none" w:sz="0" w:space="0" w:color="auto"/>
          </w:divBdr>
        </w:div>
        <w:div w:id="1881235708">
          <w:marLeft w:val="360"/>
          <w:marRight w:val="0"/>
          <w:marTop w:val="200"/>
          <w:marBottom w:val="0"/>
          <w:divBdr>
            <w:top w:val="none" w:sz="0" w:space="0" w:color="auto"/>
            <w:left w:val="none" w:sz="0" w:space="0" w:color="auto"/>
            <w:bottom w:val="none" w:sz="0" w:space="0" w:color="auto"/>
            <w:right w:val="none" w:sz="0" w:space="0" w:color="auto"/>
          </w:divBdr>
        </w:div>
        <w:div w:id="955718123">
          <w:marLeft w:val="360"/>
          <w:marRight w:val="0"/>
          <w:marTop w:val="200"/>
          <w:marBottom w:val="0"/>
          <w:divBdr>
            <w:top w:val="none" w:sz="0" w:space="0" w:color="auto"/>
            <w:left w:val="none" w:sz="0" w:space="0" w:color="auto"/>
            <w:bottom w:val="none" w:sz="0" w:space="0" w:color="auto"/>
            <w:right w:val="none" w:sz="0" w:space="0" w:color="auto"/>
          </w:divBdr>
        </w:div>
        <w:div w:id="1362701105">
          <w:marLeft w:val="360"/>
          <w:marRight w:val="0"/>
          <w:marTop w:val="200"/>
          <w:marBottom w:val="0"/>
          <w:divBdr>
            <w:top w:val="none" w:sz="0" w:space="0" w:color="auto"/>
            <w:left w:val="none" w:sz="0" w:space="0" w:color="auto"/>
            <w:bottom w:val="none" w:sz="0" w:space="0" w:color="auto"/>
            <w:right w:val="none" w:sz="0" w:space="0" w:color="auto"/>
          </w:divBdr>
        </w:div>
        <w:div w:id="1361125145">
          <w:marLeft w:val="360"/>
          <w:marRight w:val="0"/>
          <w:marTop w:val="200"/>
          <w:marBottom w:val="0"/>
          <w:divBdr>
            <w:top w:val="none" w:sz="0" w:space="0" w:color="auto"/>
            <w:left w:val="none" w:sz="0" w:space="0" w:color="auto"/>
            <w:bottom w:val="none" w:sz="0" w:space="0" w:color="auto"/>
            <w:right w:val="none" w:sz="0" w:space="0" w:color="auto"/>
          </w:divBdr>
        </w:div>
        <w:div w:id="818887207">
          <w:marLeft w:val="360"/>
          <w:marRight w:val="0"/>
          <w:marTop w:val="200"/>
          <w:marBottom w:val="0"/>
          <w:divBdr>
            <w:top w:val="none" w:sz="0" w:space="0" w:color="auto"/>
            <w:left w:val="none" w:sz="0" w:space="0" w:color="auto"/>
            <w:bottom w:val="none" w:sz="0" w:space="0" w:color="auto"/>
            <w:right w:val="none" w:sz="0" w:space="0" w:color="auto"/>
          </w:divBdr>
        </w:div>
        <w:div w:id="1230073316">
          <w:marLeft w:val="360"/>
          <w:marRight w:val="0"/>
          <w:marTop w:val="200"/>
          <w:marBottom w:val="0"/>
          <w:divBdr>
            <w:top w:val="none" w:sz="0" w:space="0" w:color="auto"/>
            <w:left w:val="none" w:sz="0" w:space="0" w:color="auto"/>
            <w:bottom w:val="none" w:sz="0" w:space="0" w:color="auto"/>
            <w:right w:val="none" w:sz="0" w:space="0" w:color="auto"/>
          </w:divBdr>
        </w:div>
        <w:div w:id="1621105623">
          <w:marLeft w:val="360"/>
          <w:marRight w:val="0"/>
          <w:marTop w:val="200"/>
          <w:marBottom w:val="0"/>
          <w:divBdr>
            <w:top w:val="none" w:sz="0" w:space="0" w:color="auto"/>
            <w:left w:val="none" w:sz="0" w:space="0" w:color="auto"/>
            <w:bottom w:val="none" w:sz="0" w:space="0" w:color="auto"/>
            <w:right w:val="none" w:sz="0" w:space="0" w:color="auto"/>
          </w:divBdr>
        </w:div>
        <w:div w:id="1424297709">
          <w:marLeft w:val="360"/>
          <w:marRight w:val="0"/>
          <w:marTop w:val="200"/>
          <w:marBottom w:val="0"/>
          <w:divBdr>
            <w:top w:val="none" w:sz="0" w:space="0" w:color="auto"/>
            <w:left w:val="none" w:sz="0" w:space="0" w:color="auto"/>
            <w:bottom w:val="none" w:sz="0" w:space="0" w:color="auto"/>
            <w:right w:val="none" w:sz="0" w:space="0" w:color="auto"/>
          </w:divBdr>
        </w:div>
        <w:div w:id="2143764183">
          <w:marLeft w:val="360"/>
          <w:marRight w:val="0"/>
          <w:marTop w:val="200"/>
          <w:marBottom w:val="0"/>
          <w:divBdr>
            <w:top w:val="none" w:sz="0" w:space="0" w:color="auto"/>
            <w:left w:val="none" w:sz="0" w:space="0" w:color="auto"/>
            <w:bottom w:val="none" w:sz="0" w:space="0" w:color="auto"/>
            <w:right w:val="none" w:sz="0" w:space="0" w:color="auto"/>
          </w:divBdr>
        </w:div>
      </w:divsChild>
    </w:div>
    <w:div w:id="1293707971">
      <w:bodyDiv w:val="1"/>
      <w:marLeft w:val="0"/>
      <w:marRight w:val="0"/>
      <w:marTop w:val="0"/>
      <w:marBottom w:val="0"/>
      <w:divBdr>
        <w:top w:val="none" w:sz="0" w:space="0" w:color="auto"/>
        <w:left w:val="none" w:sz="0" w:space="0" w:color="auto"/>
        <w:bottom w:val="none" w:sz="0" w:space="0" w:color="auto"/>
        <w:right w:val="none" w:sz="0" w:space="0" w:color="auto"/>
      </w:divBdr>
    </w:div>
    <w:div w:id="1342506614">
      <w:bodyDiv w:val="1"/>
      <w:marLeft w:val="0"/>
      <w:marRight w:val="0"/>
      <w:marTop w:val="0"/>
      <w:marBottom w:val="0"/>
      <w:divBdr>
        <w:top w:val="none" w:sz="0" w:space="0" w:color="auto"/>
        <w:left w:val="none" w:sz="0" w:space="0" w:color="auto"/>
        <w:bottom w:val="none" w:sz="0" w:space="0" w:color="auto"/>
        <w:right w:val="none" w:sz="0" w:space="0" w:color="auto"/>
      </w:divBdr>
    </w:div>
    <w:div w:id="1412893951">
      <w:bodyDiv w:val="1"/>
      <w:marLeft w:val="0"/>
      <w:marRight w:val="0"/>
      <w:marTop w:val="0"/>
      <w:marBottom w:val="0"/>
      <w:divBdr>
        <w:top w:val="none" w:sz="0" w:space="0" w:color="auto"/>
        <w:left w:val="none" w:sz="0" w:space="0" w:color="auto"/>
        <w:bottom w:val="none" w:sz="0" w:space="0" w:color="auto"/>
        <w:right w:val="none" w:sz="0" w:space="0" w:color="auto"/>
      </w:divBdr>
      <w:divsChild>
        <w:div w:id="859038">
          <w:marLeft w:val="360"/>
          <w:marRight w:val="0"/>
          <w:marTop w:val="200"/>
          <w:marBottom w:val="0"/>
          <w:divBdr>
            <w:top w:val="none" w:sz="0" w:space="0" w:color="auto"/>
            <w:left w:val="none" w:sz="0" w:space="0" w:color="auto"/>
            <w:bottom w:val="none" w:sz="0" w:space="0" w:color="auto"/>
            <w:right w:val="none" w:sz="0" w:space="0" w:color="auto"/>
          </w:divBdr>
        </w:div>
        <w:div w:id="575552220">
          <w:marLeft w:val="360"/>
          <w:marRight w:val="0"/>
          <w:marTop w:val="200"/>
          <w:marBottom w:val="0"/>
          <w:divBdr>
            <w:top w:val="none" w:sz="0" w:space="0" w:color="auto"/>
            <w:left w:val="none" w:sz="0" w:space="0" w:color="auto"/>
            <w:bottom w:val="none" w:sz="0" w:space="0" w:color="auto"/>
            <w:right w:val="none" w:sz="0" w:space="0" w:color="auto"/>
          </w:divBdr>
        </w:div>
        <w:div w:id="1841581492">
          <w:marLeft w:val="360"/>
          <w:marRight w:val="0"/>
          <w:marTop w:val="200"/>
          <w:marBottom w:val="0"/>
          <w:divBdr>
            <w:top w:val="none" w:sz="0" w:space="0" w:color="auto"/>
            <w:left w:val="none" w:sz="0" w:space="0" w:color="auto"/>
            <w:bottom w:val="none" w:sz="0" w:space="0" w:color="auto"/>
            <w:right w:val="none" w:sz="0" w:space="0" w:color="auto"/>
          </w:divBdr>
        </w:div>
        <w:div w:id="520630491">
          <w:marLeft w:val="360"/>
          <w:marRight w:val="0"/>
          <w:marTop w:val="200"/>
          <w:marBottom w:val="0"/>
          <w:divBdr>
            <w:top w:val="none" w:sz="0" w:space="0" w:color="auto"/>
            <w:left w:val="none" w:sz="0" w:space="0" w:color="auto"/>
            <w:bottom w:val="none" w:sz="0" w:space="0" w:color="auto"/>
            <w:right w:val="none" w:sz="0" w:space="0" w:color="auto"/>
          </w:divBdr>
        </w:div>
        <w:div w:id="435487329">
          <w:marLeft w:val="360"/>
          <w:marRight w:val="0"/>
          <w:marTop w:val="200"/>
          <w:marBottom w:val="0"/>
          <w:divBdr>
            <w:top w:val="none" w:sz="0" w:space="0" w:color="auto"/>
            <w:left w:val="none" w:sz="0" w:space="0" w:color="auto"/>
            <w:bottom w:val="none" w:sz="0" w:space="0" w:color="auto"/>
            <w:right w:val="none" w:sz="0" w:space="0" w:color="auto"/>
          </w:divBdr>
        </w:div>
        <w:div w:id="511917729">
          <w:marLeft w:val="360"/>
          <w:marRight w:val="0"/>
          <w:marTop w:val="200"/>
          <w:marBottom w:val="0"/>
          <w:divBdr>
            <w:top w:val="none" w:sz="0" w:space="0" w:color="auto"/>
            <w:left w:val="none" w:sz="0" w:space="0" w:color="auto"/>
            <w:bottom w:val="none" w:sz="0" w:space="0" w:color="auto"/>
            <w:right w:val="none" w:sz="0" w:space="0" w:color="auto"/>
          </w:divBdr>
        </w:div>
        <w:div w:id="1392650470">
          <w:marLeft w:val="360"/>
          <w:marRight w:val="0"/>
          <w:marTop w:val="200"/>
          <w:marBottom w:val="0"/>
          <w:divBdr>
            <w:top w:val="none" w:sz="0" w:space="0" w:color="auto"/>
            <w:left w:val="none" w:sz="0" w:space="0" w:color="auto"/>
            <w:bottom w:val="none" w:sz="0" w:space="0" w:color="auto"/>
            <w:right w:val="none" w:sz="0" w:space="0" w:color="auto"/>
          </w:divBdr>
        </w:div>
        <w:div w:id="548565744">
          <w:marLeft w:val="360"/>
          <w:marRight w:val="0"/>
          <w:marTop w:val="200"/>
          <w:marBottom w:val="0"/>
          <w:divBdr>
            <w:top w:val="none" w:sz="0" w:space="0" w:color="auto"/>
            <w:left w:val="none" w:sz="0" w:space="0" w:color="auto"/>
            <w:bottom w:val="none" w:sz="0" w:space="0" w:color="auto"/>
            <w:right w:val="none" w:sz="0" w:space="0" w:color="auto"/>
          </w:divBdr>
        </w:div>
        <w:div w:id="295794785">
          <w:marLeft w:val="360"/>
          <w:marRight w:val="0"/>
          <w:marTop w:val="200"/>
          <w:marBottom w:val="0"/>
          <w:divBdr>
            <w:top w:val="none" w:sz="0" w:space="0" w:color="auto"/>
            <w:left w:val="none" w:sz="0" w:space="0" w:color="auto"/>
            <w:bottom w:val="none" w:sz="0" w:space="0" w:color="auto"/>
            <w:right w:val="none" w:sz="0" w:space="0" w:color="auto"/>
          </w:divBdr>
        </w:div>
      </w:divsChild>
    </w:div>
    <w:div w:id="1426071001">
      <w:bodyDiv w:val="1"/>
      <w:marLeft w:val="0"/>
      <w:marRight w:val="0"/>
      <w:marTop w:val="0"/>
      <w:marBottom w:val="0"/>
      <w:divBdr>
        <w:top w:val="none" w:sz="0" w:space="0" w:color="auto"/>
        <w:left w:val="none" w:sz="0" w:space="0" w:color="auto"/>
        <w:bottom w:val="none" w:sz="0" w:space="0" w:color="auto"/>
        <w:right w:val="none" w:sz="0" w:space="0" w:color="auto"/>
      </w:divBdr>
    </w:div>
    <w:div w:id="1446190651">
      <w:bodyDiv w:val="1"/>
      <w:marLeft w:val="0"/>
      <w:marRight w:val="0"/>
      <w:marTop w:val="0"/>
      <w:marBottom w:val="0"/>
      <w:divBdr>
        <w:top w:val="none" w:sz="0" w:space="0" w:color="auto"/>
        <w:left w:val="none" w:sz="0" w:space="0" w:color="auto"/>
        <w:bottom w:val="none" w:sz="0" w:space="0" w:color="auto"/>
        <w:right w:val="none" w:sz="0" w:space="0" w:color="auto"/>
      </w:divBdr>
      <w:divsChild>
        <w:div w:id="105125582">
          <w:marLeft w:val="43"/>
          <w:marRight w:val="29"/>
          <w:marTop w:val="35"/>
          <w:marBottom w:val="0"/>
          <w:divBdr>
            <w:top w:val="none" w:sz="0" w:space="0" w:color="auto"/>
            <w:left w:val="none" w:sz="0" w:space="0" w:color="auto"/>
            <w:bottom w:val="none" w:sz="0" w:space="0" w:color="auto"/>
            <w:right w:val="none" w:sz="0" w:space="0" w:color="auto"/>
          </w:divBdr>
        </w:div>
        <w:div w:id="457068255">
          <w:marLeft w:val="43"/>
          <w:marRight w:val="14"/>
          <w:marTop w:val="200"/>
          <w:marBottom w:val="0"/>
          <w:divBdr>
            <w:top w:val="none" w:sz="0" w:space="0" w:color="auto"/>
            <w:left w:val="none" w:sz="0" w:space="0" w:color="auto"/>
            <w:bottom w:val="none" w:sz="0" w:space="0" w:color="auto"/>
            <w:right w:val="none" w:sz="0" w:space="0" w:color="auto"/>
          </w:divBdr>
        </w:div>
      </w:divsChild>
    </w:div>
    <w:div w:id="1489206517">
      <w:bodyDiv w:val="1"/>
      <w:marLeft w:val="0"/>
      <w:marRight w:val="0"/>
      <w:marTop w:val="0"/>
      <w:marBottom w:val="0"/>
      <w:divBdr>
        <w:top w:val="none" w:sz="0" w:space="0" w:color="auto"/>
        <w:left w:val="none" w:sz="0" w:space="0" w:color="auto"/>
        <w:bottom w:val="none" w:sz="0" w:space="0" w:color="auto"/>
        <w:right w:val="none" w:sz="0" w:space="0" w:color="auto"/>
      </w:divBdr>
    </w:div>
    <w:div w:id="1496529302">
      <w:bodyDiv w:val="1"/>
      <w:marLeft w:val="0"/>
      <w:marRight w:val="0"/>
      <w:marTop w:val="0"/>
      <w:marBottom w:val="0"/>
      <w:divBdr>
        <w:top w:val="none" w:sz="0" w:space="0" w:color="auto"/>
        <w:left w:val="none" w:sz="0" w:space="0" w:color="auto"/>
        <w:bottom w:val="none" w:sz="0" w:space="0" w:color="auto"/>
        <w:right w:val="none" w:sz="0" w:space="0" w:color="auto"/>
      </w:divBdr>
      <w:divsChild>
        <w:div w:id="1537278589">
          <w:marLeft w:val="360"/>
          <w:marRight w:val="0"/>
          <w:marTop w:val="200"/>
          <w:marBottom w:val="0"/>
          <w:divBdr>
            <w:top w:val="none" w:sz="0" w:space="0" w:color="auto"/>
            <w:left w:val="none" w:sz="0" w:space="0" w:color="auto"/>
            <w:bottom w:val="none" w:sz="0" w:space="0" w:color="auto"/>
            <w:right w:val="none" w:sz="0" w:space="0" w:color="auto"/>
          </w:divBdr>
        </w:div>
        <w:div w:id="1762411560">
          <w:marLeft w:val="360"/>
          <w:marRight w:val="0"/>
          <w:marTop w:val="200"/>
          <w:marBottom w:val="0"/>
          <w:divBdr>
            <w:top w:val="none" w:sz="0" w:space="0" w:color="auto"/>
            <w:left w:val="none" w:sz="0" w:space="0" w:color="auto"/>
            <w:bottom w:val="none" w:sz="0" w:space="0" w:color="auto"/>
            <w:right w:val="none" w:sz="0" w:space="0" w:color="auto"/>
          </w:divBdr>
        </w:div>
        <w:div w:id="21325180">
          <w:marLeft w:val="360"/>
          <w:marRight w:val="0"/>
          <w:marTop w:val="200"/>
          <w:marBottom w:val="0"/>
          <w:divBdr>
            <w:top w:val="none" w:sz="0" w:space="0" w:color="auto"/>
            <w:left w:val="none" w:sz="0" w:space="0" w:color="auto"/>
            <w:bottom w:val="none" w:sz="0" w:space="0" w:color="auto"/>
            <w:right w:val="none" w:sz="0" w:space="0" w:color="auto"/>
          </w:divBdr>
        </w:div>
        <w:div w:id="499587666">
          <w:marLeft w:val="360"/>
          <w:marRight w:val="0"/>
          <w:marTop w:val="200"/>
          <w:marBottom w:val="0"/>
          <w:divBdr>
            <w:top w:val="none" w:sz="0" w:space="0" w:color="auto"/>
            <w:left w:val="none" w:sz="0" w:space="0" w:color="auto"/>
            <w:bottom w:val="none" w:sz="0" w:space="0" w:color="auto"/>
            <w:right w:val="none" w:sz="0" w:space="0" w:color="auto"/>
          </w:divBdr>
        </w:div>
      </w:divsChild>
    </w:div>
    <w:div w:id="1597397189">
      <w:bodyDiv w:val="1"/>
      <w:marLeft w:val="0"/>
      <w:marRight w:val="0"/>
      <w:marTop w:val="0"/>
      <w:marBottom w:val="0"/>
      <w:divBdr>
        <w:top w:val="none" w:sz="0" w:space="0" w:color="auto"/>
        <w:left w:val="none" w:sz="0" w:space="0" w:color="auto"/>
        <w:bottom w:val="none" w:sz="0" w:space="0" w:color="auto"/>
        <w:right w:val="none" w:sz="0" w:space="0" w:color="auto"/>
      </w:divBdr>
    </w:div>
    <w:div w:id="1631782066">
      <w:bodyDiv w:val="1"/>
      <w:marLeft w:val="0"/>
      <w:marRight w:val="0"/>
      <w:marTop w:val="0"/>
      <w:marBottom w:val="0"/>
      <w:divBdr>
        <w:top w:val="none" w:sz="0" w:space="0" w:color="auto"/>
        <w:left w:val="none" w:sz="0" w:space="0" w:color="auto"/>
        <w:bottom w:val="none" w:sz="0" w:space="0" w:color="auto"/>
        <w:right w:val="none" w:sz="0" w:space="0" w:color="auto"/>
      </w:divBdr>
    </w:div>
    <w:div w:id="1695695149">
      <w:bodyDiv w:val="1"/>
      <w:marLeft w:val="0"/>
      <w:marRight w:val="0"/>
      <w:marTop w:val="0"/>
      <w:marBottom w:val="0"/>
      <w:divBdr>
        <w:top w:val="none" w:sz="0" w:space="0" w:color="auto"/>
        <w:left w:val="none" w:sz="0" w:space="0" w:color="auto"/>
        <w:bottom w:val="none" w:sz="0" w:space="0" w:color="auto"/>
        <w:right w:val="none" w:sz="0" w:space="0" w:color="auto"/>
      </w:divBdr>
      <w:divsChild>
        <w:div w:id="2055540535">
          <w:marLeft w:val="360"/>
          <w:marRight w:val="0"/>
          <w:marTop w:val="200"/>
          <w:marBottom w:val="0"/>
          <w:divBdr>
            <w:top w:val="none" w:sz="0" w:space="0" w:color="auto"/>
            <w:left w:val="none" w:sz="0" w:space="0" w:color="auto"/>
            <w:bottom w:val="none" w:sz="0" w:space="0" w:color="auto"/>
            <w:right w:val="none" w:sz="0" w:space="0" w:color="auto"/>
          </w:divBdr>
        </w:div>
        <w:div w:id="1676611608">
          <w:marLeft w:val="360"/>
          <w:marRight w:val="0"/>
          <w:marTop w:val="200"/>
          <w:marBottom w:val="0"/>
          <w:divBdr>
            <w:top w:val="none" w:sz="0" w:space="0" w:color="auto"/>
            <w:left w:val="none" w:sz="0" w:space="0" w:color="auto"/>
            <w:bottom w:val="none" w:sz="0" w:space="0" w:color="auto"/>
            <w:right w:val="none" w:sz="0" w:space="0" w:color="auto"/>
          </w:divBdr>
        </w:div>
        <w:div w:id="594485843">
          <w:marLeft w:val="360"/>
          <w:marRight w:val="0"/>
          <w:marTop w:val="200"/>
          <w:marBottom w:val="0"/>
          <w:divBdr>
            <w:top w:val="none" w:sz="0" w:space="0" w:color="auto"/>
            <w:left w:val="none" w:sz="0" w:space="0" w:color="auto"/>
            <w:bottom w:val="none" w:sz="0" w:space="0" w:color="auto"/>
            <w:right w:val="none" w:sz="0" w:space="0" w:color="auto"/>
          </w:divBdr>
        </w:div>
      </w:divsChild>
    </w:div>
    <w:div w:id="1743942388">
      <w:bodyDiv w:val="1"/>
      <w:marLeft w:val="0"/>
      <w:marRight w:val="0"/>
      <w:marTop w:val="0"/>
      <w:marBottom w:val="0"/>
      <w:divBdr>
        <w:top w:val="none" w:sz="0" w:space="0" w:color="auto"/>
        <w:left w:val="none" w:sz="0" w:space="0" w:color="auto"/>
        <w:bottom w:val="none" w:sz="0" w:space="0" w:color="auto"/>
        <w:right w:val="none" w:sz="0" w:space="0" w:color="auto"/>
      </w:divBdr>
    </w:div>
    <w:div w:id="1748378295">
      <w:bodyDiv w:val="1"/>
      <w:marLeft w:val="0"/>
      <w:marRight w:val="0"/>
      <w:marTop w:val="0"/>
      <w:marBottom w:val="0"/>
      <w:divBdr>
        <w:top w:val="none" w:sz="0" w:space="0" w:color="auto"/>
        <w:left w:val="none" w:sz="0" w:space="0" w:color="auto"/>
        <w:bottom w:val="none" w:sz="0" w:space="0" w:color="auto"/>
        <w:right w:val="none" w:sz="0" w:space="0" w:color="auto"/>
      </w:divBdr>
    </w:div>
    <w:div w:id="1814372243">
      <w:bodyDiv w:val="1"/>
      <w:marLeft w:val="0"/>
      <w:marRight w:val="0"/>
      <w:marTop w:val="0"/>
      <w:marBottom w:val="0"/>
      <w:divBdr>
        <w:top w:val="none" w:sz="0" w:space="0" w:color="auto"/>
        <w:left w:val="none" w:sz="0" w:space="0" w:color="auto"/>
        <w:bottom w:val="none" w:sz="0" w:space="0" w:color="auto"/>
        <w:right w:val="none" w:sz="0" w:space="0" w:color="auto"/>
      </w:divBdr>
      <w:divsChild>
        <w:div w:id="1957590488">
          <w:marLeft w:val="360"/>
          <w:marRight w:val="0"/>
          <w:marTop w:val="200"/>
          <w:marBottom w:val="0"/>
          <w:divBdr>
            <w:top w:val="none" w:sz="0" w:space="0" w:color="auto"/>
            <w:left w:val="none" w:sz="0" w:space="0" w:color="auto"/>
            <w:bottom w:val="none" w:sz="0" w:space="0" w:color="auto"/>
            <w:right w:val="none" w:sz="0" w:space="0" w:color="auto"/>
          </w:divBdr>
        </w:div>
        <w:div w:id="287397233">
          <w:marLeft w:val="360"/>
          <w:marRight w:val="0"/>
          <w:marTop w:val="200"/>
          <w:marBottom w:val="0"/>
          <w:divBdr>
            <w:top w:val="none" w:sz="0" w:space="0" w:color="auto"/>
            <w:left w:val="none" w:sz="0" w:space="0" w:color="auto"/>
            <w:bottom w:val="none" w:sz="0" w:space="0" w:color="auto"/>
            <w:right w:val="none" w:sz="0" w:space="0" w:color="auto"/>
          </w:divBdr>
        </w:div>
        <w:div w:id="1204907183">
          <w:marLeft w:val="360"/>
          <w:marRight w:val="0"/>
          <w:marTop w:val="200"/>
          <w:marBottom w:val="0"/>
          <w:divBdr>
            <w:top w:val="none" w:sz="0" w:space="0" w:color="auto"/>
            <w:left w:val="none" w:sz="0" w:space="0" w:color="auto"/>
            <w:bottom w:val="none" w:sz="0" w:space="0" w:color="auto"/>
            <w:right w:val="none" w:sz="0" w:space="0" w:color="auto"/>
          </w:divBdr>
        </w:div>
        <w:div w:id="449784446">
          <w:marLeft w:val="360"/>
          <w:marRight w:val="0"/>
          <w:marTop w:val="200"/>
          <w:marBottom w:val="0"/>
          <w:divBdr>
            <w:top w:val="none" w:sz="0" w:space="0" w:color="auto"/>
            <w:left w:val="none" w:sz="0" w:space="0" w:color="auto"/>
            <w:bottom w:val="none" w:sz="0" w:space="0" w:color="auto"/>
            <w:right w:val="none" w:sz="0" w:space="0" w:color="auto"/>
          </w:divBdr>
        </w:div>
        <w:div w:id="1869174500">
          <w:marLeft w:val="360"/>
          <w:marRight w:val="0"/>
          <w:marTop w:val="200"/>
          <w:marBottom w:val="0"/>
          <w:divBdr>
            <w:top w:val="none" w:sz="0" w:space="0" w:color="auto"/>
            <w:left w:val="none" w:sz="0" w:space="0" w:color="auto"/>
            <w:bottom w:val="none" w:sz="0" w:space="0" w:color="auto"/>
            <w:right w:val="none" w:sz="0" w:space="0" w:color="auto"/>
          </w:divBdr>
        </w:div>
        <w:div w:id="116685214">
          <w:marLeft w:val="360"/>
          <w:marRight w:val="0"/>
          <w:marTop w:val="200"/>
          <w:marBottom w:val="0"/>
          <w:divBdr>
            <w:top w:val="none" w:sz="0" w:space="0" w:color="auto"/>
            <w:left w:val="none" w:sz="0" w:space="0" w:color="auto"/>
            <w:bottom w:val="none" w:sz="0" w:space="0" w:color="auto"/>
            <w:right w:val="none" w:sz="0" w:space="0" w:color="auto"/>
          </w:divBdr>
        </w:div>
        <w:div w:id="1794404598">
          <w:marLeft w:val="360"/>
          <w:marRight w:val="0"/>
          <w:marTop w:val="200"/>
          <w:marBottom w:val="0"/>
          <w:divBdr>
            <w:top w:val="none" w:sz="0" w:space="0" w:color="auto"/>
            <w:left w:val="none" w:sz="0" w:space="0" w:color="auto"/>
            <w:bottom w:val="none" w:sz="0" w:space="0" w:color="auto"/>
            <w:right w:val="none" w:sz="0" w:space="0" w:color="auto"/>
          </w:divBdr>
        </w:div>
        <w:div w:id="663168269">
          <w:marLeft w:val="360"/>
          <w:marRight w:val="0"/>
          <w:marTop w:val="200"/>
          <w:marBottom w:val="0"/>
          <w:divBdr>
            <w:top w:val="none" w:sz="0" w:space="0" w:color="auto"/>
            <w:left w:val="none" w:sz="0" w:space="0" w:color="auto"/>
            <w:bottom w:val="none" w:sz="0" w:space="0" w:color="auto"/>
            <w:right w:val="none" w:sz="0" w:space="0" w:color="auto"/>
          </w:divBdr>
        </w:div>
      </w:divsChild>
    </w:div>
    <w:div w:id="1864248408">
      <w:bodyDiv w:val="1"/>
      <w:marLeft w:val="0"/>
      <w:marRight w:val="0"/>
      <w:marTop w:val="0"/>
      <w:marBottom w:val="0"/>
      <w:divBdr>
        <w:top w:val="none" w:sz="0" w:space="0" w:color="auto"/>
        <w:left w:val="none" w:sz="0" w:space="0" w:color="auto"/>
        <w:bottom w:val="none" w:sz="0" w:space="0" w:color="auto"/>
        <w:right w:val="none" w:sz="0" w:space="0" w:color="auto"/>
      </w:divBdr>
    </w:div>
    <w:div w:id="1886137827">
      <w:bodyDiv w:val="1"/>
      <w:marLeft w:val="0"/>
      <w:marRight w:val="0"/>
      <w:marTop w:val="0"/>
      <w:marBottom w:val="0"/>
      <w:divBdr>
        <w:top w:val="none" w:sz="0" w:space="0" w:color="auto"/>
        <w:left w:val="none" w:sz="0" w:space="0" w:color="auto"/>
        <w:bottom w:val="none" w:sz="0" w:space="0" w:color="auto"/>
        <w:right w:val="none" w:sz="0" w:space="0" w:color="auto"/>
      </w:divBdr>
    </w:div>
    <w:div w:id="1913540834">
      <w:bodyDiv w:val="1"/>
      <w:marLeft w:val="0"/>
      <w:marRight w:val="0"/>
      <w:marTop w:val="0"/>
      <w:marBottom w:val="0"/>
      <w:divBdr>
        <w:top w:val="none" w:sz="0" w:space="0" w:color="auto"/>
        <w:left w:val="none" w:sz="0" w:space="0" w:color="auto"/>
        <w:bottom w:val="none" w:sz="0" w:space="0" w:color="auto"/>
        <w:right w:val="none" w:sz="0" w:space="0" w:color="auto"/>
      </w:divBdr>
      <w:divsChild>
        <w:div w:id="656346470">
          <w:marLeft w:val="547"/>
          <w:marRight w:val="0"/>
          <w:marTop w:val="31"/>
          <w:marBottom w:val="0"/>
          <w:divBdr>
            <w:top w:val="none" w:sz="0" w:space="0" w:color="auto"/>
            <w:left w:val="none" w:sz="0" w:space="0" w:color="auto"/>
            <w:bottom w:val="none" w:sz="0" w:space="0" w:color="auto"/>
            <w:right w:val="none" w:sz="0" w:space="0" w:color="auto"/>
          </w:divBdr>
        </w:div>
        <w:div w:id="2064791489">
          <w:marLeft w:val="547"/>
          <w:marRight w:val="0"/>
          <w:marTop w:val="31"/>
          <w:marBottom w:val="0"/>
          <w:divBdr>
            <w:top w:val="none" w:sz="0" w:space="0" w:color="auto"/>
            <w:left w:val="none" w:sz="0" w:space="0" w:color="auto"/>
            <w:bottom w:val="none" w:sz="0" w:space="0" w:color="auto"/>
            <w:right w:val="none" w:sz="0" w:space="0" w:color="auto"/>
          </w:divBdr>
        </w:div>
        <w:div w:id="584188278">
          <w:marLeft w:val="547"/>
          <w:marRight w:val="0"/>
          <w:marTop w:val="31"/>
          <w:marBottom w:val="0"/>
          <w:divBdr>
            <w:top w:val="none" w:sz="0" w:space="0" w:color="auto"/>
            <w:left w:val="none" w:sz="0" w:space="0" w:color="auto"/>
            <w:bottom w:val="none" w:sz="0" w:space="0" w:color="auto"/>
            <w:right w:val="none" w:sz="0" w:space="0" w:color="auto"/>
          </w:divBdr>
        </w:div>
        <w:div w:id="37357918">
          <w:marLeft w:val="547"/>
          <w:marRight w:val="0"/>
          <w:marTop w:val="31"/>
          <w:marBottom w:val="0"/>
          <w:divBdr>
            <w:top w:val="none" w:sz="0" w:space="0" w:color="auto"/>
            <w:left w:val="none" w:sz="0" w:space="0" w:color="auto"/>
            <w:bottom w:val="none" w:sz="0" w:space="0" w:color="auto"/>
            <w:right w:val="none" w:sz="0" w:space="0" w:color="auto"/>
          </w:divBdr>
        </w:div>
        <w:div w:id="1540438886">
          <w:marLeft w:val="547"/>
          <w:marRight w:val="0"/>
          <w:marTop w:val="31"/>
          <w:marBottom w:val="0"/>
          <w:divBdr>
            <w:top w:val="none" w:sz="0" w:space="0" w:color="auto"/>
            <w:left w:val="none" w:sz="0" w:space="0" w:color="auto"/>
            <w:bottom w:val="none" w:sz="0" w:space="0" w:color="auto"/>
            <w:right w:val="none" w:sz="0" w:space="0" w:color="auto"/>
          </w:divBdr>
        </w:div>
        <w:div w:id="1698890092">
          <w:marLeft w:val="547"/>
          <w:marRight w:val="0"/>
          <w:marTop w:val="31"/>
          <w:marBottom w:val="0"/>
          <w:divBdr>
            <w:top w:val="none" w:sz="0" w:space="0" w:color="auto"/>
            <w:left w:val="none" w:sz="0" w:space="0" w:color="auto"/>
            <w:bottom w:val="none" w:sz="0" w:space="0" w:color="auto"/>
            <w:right w:val="none" w:sz="0" w:space="0" w:color="auto"/>
          </w:divBdr>
        </w:div>
        <w:div w:id="1370960187">
          <w:marLeft w:val="547"/>
          <w:marRight w:val="0"/>
          <w:marTop w:val="31"/>
          <w:marBottom w:val="0"/>
          <w:divBdr>
            <w:top w:val="none" w:sz="0" w:space="0" w:color="auto"/>
            <w:left w:val="none" w:sz="0" w:space="0" w:color="auto"/>
            <w:bottom w:val="none" w:sz="0" w:space="0" w:color="auto"/>
            <w:right w:val="none" w:sz="0" w:space="0" w:color="auto"/>
          </w:divBdr>
        </w:div>
        <w:div w:id="1502351511">
          <w:marLeft w:val="547"/>
          <w:marRight w:val="0"/>
          <w:marTop w:val="31"/>
          <w:marBottom w:val="0"/>
          <w:divBdr>
            <w:top w:val="none" w:sz="0" w:space="0" w:color="auto"/>
            <w:left w:val="none" w:sz="0" w:space="0" w:color="auto"/>
            <w:bottom w:val="none" w:sz="0" w:space="0" w:color="auto"/>
            <w:right w:val="none" w:sz="0" w:space="0" w:color="auto"/>
          </w:divBdr>
        </w:div>
        <w:div w:id="645664393">
          <w:marLeft w:val="547"/>
          <w:marRight w:val="0"/>
          <w:marTop w:val="31"/>
          <w:marBottom w:val="0"/>
          <w:divBdr>
            <w:top w:val="none" w:sz="0" w:space="0" w:color="auto"/>
            <w:left w:val="none" w:sz="0" w:space="0" w:color="auto"/>
            <w:bottom w:val="none" w:sz="0" w:space="0" w:color="auto"/>
            <w:right w:val="none" w:sz="0" w:space="0" w:color="auto"/>
          </w:divBdr>
        </w:div>
        <w:div w:id="1418940138">
          <w:marLeft w:val="547"/>
          <w:marRight w:val="0"/>
          <w:marTop w:val="31"/>
          <w:marBottom w:val="0"/>
          <w:divBdr>
            <w:top w:val="none" w:sz="0" w:space="0" w:color="auto"/>
            <w:left w:val="none" w:sz="0" w:space="0" w:color="auto"/>
            <w:bottom w:val="none" w:sz="0" w:space="0" w:color="auto"/>
            <w:right w:val="none" w:sz="0" w:space="0" w:color="auto"/>
          </w:divBdr>
        </w:div>
        <w:div w:id="1711610603">
          <w:marLeft w:val="547"/>
          <w:marRight w:val="0"/>
          <w:marTop w:val="31"/>
          <w:marBottom w:val="0"/>
          <w:divBdr>
            <w:top w:val="none" w:sz="0" w:space="0" w:color="auto"/>
            <w:left w:val="none" w:sz="0" w:space="0" w:color="auto"/>
            <w:bottom w:val="none" w:sz="0" w:space="0" w:color="auto"/>
            <w:right w:val="none" w:sz="0" w:space="0" w:color="auto"/>
          </w:divBdr>
        </w:div>
        <w:div w:id="1652294896">
          <w:marLeft w:val="547"/>
          <w:marRight w:val="0"/>
          <w:marTop w:val="31"/>
          <w:marBottom w:val="0"/>
          <w:divBdr>
            <w:top w:val="none" w:sz="0" w:space="0" w:color="auto"/>
            <w:left w:val="none" w:sz="0" w:space="0" w:color="auto"/>
            <w:bottom w:val="none" w:sz="0" w:space="0" w:color="auto"/>
            <w:right w:val="none" w:sz="0" w:space="0" w:color="auto"/>
          </w:divBdr>
        </w:div>
        <w:div w:id="596868035">
          <w:marLeft w:val="547"/>
          <w:marRight w:val="0"/>
          <w:marTop w:val="31"/>
          <w:marBottom w:val="0"/>
          <w:divBdr>
            <w:top w:val="none" w:sz="0" w:space="0" w:color="auto"/>
            <w:left w:val="none" w:sz="0" w:space="0" w:color="auto"/>
            <w:bottom w:val="none" w:sz="0" w:space="0" w:color="auto"/>
            <w:right w:val="none" w:sz="0" w:space="0" w:color="auto"/>
          </w:divBdr>
        </w:div>
        <w:div w:id="104161550">
          <w:marLeft w:val="547"/>
          <w:marRight w:val="0"/>
          <w:marTop w:val="31"/>
          <w:marBottom w:val="0"/>
          <w:divBdr>
            <w:top w:val="none" w:sz="0" w:space="0" w:color="auto"/>
            <w:left w:val="none" w:sz="0" w:space="0" w:color="auto"/>
            <w:bottom w:val="none" w:sz="0" w:space="0" w:color="auto"/>
            <w:right w:val="none" w:sz="0" w:space="0" w:color="auto"/>
          </w:divBdr>
        </w:div>
      </w:divsChild>
    </w:div>
    <w:div w:id="1983777717">
      <w:bodyDiv w:val="1"/>
      <w:marLeft w:val="0"/>
      <w:marRight w:val="0"/>
      <w:marTop w:val="0"/>
      <w:marBottom w:val="0"/>
      <w:divBdr>
        <w:top w:val="none" w:sz="0" w:space="0" w:color="auto"/>
        <w:left w:val="none" w:sz="0" w:space="0" w:color="auto"/>
        <w:bottom w:val="none" w:sz="0" w:space="0" w:color="auto"/>
        <w:right w:val="none" w:sz="0" w:space="0" w:color="auto"/>
      </w:divBdr>
    </w:div>
    <w:div w:id="2017029227">
      <w:bodyDiv w:val="1"/>
      <w:marLeft w:val="0"/>
      <w:marRight w:val="0"/>
      <w:marTop w:val="0"/>
      <w:marBottom w:val="0"/>
      <w:divBdr>
        <w:top w:val="none" w:sz="0" w:space="0" w:color="auto"/>
        <w:left w:val="none" w:sz="0" w:space="0" w:color="auto"/>
        <w:bottom w:val="none" w:sz="0" w:space="0" w:color="auto"/>
        <w:right w:val="none" w:sz="0" w:space="0" w:color="auto"/>
      </w:divBdr>
      <w:divsChild>
        <w:div w:id="70200643">
          <w:marLeft w:val="446"/>
          <w:marRight w:val="0"/>
          <w:marTop w:val="0"/>
          <w:marBottom w:val="0"/>
          <w:divBdr>
            <w:top w:val="none" w:sz="0" w:space="0" w:color="auto"/>
            <w:left w:val="none" w:sz="0" w:space="0" w:color="auto"/>
            <w:bottom w:val="none" w:sz="0" w:space="0" w:color="auto"/>
            <w:right w:val="none" w:sz="0" w:space="0" w:color="auto"/>
          </w:divBdr>
        </w:div>
        <w:div w:id="1465007357">
          <w:marLeft w:val="446"/>
          <w:marRight w:val="0"/>
          <w:marTop w:val="0"/>
          <w:marBottom w:val="0"/>
          <w:divBdr>
            <w:top w:val="none" w:sz="0" w:space="0" w:color="auto"/>
            <w:left w:val="none" w:sz="0" w:space="0" w:color="auto"/>
            <w:bottom w:val="none" w:sz="0" w:space="0" w:color="auto"/>
            <w:right w:val="none" w:sz="0" w:space="0" w:color="auto"/>
          </w:divBdr>
        </w:div>
        <w:div w:id="601181306">
          <w:marLeft w:val="446"/>
          <w:marRight w:val="0"/>
          <w:marTop w:val="0"/>
          <w:marBottom w:val="0"/>
          <w:divBdr>
            <w:top w:val="none" w:sz="0" w:space="0" w:color="auto"/>
            <w:left w:val="none" w:sz="0" w:space="0" w:color="auto"/>
            <w:bottom w:val="none" w:sz="0" w:space="0" w:color="auto"/>
            <w:right w:val="none" w:sz="0" w:space="0" w:color="auto"/>
          </w:divBdr>
        </w:div>
        <w:div w:id="179272195">
          <w:marLeft w:val="446"/>
          <w:marRight w:val="0"/>
          <w:marTop w:val="0"/>
          <w:marBottom w:val="0"/>
          <w:divBdr>
            <w:top w:val="none" w:sz="0" w:space="0" w:color="auto"/>
            <w:left w:val="none" w:sz="0" w:space="0" w:color="auto"/>
            <w:bottom w:val="none" w:sz="0" w:space="0" w:color="auto"/>
            <w:right w:val="none" w:sz="0" w:space="0" w:color="auto"/>
          </w:divBdr>
        </w:div>
      </w:divsChild>
    </w:div>
    <w:div w:id="2035035309">
      <w:bodyDiv w:val="1"/>
      <w:marLeft w:val="0"/>
      <w:marRight w:val="0"/>
      <w:marTop w:val="0"/>
      <w:marBottom w:val="0"/>
      <w:divBdr>
        <w:top w:val="none" w:sz="0" w:space="0" w:color="auto"/>
        <w:left w:val="none" w:sz="0" w:space="0" w:color="auto"/>
        <w:bottom w:val="none" w:sz="0" w:space="0" w:color="auto"/>
        <w:right w:val="none" w:sz="0" w:space="0" w:color="auto"/>
      </w:divBdr>
      <w:divsChild>
        <w:div w:id="1253466682">
          <w:marLeft w:val="720"/>
          <w:marRight w:val="0"/>
          <w:marTop w:val="0"/>
          <w:marBottom w:val="0"/>
          <w:divBdr>
            <w:top w:val="none" w:sz="0" w:space="0" w:color="auto"/>
            <w:left w:val="none" w:sz="0" w:space="0" w:color="auto"/>
            <w:bottom w:val="none" w:sz="0" w:space="0" w:color="auto"/>
            <w:right w:val="none" w:sz="0" w:space="0" w:color="auto"/>
          </w:divBdr>
        </w:div>
      </w:divsChild>
    </w:div>
    <w:div w:id="2043742180">
      <w:bodyDiv w:val="1"/>
      <w:marLeft w:val="0"/>
      <w:marRight w:val="0"/>
      <w:marTop w:val="0"/>
      <w:marBottom w:val="0"/>
      <w:divBdr>
        <w:top w:val="none" w:sz="0" w:space="0" w:color="auto"/>
        <w:left w:val="none" w:sz="0" w:space="0" w:color="auto"/>
        <w:bottom w:val="none" w:sz="0" w:space="0" w:color="auto"/>
        <w:right w:val="none" w:sz="0" w:space="0" w:color="auto"/>
      </w:divBdr>
    </w:div>
    <w:div w:id="2048753515">
      <w:bodyDiv w:val="1"/>
      <w:marLeft w:val="0"/>
      <w:marRight w:val="0"/>
      <w:marTop w:val="0"/>
      <w:marBottom w:val="0"/>
      <w:divBdr>
        <w:top w:val="none" w:sz="0" w:space="0" w:color="auto"/>
        <w:left w:val="none" w:sz="0" w:space="0" w:color="auto"/>
        <w:bottom w:val="none" w:sz="0" w:space="0" w:color="auto"/>
        <w:right w:val="none" w:sz="0" w:space="0" w:color="auto"/>
      </w:divBdr>
    </w:div>
    <w:div w:id="2074111433">
      <w:bodyDiv w:val="1"/>
      <w:marLeft w:val="0"/>
      <w:marRight w:val="0"/>
      <w:marTop w:val="0"/>
      <w:marBottom w:val="0"/>
      <w:divBdr>
        <w:top w:val="none" w:sz="0" w:space="0" w:color="auto"/>
        <w:left w:val="none" w:sz="0" w:space="0" w:color="auto"/>
        <w:bottom w:val="none" w:sz="0" w:space="0" w:color="auto"/>
        <w:right w:val="none" w:sz="0" w:space="0" w:color="auto"/>
      </w:divBdr>
      <w:divsChild>
        <w:div w:id="1653216579">
          <w:marLeft w:val="360"/>
          <w:marRight w:val="0"/>
          <w:marTop w:val="200"/>
          <w:marBottom w:val="0"/>
          <w:divBdr>
            <w:top w:val="none" w:sz="0" w:space="0" w:color="auto"/>
            <w:left w:val="none" w:sz="0" w:space="0" w:color="auto"/>
            <w:bottom w:val="none" w:sz="0" w:space="0" w:color="auto"/>
            <w:right w:val="none" w:sz="0" w:space="0" w:color="auto"/>
          </w:divBdr>
        </w:div>
        <w:div w:id="1672222902">
          <w:marLeft w:val="360"/>
          <w:marRight w:val="0"/>
          <w:marTop w:val="200"/>
          <w:marBottom w:val="0"/>
          <w:divBdr>
            <w:top w:val="none" w:sz="0" w:space="0" w:color="auto"/>
            <w:left w:val="none" w:sz="0" w:space="0" w:color="auto"/>
            <w:bottom w:val="none" w:sz="0" w:space="0" w:color="auto"/>
            <w:right w:val="none" w:sz="0" w:space="0" w:color="auto"/>
          </w:divBdr>
        </w:div>
        <w:div w:id="1315335082">
          <w:marLeft w:val="360"/>
          <w:marRight w:val="0"/>
          <w:marTop w:val="200"/>
          <w:marBottom w:val="0"/>
          <w:divBdr>
            <w:top w:val="none" w:sz="0" w:space="0" w:color="auto"/>
            <w:left w:val="none" w:sz="0" w:space="0" w:color="auto"/>
            <w:bottom w:val="none" w:sz="0" w:space="0" w:color="auto"/>
            <w:right w:val="none" w:sz="0" w:space="0" w:color="auto"/>
          </w:divBdr>
        </w:div>
        <w:div w:id="2135976244">
          <w:marLeft w:val="360"/>
          <w:marRight w:val="0"/>
          <w:marTop w:val="200"/>
          <w:marBottom w:val="0"/>
          <w:divBdr>
            <w:top w:val="none" w:sz="0" w:space="0" w:color="auto"/>
            <w:left w:val="none" w:sz="0" w:space="0" w:color="auto"/>
            <w:bottom w:val="none" w:sz="0" w:space="0" w:color="auto"/>
            <w:right w:val="none" w:sz="0" w:space="0" w:color="auto"/>
          </w:divBdr>
        </w:div>
        <w:div w:id="579829235">
          <w:marLeft w:val="360"/>
          <w:marRight w:val="0"/>
          <w:marTop w:val="200"/>
          <w:marBottom w:val="0"/>
          <w:divBdr>
            <w:top w:val="none" w:sz="0" w:space="0" w:color="auto"/>
            <w:left w:val="none" w:sz="0" w:space="0" w:color="auto"/>
            <w:bottom w:val="none" w:sz="0" w:space="0" w:color="auto"/>
            <w:right w:val="none" w:sz="0" w:space="0" w:color="auto"/>
          </w:divBdr>
        </w:div>
        <w:div w:id="377433128">
          <w:marLeft w:val="360"/>
          <w:marRight w:val="0"/>
          <w:marTop w:val="200"/>
          <w:marBottom w:val="0"/>
          <w:divBdr>
            <w:top w:val="none" w:sz="0" w:space="0" w:color="auto"/>
            <w:left w:val="none" w:sz="0" w:space="0" w:color="auto"/>
            <w:bottom w:val="none" w:sz="0" w:space="0" w:color="auto"/>
            <w:right w:val="none" w:sz="0" w:space="0" w:color="auto"/>
          </w:divBdr>
        </w:div>
        <w:div w:id="1106266502">
          <w:marLeft w:val="360"/>
          <w:marRight w:val="0"/>
          <w:marTop w:val="200"/>
          <w:marBottom w:val="0"/>
          <w:divBdr>
            <w:top w:val="none" w:sz="0" w:space="0" w:color="auto"/>
            <w:left w:val="none" w:sz="0" w:space="0" w:color="auto"/>
            <w:bottom w:val="none" w:sz="0" w:space="0" w:color="auto"/>
            <w:right w:val="none" w:sz="0" w:space="0" w:color="auto"/>
          </w:divBdr>
        </w:div>
        <w:div w:id="871648671">
          <w:marLeft w:val="360"/>
          <w:marRight w:val="0"/>
          <w:marTop w:val="200"/>
          <w:marBottom w:val="0"/>
          <w:divBdr>
            <w:top w:val="none" w:sz="0" w:space="0" w:color="auto"/>
            <w:left w:val="none" w:sz="0" w:space="0" w:color="auto"/>
            <w:bottom w:val="none" w:sz="0" w:space="0" w:color="auto"/>
            <w:right w:val="none" w:sz="0" w:space="0" w:color="auto"/>
          </w:divBdr>
        </w:div>
      </w:divsChild>
    </w:div>
    <w:div w:id="208583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aluz.pe/profile/dra-ana-villacort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linicalaluz.pe/profile/dra-meida-espinoza/" TargetMode="External"/><Relationship Id="rId12" Type="http://schemas.openxmlformats.org/officeDocument/2006/relationships/hyperlink" Target="https://clinicalaluz.pe/profile/dr-jhony-castaneda-roj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nicalaluz.pe/profile/dra-ana-villacort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linicalaluz.pe/profile/dra-meida-espinoza/" TargetMode="External"/><Relationship Id="rId4" Type="http://schemas.openxmlformats.org/officeDocument/2006/relationships/webSettings" Target="webSettings.xml"/><Relationship Id="rId9" Type="http://schemas.openxmlformats.org/officeDocument/2006/relationships/hyperlink" Target="https://clinicalaluz.pe/profile/dr-jhony-castaneda-roja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16</Pages>
  <Words>3891</Words>
  <Characters>21403</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Cayotopa</dc:creator>
  <cp:keywords/>
  <dc:description/>
  <cp:lastModifiedBy>Josue Cayotopa</cp:lastModifiedBy>
  <cp:revision>1</cp:revision>
  <cp:lastPrinted>2025-10-15T04:52:00Z</cp:lastPrinted>
  <dcterms:created xsi:type="dcterms:W3CDTF">2025-10-15T01:35:00Z</dcterms:created>
  <dcterms:modified xsi:type="dcterms:W3CDTF">2025-10-15T04:57:00Z</dcterms:modified>
</cp:coreProperties>
</file>