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D6" w:rsidRDefault="005D7DD6" w:rsidP="00612B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AC8" w:rsidRDefault="00612B9A" w:rsidP="00612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B9A">
        <w:rPr>
          <w:rFonts w:ascii="Times New Roman" w:hAnsi="Times New Roman" w:cs="Times New Roman"/>
          <w:sz w:val="28"/>
          <w:szCs w:val="28"/>
        </w:rPr>
        <w:t>Programa de Doctorado en Biotecnología Agrícola Mención Animal</w:t>
      </w:r>
    </w:p>
    <w:p w:rsidR="00612B9A" w:rsidRDefault="00612B9A" w:rsidP="00612B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B9A" w:rsidRPr="00AA080F" w:rsidRDefault="00612B9A" w:rsidP="00AA080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80F">
        <w:rPr>
          <w:rFonts w:ascii="Times New Roman" w:hAnsi="Times New Roman" w:cs="Times New Roman"/>
          <w:b/>
          <w:sz w:val="24"/>
          <w:szCs w:val="24"/>
        </w:rPr>
        <w:t>Plan de Estudios       Total de Créditos a Cursar: 64</w:t>
      </w:r>
    </w:p>
    <w:p w:rsidR="00612B9A" w:rsidRDefault="00612B9A"/>
    <w:tbl>
      <w:tblPr>
        <w:tblW w:w="989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63"/>
        <w:gridCol w:w="1843"/>
        <w:gridCol w:w="3633"/>
        <w:gridCol w:w="880"/>
        <w:gridCol w:w="879"/>
        <w:gridCol w:w="998"/>
      </w:tblGrid>
      <w:tr w:rsidR="00612B9A" w:rsidRPr="00612B9A" w:rsidTr="00612B9A">
        <w:trPr>
          <w:cantSplit/>
          <w:trHeight w:val="584"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8"/>
              <w:snapToGrid w:val="0"/>
              <w:rPr>
                <w:shadow w:val="0"/>
                <w:sz w:val="24"/>
              </w:rPr>
            </w:pPr>
            <w:r w:rsidRPr="00612B9A">
              <w:rPr>
                <w:shadow w:val="0"/>
                <w:sz w:val="24"/>
              </w:rPr>
              <w:t>Cuatrimestres</w:t>
            </w:r>
          </w:p>
        </w:tc>
        <w:tc>
          <w:tcPr>
            <w:tcW w:w="1843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Código</w:t>
            </w:r>
          </w:p>
        </w:tc>
        <w:tc>
          <w:tcPr>
            <w:tcW w:w="3633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Asignaturas</w:t>
            </w:r>
          </w:p>
        </w:tc>
        <w:tc>
          <w:tcPr>
            <w:tcW w:w="880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O</w:t>
            </w:r>
          </w:p>
        </w:tc>
        <w:tc>
          <w:tcPr>
            <w:tcW w:w="879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E</w:t>
            </w:r>
          </w:p>
        </w:tc>
        <w:tc>
          <w:tcPr>
            <w:tcW w:w="998" w:type="dxa"/>
            <w:tcBorders>
              <w:top w:val="double" w:sz="2" w:space="0" w:color="000000"/>
              <w:left w:val="double" w:sz="1" w:space="0" w:color="000000"/>
              <w:bottom w:val="double" w:sz="1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tulo2"/>
              <w:snapToGrid w:val="0"/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hadow w:val="0"/>
                <w:szCs w:val="24"/>
                <w:lang w:val="es-VE"/>
              </w:rPr>
            </w:pPr>
            <w:r w:rsidRPr="00612B9A">
              <w:rPr>
                <w:rFonts w:ascii="Times New Roman" w:hAnsi="Times New Roman" w:cs="Times New Roman"/>
                <w:shadow w:val="0"/>
                <w:szCs w:val="24"/>
                <w:lang w:val="es-VE"/>
              </w:rPr>
              <w:t>NUC</w:t>
            </w:r>
          </w:p>
        </w:tc>
      </w:tr>
      <w:tr w:rsidR="00612B9A" w:rsidRPr="00612B9A" w:rsidTr="00612B9A">
        <w:trPr>
          <w:cantSplit/>
          <w:trHeight w:hRule="exact" w:val="514"/>
          <w:jc w:val="center"/>
        </w:trPr>
        <w:tc>
          <w:tcPr>
            <w:tcW w:w="1663" w:type="dxa"/>
            <w:vMerge w:val="restart"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PRIMERO</w:t>
            </w: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Biología Molecular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44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Biotecnología  y Sociedad</w:t>
            </w: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eastAsia="Arial Unicode MS" w:hAnsi="Times New Roman" w:cs="Times New Roman"/>
                <w:vanish/>
                <w:color w:val="FFFFFF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701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single" w:sz="4" w:space="0" w:color="auto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auto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lang w:val="es-MX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Gestión de Calidad Aplicada a la Biotecnología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auto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69"/>
          <w:jc w:val="center"/>
        </w:trPr>
        <w:tc>
          <w:tcPr>
            <w:tcW w:w="1663" w:type="dxa"/>
            <w:vMerge w:val="restart"/>
            <w:tcBorders>
              <w:top w:val="single" w:sz="4" w:space="0" w:color="auto"/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SEGUNDO</w:t>
            </w:r>
          </w:p>
        </w:tc>
        <w:tc>
          <w:tcPr>
            <w:tcW w:w="1843" w:type="dxa"/>
            <w:tcBorders>
              <w:top w:val="single" w:sz="4" w:space="0" w:color="auto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top w:val="single" w:sz="4" w:space="0" w:color="auto"/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extoindependiente"/>
              <w:jc w:val="center"/>
              <w:rPr>
                <w:rFonts w:ascii="Times New Roman" w:eastAsia="Arial Unicode MS" w:hAnsi="Times New Roman" w:cs="Times New Roman"/>
                <w:shadow w:val="0"/>
                <w:vanish/>
                <w:color w:val="FFFFFF"/>
                <w:sz w:val="22"/>
                <w:szCs w:val="22"/>
              </w:rPr>
            </w:pPr>
            <w:r w:rsidRPr="00612B9A">
              <w:rPr>
                <w:rFonts w:ascii="Times New Roman" w:hAnsi="Times New Roman" w:cs="Times New Roman"/>
                <w:shadow w:val="0"/>
                <w:sz w:val="22"/>
                <w:szCs w:val="22"/>
              </w:rPr>
              <w:t>Bioquímica de las Proteínas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X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71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pStyle w:val="Textoindependiente2"/>
              <w:jc w:val="center"/>
              <w:rPr>
                <w:rFonts w:eastAsia="Arial Unicode MS"/>
                <w:vanish/>
                <w:color w:val="FFFFFF"/>
                <w:sz w:val="22"/>
                <w:szCs w:val="22"/>
              </w:rPr>
            </w:pPr>
            <w:r w:rsidRPr="00612B9A">
              <w:rPr>
                <w:sz w:val="22"/>
                <w:szCs w:val="22"/>
              </w:rPr>
              <w:t>Bioseguridad, Bioética y  Propiedad Intelectual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12B9A">
              <w:rPr>
                <w:rFonts w:ascii="Times New Roman" w:hAnsi="Times New Roman" w:cs="Times New Roman"/>
                <w:lang w:val="en-GB"/>
              </w:rPr>
              <w:t>X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12B9A">
              <w:rPr>
                <w:rFonts w:ascii="Times New Roman" w:hAnsi="Times New Roman" w:cs="Times New Roman"/>
                <w:lang w:val="en-GB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5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12B9A">
              <w:rPr>
                <w:rFonts w:ascii="Times New Roman" w:hAnsi="Times New Roman" w:cs="Times New Roman"/>
                <w:lang w:val="en-GB"/>
              </w:rPr>
              <w:t>Electiva I</w:t>
            </w: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12B9A">
              <w:rPr>
                <w:rFonts w:ascii="Times New Roman" w:hAnsi="Times New Roman" w:cs="Times New Roman"/>
                <w:lang w:val="en-GB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430"/>
          <w:jc w:val="center"/>
        </w:trPr>
        <w:tc>
          <w:tcPr>
            <w:tcW w:w="1663" w:type="dxa"/>
            <w:vMerge w:val="restart"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TERCERO</w:t>
            </w: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Electiva 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5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Electiva III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val="410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Proyecto de la Tesis Doctoral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lang w:val="es-MX"/>
              </w:rPr>
            </w:pPr>
            <w:r w:rsidRPr="00612B9A">
              <w:rPr>
                <w:rFonts w:ascii="Times New Roman" w:hAnsi="Times New Roman" w:cs="Times New Roman"/>
                <w:lang w:val="es-MX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79"/>
          <w:jc w:val="center"/>
        </w:trPr>
        <w:tc>
          <w:tcPr>
            <w:tcW w:w="1663" w:type="dxa"/>
            <w:vMerge w:val="restart"/>
            <w:tcBorders>
              <w:left w:val="double" w:sz="2" w:space="0" w:color="000000"/>
              <w:bottom w:val="double" w:sz="1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  <w:lang w:val="es-MX"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CUARTO</w:t>
            </w: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FD3FAC" w:rsidP="00FD3FA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Electiva </w:t>
            </w:r>
            <w:r w:rsidR="00612B9A" w:rsidRPr="00612B9A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val="398"/>
          <w:jc w:val="center"/>
        </w:trPr>
        <w:tc>
          <w:tcPr>
            <w:tcW w:w="1663" w:type="dxa"/>
            <w:vMerge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1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Electiva V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514"/>
          <w:jc w:val="center"/>
        </w:trPr>
        <w:tc>
          <w:tcPr>
            <w:tcW w:w="1663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</w:p>
          <w:p w:rsidR="00612B9A" w:rsidRPr="00612B9A" w:rsidRDefault="00612B9A" w:rsidP="00612B9A">
            <w:pPr>
              <w:pStyle w:val="Ttulo8"/>
              <w:rPr>
                <w:shadow w:val="0"/>
                <w:szCs w:val="22"/>
              </w:rPr>
            </w:pPr>
            <w:r w:rsidRPr="00612B9A">
              <w:rPr>
                <w:shadow w:val="0"/>
                <w:szCs w:val="22"/>
              </w:rPr>
              <w:t>QUINTO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Seminario de Tesis Doctoral 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hRule="exact" w:val="433"/>
          <w:jc w:val="center"/>
        </w:trPr>
        <w:tc>
          <w:tcPr>
            <w:tcW w:w="1663" w:type="dxa"/>
            <w:vMerge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Electiva VI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SEXTO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Seminario de Tesis Doctoral 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SEPTIMO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612B9A">
              <w:rPr>
                <w:rFonts w:ascii="Times New Roman" w:hAnsi="Times New Roman" w:cs="Times New Roman"/>
                <w:bCs/>
              </w:rPr>
              <w:t>Práctica Profesional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4</w:t>
            </w:r>
          </w:p>
        </w:tc>
      </w:tr>
      <w:tr w:rsidR="00612B9A" w:rsidRPr="00612B9A" w:rsidTr="00612B9A">
        <w:trPr>
          <w:cantSplit/>
          <w:trHeight w:val="355"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OCTAVO</w:t>
            </w:r>
          </w:p>
        </w:tc>
        <w:tc>
          <w:tcPr>
            <w:tcW w:w="1843" w:type="dxa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612B9A">
              <w:rPr>
                <w:rFonts w:ascii="Times New Roman" w:hAnsi="Times New Roman" w:cs="Times New Roman"/>
                <w:bCs/>
              </w:rPr>
              <w:t>Seminario de Tesis Doctoral III</w:t>
            </w:r>
          </w:p>
        </w:tc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3</w:t>
            </w:r>
          </w:p>
        </w:tc>
      </w:tr>
      <w:tr w:rsidR="00612B9A" w:rsidRPr="00612B9A" w:rsidTr="00612B9A">
        <w:trPr>
          <w:cantSplit/>
          <w:trHeight w:val="388"/>
          <w:jc w:val="center"/>
        </w:trPr>
        <w:tc>
          <w:tcPr>
            <w:tcW w:w="166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  <w:r w:rsidRPr="00612B9A">
              <w:rPr>
                <w:rFonts w:ascii="Times New Roman" w:hAnsi="Times New Roman" w:cs="Times New Roman"/>
                <w:b/>
              </w:rPr>
              <w:t>NOVENO</w:t>
            </w:r>
          </w:p>
        </w:tc>
        <w:tc>
          <w:tcPr>
            <w:tcW w:w="1843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  <w:color w:val="000000"/>
                <w:lang w:val="es-MX"/>
              </w:rPr>
              <w:t>DBAMA</w:t>
            </w:r>
          </w:p>
        </w:tc>
        <w:tc>
          <w:tcPr>
            <w:tcW w:w="3633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  <w:bCs/>
              </w:rPr>
            </w:pPr>
            <w:r w:rsidRPr="00612B9A">
              <w:rPr>
                <w:rFonts w:ascii="Times New Roman" w:hAnsi="Times New Roman" w:cs="Times New Roman"/>
                <w:bCs/>
              </w:rPr>
              <w:t>Tesis Doctoral</w:t>
            </w:r>
          </w:p>
        </w:tc>
        <w:tc>
          <w:tcPr>
            <w:tcW w:w="880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79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612B9A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612B9A">
              <w:rPr>
                <w:rFonts w:ascii="Times New Roman" w:hAnsi="Times New Roman" w:cs="Times New Roman"/>
              </w:rPr>
              <w:t>10</w:t>
            </w:r>
          </w:p>
        </w:tc>
      </w:tr>
      <w:tr w:rsidR="00612B9A" w:rsidRPr="00612B9A" w:rsidTr="00AA080F">
        <w:trPr>
          <w:cantSplit/>
          <w:jc w:val="center"/>
        </w:trPr>
        <w:tc>
          <w:tcPr>
            <w:tcW w:w="3506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:rsidR="00612B9A" w:rsidRPr="00612B9A" w:rsidRDefault="00612B9A" w:rsidP="00612B9A">
            <w:pPr>
              <w:pStyle w:val="Ttulo5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3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pStyle w:val="Ttulo5"/>
              <w:snapToGrid w:val="0"/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12B9A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8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B9A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87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B9A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99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vAlign w:val="center"/>
          </w:tcPr>
          <w:p w:rsidR="00612B9A" w:rsidRPr="00612B9A" w:rsidRDefault="00612B9A" w:rsidP="00AA080F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2B9A"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</w:tbl>
    <w:p w:rsidR="00AA080F" w:rsidRDefault="00AA080F"/>
    <w:sectPr w:rsidR="00AA080F" w:rsidSect="00535AC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688" w:rsidRDefault="00AB0688" w:rsidP="005D7DD6">
      <w:r>
        <w:separator/>
      </w:r>
    </w:p>
  </w:endnote>
  <w:endnote w:type="continuationSeparator" w:id="1">
    <w:p w:rsidR="00AB0688" w:rsidRDefault="00AB0688" w:rsidP="005D7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688" w:rsidRDefault="00AB0688" w:rsidP="005D7DD6">
      <w:r>
        <w:separator/>
      </w:r>
    </w:p>
  </w:footnote>
  <w:footnote w:type="continuationSeparator" w:id="1">
    <w:p w:rsidR="00AB0688" w:rsidRDefault="00AB0688" w:rsidP="005D7D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DD6" w:rsidRDefault="005D7DD6">
    <w:pPr>
      <w:pStyle w:val="Encabezado"/>
    </w:pPr>
    <w:r>
      <w:rPr>
        <w:noProof/>
        <w:lang w:val="es-ES" w:eastAsia="es-ES"/>
      </w:rPr>
      <w:drawing>
        <wp:inline distT="0" distB="0" distL="0" distR="0">
          <wp:extent cx="6000750" cy="294875"/>
          <wp:effectExtent l="1905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29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7DD6" w:rsidRDefault="005D7DD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B9A"/>
    <w:rsid w:val="00236DD7"/>
    <w:rsid w:val="00535AC8"/>
    <w:rsid w:val="005A7CB1"/>
    <w:rsid w:val="005D7DD6"/>
    <w:rsid w:val="00612B9A"/>
    <w:rsid w:val="007D562B"/>
    <w:rsid w:val="0087573A"/>
    <w:rsid w:val="00877BA1"/>
    <w:rsid w:val="00926C05"/>
    <w:rsid w:val="009A2DCD"/>
    <w:rsid w:val="00AA080F"/>
    <w:rsid w:val="00AB0688"/>
    <w:rsid w:val="00B66773"/>
    <w:rsid w:val="00B972C3"/>
    <w:rsid w:val="00F7345B"/>
    <w:rsid w:val="00FD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C8"/>
  </w:style>
  <w:style w:type="paragraph" w:styleId="Ttulo1">
    <w:name w:val="heading 1"/>
    <w:basedOn w:val="Normal"/>
    <w:next w:val="Normal"/>
    <w:link w:val="Ttulo1Car"/>
    <w:uiPriority w:val="9"/>
    <w:qFormat/>
    <w:rsid w:val="00AA0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12B9A"/>
    <w:pPr>
      <w:keepNext/>
      <w:spacing w:after="240" w:line="360" w:lineRule="auto"/>
      <w:jc w:val="center"/>
      <w:outlineLvl w:val="1"/>
    </w:pPr>
    <w:rPr>
      <w:rFonts w:ascii="Tahoma" w:eastAsia="Times New Roman" w:hAnsi="Tahoma" w:cs="Tahoma"/>
      <w:b/>
      <w:bCs/>
      <w:shadow/>
      <w:sz w:val="24"/>
      <w:szCs w:val="44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612B9A"/>
    <w:pPr>
      <w:keepNext/>
      <w:autoSpaceDE w:val="0"/>
      <w:autoSpaceDN w:val="0"/>
      <w:adjustRightInd w:val="0"/>
      <w:jc w:val="center"/>
      <w:outlineLvl w:val="4"/>
    </w:pPr>
    <w:rPr>
      <w:rFonts w:ascii="Tahoma" w:eastAsia="Times New Roman" w:hAnsi="Tahoma" w:cs="Tahoma"/>
      <w:b/>
      <w:bCs/>
      <w:shadow/>
      <w:color w:val="000000"/>
      <w:sz w:val="24"/>
      <w:szCs w:val="28"/>
      <w:lang w:val="es-MX" w:eastAsia="es-ES"/>
    </w:rPr>
  </w:style>
  <w:style w:type="paragraph" w:styleId="Ttulo8">
    <w:name w:val="heading 8"/>
    <w:basedOn w:val="Normal"/>
    <w:next w:val="Normal"/>
    <w:link w:val="Ttulo8Car"/>
    <w:qFormat/>
    <w:rsid w:val="00612B9A"/>
    <w:pPr>
      <w:keepNext/>
      <w:autoSpaceDE w:val="0"/>
      <w:autoSpaceDN w:val="0"/>
      <w:adjustRightInd w:val="0"/>
      <w:jc w:val="center"/>
      <w:outlineLvl w:val="7"/>
    </w:pPr>
    <w:rPr>
      <w:rFonts w:ascii="Times New Roman" w:eastAsia="Times New Roman" w:hAnsi="Times New Roman" w:cs="Times New Roman"/>
      <w:b/>
      <w:bCs/>
      <w:shadow/>
      <w:color w:val="00000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12B9A"/>
    <w:rPr>
      <w:rFonts w:ascii="Tahoma" w:eastAsia="Times New Roman" w:hAnsi="Tahoma" w:cs="Tahoma"/>
      <w:b/>
      <w:bCs/>
      <w:shadow/>
      <w:sz w:val="24"/>
      <w:szCs w:val="44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612B9A"/>
    <w:rPr>
      <w:rFonts w:ascii="Tahoma" w:eastAsia="Times New Roman" w:hAnsi="Tahoma" w:cs="Tahoma"/>
      <w:b/>
      <w:bCs/>
      <w:shadow/>
      <w:color w:val="000000"/>
      <w:sz w:val="24"/>
      <w:szCs w:val="28"/>
      <w:lang w:val="es-MX" w:eastAsia="es-ES"/>
    </w:rPr>
  </w:style>
  <w:style w:type="character" w:customStyle="1" w:styleId="Ttulo8Car">
    <w:name w:val="Título 8 Car"/>
    <w:basedOn w:val="Fuentedeprrafopredeter"/>
    <w:link w:val="Ttulo8"/>
    <w:rsid w:val="00612B9A"/>
    <w:rPr>
      <w:rFonts w:ascii="Times New Roman" w:eastAsia="Times New Roman" w:hAnsi="Times New Roman" w:cs="Times New Roman"/>
      <w:b/>
      <w:bCs/>
      <w:shadow/>
      <w:color w:val="00000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612B9A"/>
    <w:rPr>
      <w:rFonts w:ascii="Tahoma" w:eastAsia="Times New Roman" w:hAnsi="Tahoma" w:cs="Tahoma"/>
      <w:shadow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12B9A"/>
    <w:rPr>
      <w:rFonts w:ascii="Tahoma" w:eastAsia="Times New Roman" w:hAnsi="Tahoma" w:cs="Tahoma"/>
      <w:shadow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612B9A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12B9A"/>
    <w:rPr>
      <w:rFonts w:ascii="Times New Roman" w:eastAsia="Times New Roman" w:hAnsi="Times New Roman" w:cs="Times New Roman"/>
      <w:color w:val="000000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0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A0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7D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7DD6"/>
  </w:style>
  <w:style w:type="paragraph" w:styleId="Piedepgina">
    <w:name w:val="footer"/>
    <w:basedOn w:val="Normal"/>
    <w:link w:val="PiedepginaCar"/>
    <w:uiPriority w:val="99"/>
    <w:semiHidden/>
    <w:unhideWhenUsed/>
    <w:rsid w:val="005D7D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7DD6"/>
  </w:style>
  <w:style w:type="paragraph" w:styleId="Textodeglobo">
    <w:name w:val="Balloon Text"/>
    <w:basedOn w:val="Normal"/>
    <w:link w:val="TextodegloboCar"/>
    <w:uiPriority w:val="99"/>
    <w:semiHidden/>
    <w:unhideWhenUsed/>
    <w:rsid w:val="005D7D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kramones</dc:creator>
  <cp:lastModifiedBy>ESAT</cp:lastModifiedBy>
  <cp:revision>2</cp:revision>
  <dcterms:created xsi:type="dcterms:W3CDTF">2013-10-21T17:42:00Z</dcterms:created>
  <dcterms:modified xsi:type="dcterms:W3CDTF">2013-10-21T17:42:00Z</dcterms:modified>
</cp:coreProperties>
</file>