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PROJETOS DE GNL DOS EUA PROPORCIONAM AUMENTO NA LIQUEFAÇÃO COM O APOIO DA POLÍTICA DE TRUMP (12 DE FEVEREIRO DE 2025)</w:t>
      </w:r>
    </w:p>
    <w:p>
      <w:r>
        <w:t>Após atingir o nível mais baixo em 2024 desde a pandemia de 2020, espera-se que as Decisões Finais de Investimento (FIDs) globais em liquefação se recuperem significativamente em 2025. A nova administração americana agiu rapidamente para retomar a permissão de licença de exportação no Departamento de Energia dos Estados Unidos (DOE), facilitando diversos projetos cujo progresso foi prejudicado pela pausa em 2024. Prevê-se mais de 21 MMtpa em FIDs nos EUA em 2025, com um risco de alta. A administração de Donald Trump emitiu ordens executivas logo após assumir o cargo, apoiando o desenvolvimento de petróleo e gás, incluindo o GNL. Além disso, vê-se um risco de alta para a previsão de FID dos EUA, com base no número de propostas de liquefação dos EUA e no ambiente regulatório mais leniente e clima positivo de investimento em GNL esperado sob Trump. Com base no alto nível de investimento previsto para 2025, prevê-se agora que a oferta superará o crescimento da demanda em 2030 e 2031, exigindo reduções de utilização de liquefação em alguns projetos durante o verão do Hemisfério Norte para o equilíbrio do mercado. Se as FIDs de liquefação dos EUA de fato excederem a previsão em 2025, espera-se que esse excesso de oferta aumente, exigindo reduções mais severas no início dos anos 2030.</w:t>
        <w:br/>
        <w:t>(Fonte: S&amp;P Global Commodity Insights)</w:t>
        <w:br/>
        <w:t>▪️ Tipo: Notícia; ▪️ Região: América do Norte; ▪️ Palavras-Chave: GNL, Decisões Finais de Investimento, Departamento de Energia dos EUA; ▪️ Portfólio de Interesse: Gás.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