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32272" w14:textId="77777777" w:rsidR="00890FDD" w:rsidRPr="00890FDD" w:rsidRDefault="00890FDD" w:rsidP="00890FDD">
      <w:pPr>
        <w:rPr>
          <w:b/>
          <w:bCs/>
        </w:rPr>
      </w:pPr>
      <w:r w:rsidRPr="00890FDD">
        <w:rPr>
          <w:b/>
          <w:bCs/>
        </w:rPr>
        <w:t>Teacher Answer Key: 1775–1804 Summative Assessment</w:t>
      </w:r>
    </w:p>
    <w:p w14:paraId="23FD571E" w14:textId="77777777" w:rsidR="00890FDD" w:rsidRPr="00890FDD" w:rsidRDefault="00890FDD" w:rsidP="00890FDD">
      <w:r w:rsidRPr="00890FDD">
        <w:rPr>
          <w:b/>
          <w:bCs/>
        </w:rPr>
        <w:t>Section I: Vocabulary</w:t>
      </w:r>
    </w:p>
    <w:p w14:paraId="4903DC5C" w14:textId="77777777" w:rsidR="00890FDD" w:rsidRPr="00890FDD" w:rsidRDefault="00890FDD" w:rsidP="00890FDD">
      <w:pPr>
        <w:numPr>
          <w:ilvl w:val="0"/>
          <w:numId w:val="1"/>
        </w:numPr>
      </w:pPr>
      <w:r w:rsidRPr="00890FDD">
        <w:rPr>
          <w:b/>
          <w:bCs/>
        </w:rPr>
        <w:t>G</w:t>
      </w:r>
      <w:r w:rsidRPr="00890FDD">
        <w:t xml:space="preserve"> (Patriot)</w:t>
      </w:r>
    </w:p>
    <w:p w14:paraId="342993AF" w14:textId="77777777" w:rsidR="00890FDD" w:rsidRPr="00890FDD" w:rsidRDefault="00890FDD" w:rsidP="00890FDD">
      <w:pPr>
        <w:numPr>
          <w:ilvl w:val="0"/>
          <w:numId w:val="1"/>
        </w:numPr>
      </w:pPr>
      <w:r w:rsidRPr="00890FDD">
        <w:rPr>
          <w:b/>
          <w:bCs/>
        </w:rPr>
        <w:t>E</w:t>
      </w:r>
      <w:r w:rsidRPr="00890FDD">
        <w:t xml:space="preserve"> (Loyalist)</w:t>
      </w:r>
    </w:p>
    <w:p w14:paraId="3A136762" w14:textId="77777777" w:rsidR="00890FDD" w:rsidRPr="00890FDD" w:rsidRDefault="00890FDD" w:rsidP="00890FDD">
      <w:pPr>
        <w:numPr>
          <w:ilvl w:val="0"/>
          <w:numId w:val="1"/>
        </w:numPr>
      </w:pPr>
      <w:r w:rsidRPr="00890FDD">
        <w:rPr>
          <w:b/>
          <w:bCs/>
        </w:rPr>
        <w:t>B</w:t>
      </w:r>
      <w:r w:rsidRPr="00890FDD">
        <w:t xml:space="preserve"> (Mercenary)</w:t>
      </w:r>
    </w:p>
    <w:p w14:paraId="1571E708" w14:textId="77777777" w:rsidR="00890FDD" w:rsidRPr="00890FDD" w:rsidRDefault="00890FDD" w:rsidP="00890FDD">
      <w:pPr>
        <w:numPr>
          <w:ilvl w:val="0"/>
          <w:numId w:val="1"/>
        </w:numPr>
      </w:pPr>
      <w:r w:rsidRPr="00890FDD">
        <w:rPr>
          <w:b/>
          <w:bCs/>
        </w:rPr>
        <w:t>H</w:t>
      </w:r>
      <w:r w:rsidRPr="00890FDD">
        <w:t xml:space="preserve"> (Militia)</w:t>
      </w:r>
    </w:p>
    <w:p w14:paraId="4DB8DBDF" w14:textId="77777777" w:rsidR="00890FDD" w:rsidRPr="00890FDD" w:rsidRDefault="00890FDD" w:rsidP="00890FDD">
      <w:pPr>
        <w:numPr>
          <w:ilvl w:val="0"/>
          <w:numId w:val="1"/>
        </w:numPr>
      </w:pPr>
      <w:r w:rsidRPr="00890FDD">
        <w:rPr>
          <w:b/>
          <w:bCs/>
        </w:rPr>
        <w:t>I</w:t>
      </w:r>
      <w:r w:rsidRPr="00890FDD">
        <w:t xml:space="preserve"> (Continental Congress)</w:t>
      </w:r>
    </w:p>
    <w:p w14:paraId="47D7DC2B" w14:textId="77777777" w:rsidR="00890FDD" w:rsidRPr="00890FDD" w:rsidRDefault="00890FDD" w:rsidP="00890FDD">
      <w:pPr>
        <w:numPr>
          <w:ilvl w:val="0"/>
          <w:numId w:val="1"/>
        </w:numPr>
      </w:pPr>
      <w:r w:rsidRPr="00890FDD">
        <w:rPr>
          <w:b/>
          <w:bCs/>
        </w:rPr>
        <w:t>D</w:t>
      </w:r>
      <w:r w:rsidRPr="00890FDD">
        <w:t xml:space="preserve"> (Republic)</w:t>
      </w:r>
    </w:p>
    <w:p w14:paraId="3F263583" w14:textId="77777777" w:rsidR="00890FDD" w:rsidRPr="00890FDD" w:rsidRDefault="00890FDD" w:rsidP="00890FDD">
      <w:pPr>
        <w:numPr>
          <w:ilvl w:val="0"/>
          <w:numId w:val="1"/>
        </w:numPr>
      </w:pPr>
      <w:r w:rsidRPr="00890FDD">
        <w:rPr>
          <w:b/>
          <w:bCs/>
        </w:rPr>
        <w:t>A</w:t>
      </w:r>
      <w:r w:rsidRPr="00890FDD">
        <w:t xml:space="preserve"> (Democracy)</w:t>
      </w:r>
    </w:p>
    <w:p w14:paraId="37DFBEE7" w14:textId="77777777" w:rsidR="00890FDD" w:rsidRPr="00890FDD" w:rsidRDefault="00890FDD" w:rsidP="00890FDD">
      <w:pPr>
        <w:numPr>
          <w:ilvl w:val="0"/>
          <w:numId w:val="1"/>
        </w:numPr>
      </w:pPr>
      <w:r w:rsidRPr="00890FDD">
        <w:rPr>
          <w:b/>
          <w:bCs/>
        </w:rPr>
        <w:t>K</w:t>
      </w:r>
      <w:r w:rsidRPr="00890FDD">
        <w:t xml:space="preserve"> (Federalism)</w:t>
      </w:r>
    </w:p>
    <w:p w14:paraId="1DAB755E" w14:textId="77777777" w:rsidR="00890FDD" w:rsidRPr="00890FDD" w:rsidRDefault="00890FDD" w:rsidP="00890FDD">
      <w:pPr>
        <w:numPr>
          <w:ilvl w:val="0"/>
          <w:numId w:val="1"/>
        </w:numPr>
      </w:pPr>
      <w:r w:rsidRPr="00890FDD">
        <w:rPr>
          <w:b/>
          <w:bCs/>
        </w:rPr>
        <w:t>C</w:t>
      </w:r>
      <w:r w:rsidRPr="00890FDD">
        <w:t xml:space="preserve"> (Ratify)</w:t>
      </w:r>
    </w:p>
    <w:p w14:paraId="55C25BA2" w14:textId="77777777" w:rsidR="00890FDD" w:rsidRPr="00890FDD" w:rsidRDefault="00890FDD" w:rsidP="00890FDD">
      <w:pPr>
        <w:numPr>
          <w:ilvl w:val="0"/>
          <w:numId w:val="1"/>
        </w:numPr>
      </w:pPr>
      <w:r w:rsidRPr="00890FDD">
        <w:rPr>
          <w:b/>
          <w:bCs/>
        </w:rPr>
        <w:t>F</w:t>
      </w:r>
      <w:r w:rsidRPr="00890FDD">
        <w:t xml:space="preserve"> (Amendment)</w:t>
      </w:r>
    </w:p>
    <w:p w14:paraId="1C423071" w14:textId="77777777" w:rsidR="00890FDD" w:rsidRPr="00890FDD" w:rsidRDefault="00890FDD" w:rsidP="00890FDD">
      <w:pPr>
        <w:numPr>
          <w:ilvl w:val="0"/>
          <w:numId w:val="1"/>
        </w:numPr>
      </w:pPr>
      <w:r w:rsidRPr="00890FDD">
        <w:rPr>
          <w:b/>
          <w:bCs/>
        </w:rPr>
        <w:t>J</w:t>
      </w:r>
      <w:r w:rsidRPr="00890FDD">
        <w:t xml:space="preserve"> (Neutrality)</w:t>
      </w:r>
    </w:p>
    <w:p w14:paraId="324929AE" w14:textId="77777777" w:rsidR="00890FDD" w:rsidRPr="00890FDD" w:rsidRDefault="00890FDD" w:rsidP="00890FDD">
      <w:r w:rsidRPr="00890FDD">
        <w:rPr>
          <w:b/>
          <w:bCs/>
        </w:rPr>
        <w:t>Section II: Explain</w:t>
      </w:r>
      <w:r w:rsidRPr="00890FDD">
        <w:t xml:space="preserve"> 12. The war left Britain in deep debt. To pay for the war costs, Parliament passed these new taxes on the colonies. 13. They argued "No taxation without representation," meaning they had no representatives in Parliament to speak </w:t>
      </w:r>
      <w:proofErr w:type="gramStart"/>
      <w:r w:rsidRPr="00890FDD">
        <w:t>for</w:t>
      </w:r>
      <w:proofErr w:type="gramEnd"/>
      <w:r w:rsidRPr="00890FDD">
        <w:t xml:space="preserve"> them. 14. The Battles of Lexington and Concord (specifically when British soldiers were sent to seize colonial weapons and militias resisted).</w:t>
      </w:r>
    </w:p>
    <w:p w14:paraId="3BD0CEC1" w14:textId="77777777" w:rsidR="00890FDD" w:rsidRPr="00890FDD" w:rsidRDefault="00890FDD" w:rsidP="00890FDD">
      <w:r w:rsidRPr="00890FDD">
        <w:rPr>
          <w:b/>
          <w:bCs/>
        </w:rPr>
        <w:t>Section III: Fill in the Blanks</w:t>
      </w:r>
      <w:r w:rsidRPr="00890FDD">
        <w:t xml:space="preserve"> 15. </w:t>
      </w:r>
      <w:r w:rsidRPr="00890FDD">
        <w:rPr>
          <w:b/>
          <w:bCs/>
        </w:rPr>
        <w:t>Natural rights</w:t>
      </w:r>
      <w:r w:rsidRPr="00890FDD">
        <w:t xml:space="preserve"> (and/or the right to challenge unfair rules). 16. </w:t>
      </w:r>
      <w:r w:rsidRPr="00890FDD">
        <w:rPr>
          <w:b/>
          <w:bCs/>
        </w:rPr>
        <w:t>Battle of Saratoga</w:t>
      </w:r>
      <w:r w:rsidRPr="00890FDD">
        <w:t xml:space="preserve">. 17. </w:t>
      </w:r>
      <w:r w:rsidRPr="00890FDD">
        <w:rPr>
          <w:b/>
          <w:bCs/>
        </w:rPr>
        <w:t>General Cornwallis</w:t>
      </w:r>
      <w:r w:rsidRPr="00890FDD">
        <w:t xml:space="preserve">. 18. </w:t>
      </w:r>
      <w:r w:rsidRPr="00890FDD">
        <w:rPr>
          <w:b/>
          <w:bCs/>
        </w:rPr>
        <w:t>Mississippi</w:t>
      </w:r>
      <w:r w:rsidRPr="00890FDD">
        <w:t xml:space="preserve"> River. 19. </w:t>
      </w:r>
      <w:r w:rsidRPr="00890FDD">
        <w:rPr>
          <w:b/>
          <w:bCs/>
        </w:rPr>
        <w:t>Cabinet</w:t>
      </w:r>
      <w:r w:rsidRPr="00890FDD">
        <w:t>.</w:t>
      </w:r>
    </w:p>
    <w:p w14:paraId="54989415" w14:textId="77777777" w:rsidR="00890FDD" w:rsidRPr="00890FDD" w:rsidRDefault="00890FDD" w:rsidP="00890FDD">
      <w:r w:rsidRPr="00890FDD">
        <w:rPr>
          <w:b/>
          <w:bCs/>
        </w:rPr>
        <w:t>Section IV: True or False</w:t>
      </w:r>
      <w:r w:rsidRPr="00890FDD">
        <w:t xml:space="preserve"> 20. </w:t>
      </w:r>
      <w:r w:rsidRPr="00890FDD">
        <w:rPr>
          <w:b/>
          <w:bCs/>
        </w:rPr>
        <w:t>F</w:t>
      </w:r>
      <w:r w:rsidRPr="00890FDD">
        <w:t xml:space="preserve"> — The Articles of Confederation were a "weak first plan" that did not include a president or a national court system. 21. </w:t>
      </w:r>
      <w:r w:rsidRPr="00890FDD">
        <w:rPr>
          <w:b/>
          <w:bCs/>
        </w:rPr>
        <w:t>T</w:t>
      </w:r>
      <w:r w:rsidRPr="00890FDD">
        <w:t xml:space="preserve"> 22. </w:t>
      </w:r>
      <w:r w:rsidRPr="00890FDD">
        <w:rPr>
          <w:b/>
          <w:bCs/>
        </w:rPr>
        <w:t>F</w:t>
      </w:r>
      <w:r w:rsidRPr="00890FDD">
        <w:t xml:space="preserve"> — Support decreased/disagreements were created because France began killing people suspected of being enemies of the revolution. 23. </w:t>
      </w:r>
      <w:r w:rsidRPr="00890FDD">
        <w:rPr>
          <w:b/>
          <w:bCs/>
        </w:rPr>
        <w:t>F</w:t>
      </w:r>
      <w:r w:rsidRPr="00890FDD">
        <w:t xml:space="preserve"> — The Bill of Rights focused on guaranteeing personal freedoms (like speech/religion) and trial by jury.</w:t>
      </w:r>
    </w:p>
    <w:p w14:paraId="7C75DEE3" w14:textId="77777777" w:rsidR="00890FDD" w:rsidRPr="00890FDD" w:rsidRDefault="00890FDD" w:rsidP="00890FDD">
      <w:r w:rsidRPr="00890FDD">
        <w:rPr>
          <w:b/>
          <w:bCs/>
        </w:rPr>
        <w:t>Section V: Government Structure</w:t>
      </w:r>
      <w:r w:rsidRPr="00890FDD">
        <w:t xml:space="preserve"> 22. </w:t>
      </w:r>
      <w:r w:rsidRPr="00890FDD">
        <w:rPr>
          <w:b/>
          <w:bCs/>
        </w:rPr>
        <w:t>Two terms</w:t>
      </w:r>
      <w:r w:rsidRPr="00890FDD">
        <w:t xml:space="preserve"> (8 years); </w:t>
      </w:r>
      <w:r w:rsidRPr="00890FDD">
        <w:rPr>
          <w:b/>
          <w:bCs/>
        </w:rPr>
        <w:t>The Cabinet</w:t>
      </w:r>
      <w:r w:rsidRPr="00890FDD">
        <w:t xml:space="preserve">. 23. </w:t>
      </w:r>
      <w:r w:rsidRPr="00890FDD">
        <w:rPr>
          <w:b/>
          <w:bCs/>
        </w:rPr>
        <w:t>Legislative</w:t>
      </w:r>
      <w:r w:rsidRPr="00890FDD">
        <w:t xml:space="preserve"> Branch: </w:t>
      </w:r>
      <w:r w:rsidRPr="00890FDD">
        <w:rPr>
          <w:b/>
          <w:bCs/>
        </w:rPr>
        <w:t>Make</w:t>
      </w:r>
      <w:r w:rsidRPr="00890FDD">
        <w:t xml:space="preserve"> laws.</w:t>
      </w:r>
    </w:p>
    <w:p w14:paraId="50F4B4EE" w14:textId="77777777" w:rsidR="00890FDD" w:rsidRPr="00890FDD" w:rsidRDefault="00890FDD" w:rsidP="00890FDD">
      <w:r w:rsidRPr="00890FDD">
        <w:rPr>
          <w:b/>
          <w:bCs/>
        </w:rPr>
        <w:t>Executive</w:t>
      </w:r>
      <w:r w:rsidRPr="00890FDD">
        <w:t xml:space="preserve"> Branch: </w:t>
      </w:r>
      <w:r w:rsidRPr="00890FDD">
        <w:rPr>
          <w:b/>
          <w:bCs/>
        </w:rPr>
        <w:t>Enforce/Carry out</w:t>
      </w:r>
      <w:r w:rsidRPr="00890FDD">
        <w:t xml:space="preserve"> laws.</w:t>
      </w:r>
    </w:p>
    <w:p w14:paraId="56CE0213" w14:textId="77777777" w:rsidR="00890FDD" w:rsidRPr="00890FDD" w:rsidRDefault="00890FDD" w:rsidP="00890FDD">
      <w:r w:rsidRPr="00890FDD">
        <w:rPr>
          <w:b/>
          <w:bCs/>
        </w:rPr>
        <w:lastRenderedPageBreak/>
        <w:t>Judicial</w:t>
      </w:r>
      <w:r w:rsidRPr="00890FDD">
        <w:t xml:space="preserve"> Branch: </w:t>
      </w:r>
      <w:r w:rsidRPr="00890FDD">
        <w:rPr>
          <w:b/>
          <w:bCs/>
        </w:rPr>
        <w:t>Interpret</w:t>
      </w:r>
      <w:r w:rsidRPr="00890FDD">
        <w:t xml:space="preserve"> laws. 24. Speech, Religion, Press (also Assembly/Petition); </w:t>
      </w:r>
      <w:r w:rsidRPr="00890FDD">
        <w:rPr>
          <w:b/>
          <w:bCs/>
        </w:rPr>
        <w:t>Trial by jury</w:t>
      </w:r>
      <w:r w:rsidRPr="00890FDD">
        <w:t>.</w:t>
      </w:r>
    </w:p>
    <w:p w14:paraId="38327728" w14:textId="77777777" w:rsidR="00890FDD" w:rsidRPr="00890FDD" w:rsidRDefault="00890FDD" w:rsidP="00890FDD">
      <w:r w:rsidRPr="00890FDD">
        <w:rPr>
          <w:b/>
          <w:bCs/>
        </w:rPr>
        <w:t>Section VI: Critical Thinking &amp; Application</w:t>
      </w:r>
      <w:r w:rsidRPr="00890FDD">
        <w:t xml:space="preserve"> 25. While it was based on the same Enlightenment ideas of challenging unfair rules, states stopped supporting it because of the extreme violence. Specifically, France started </w:t>
      </w:r>
      <w:r w:rsidRPr="00890FDD">
        <w:rPr>
          <w:b/>
          <w:bCs/>
        </w:rPr>
        <w:t>killing people suspected of being enemies</w:t>
      </w:r>
      <w:r w:rsidRPr="00890FDD">
        <w:t xml:space="preserve"> of the revolution. 26. Under the Articles of Confederation, the national government was "very weak" and lacked the authority to make major national decisions. A project like the Louisiana Purchase or a national expedition required a </w:t>
      </w:r>
      <w:r w:rsidRPr="00890FDD">
        <w:rPr>
          <w:b/>
          <w:bCs/>
        </w:rPr>
        <w:t>strong national government</w:t>
      </w:r>
      <w:r w:rsidRPr="00890FDD">
        <w:t xml:space="preserve"> (which only the Constitution provided) to negotiate with foreign powers and provide funding. 27. The </w:t>
      </w:r>
      <w:r w:rsidRPr="00890FDD">
        <w:rPr>
          <w:b/>
          <w:bCs/>
        </w:rPr>
        <w:t>Democratic-Republicans</w:t>
      </w:r>
      <w:r w:rsidRPr="00890FDD">
        <w:t xml:space="preserve"> would be most upset. They believed that </w:t>
      </w:r>
      <w:r w:rsidRPr="00890FDD">
        <w:rPr>
          <w:b/>
          <w:bCs/>
        </w:rPr>
        <w:t>states should have more power</w:t>
      </w:r>
      <w:r w:rsidRPr="00890FDD">
        <w:t xml:space="preserve"> than the national government, so a single set of national rules and a national bank would go against their core belief in state-level authority.</w:t>
      </w:r>
    </w:p>
    <w:p w14:paraId="5EAE556B" w14:textId="77777777" w:rsidR="00A06E7B" w:rsidRDefault="00A06E7B"/>
    <w:sectPr w:rsidR="00A06E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175BC"/>
    <w:multiLevelType w:val="multilevel"/>
    <w:tmpl w:val="069E5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579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FDD"/>
    <w:rsid w:val="002C2FCF"/>
    <w:rsid w:val="00626B09"/>
    <w:rsid w:val="008120B6"/>
    <w:rsid w:val="00890FDD"/>
    <w:rsid w:val="00A06E7B"/>
    <w:rsid w:val="00B20B96"/>
    <w:rsid w:val="00DA3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19343"/>
  <w15:chartTrackingRefBased/>
  <w15:docId w15:val="{BEDF2085-CECF-4DA6-8DAB-9A0EECAF9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F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F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F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F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FDD"/>
    <w:rPr>
      <w:rFonts w:eastAsiaTheme="majorEastAsia" w:cstheme="majorBidi"/>
      <w:color w:val="272727" w:themeColor="text1" w:themeTint="D8"/>
    </w:rPr>
  </w:style>
  <w:style w:type="paragraph" w:styleId="Title">
    <w:name w:val="Title"/>
    <w:basedOn w:val="Normal"/>
    <w:next w:val="Normal"/>
    <w:link w:val="TitleChar"/>
    <w:uiPriority w:val="10"/>
    <w:qFormat/>
    <w:rsid w:val="00890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FDD"/>
    <w:pPr>
      <w:spacing w:before="160"/>
      <w:jc w:val="center"/>
    </w:pPr>
    <w:rPr>
      <w:i/>
      <w:iCs/>
      <w:color w:val="404040" w:themeColor="text1" w:themeTint="BF"/>
    </w:rPr>
  </w:style>
  <w:style w:type="character" w:customStyle="1" w:styleId="QuoteChar">
    <w:name w:val="Quote Char"/>
    <w:basedOn w:val="DefaultParagraphFont"/>
    <w:link w:val="Quote"/>
    <w:uiPriority w:val="29"/>
    <w:rsid w:val="00890FDD"/>
    <w:rPr>
      <w:i/>
      <w:iCs/>
      <w:color w:val="404040" w:themeColor="text1" w:themeTint="BF"/>
    </w:rPr>
  </w:style>
  <w:style w:type="paragraph" w:styleId="ListParagraph">
    <w:name w:val="List Paragraph"/>
    <w:basedOn w:val="Normal"/>
    <w:uiPriority w:val="34"/>
    <w:qFormat/>
    <w:rsid w:val="00890FDD"/>
    <w:pPr>
      <w:ind w:left="720"/>
      <w:contextualSpacing/>
    </w:pPr>
  </w:style>
  <w:style w:type="character" w:styleId="IntenseEmphasis">
    <w:name w:val="Intense Emphasis"/>
    <w:basedOn w:val="DefaultParagraphFont"/>
    <w:uiPriority w:val="21"/>
    <w:qFormat/>
    <w:rsid w:val="00890FDD"/>
    <w:rPr>
      <w:i/>
      <w:iCs/>
      <w:color w:val="0F4761" w:themeColor="accent1" w:themeShade="BF"/>
    </w:rPr>
  </w:style>
  <w:style w:type="paragraph" w:styleId="IntenseQuote">
    <w:name w:val="Intense Quote"/>
    <w:basedOn w:val="Normal"/>
    <w:next w:val="Normal"/>
    <w:link w:val="IntenseQuoteChar"/>
    <w:uiPriority w:val="30"/>
    <w:qFormat/>
    <w:rsid w:val="00890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FDD"/>
    <w:rPr>
      <w:i/>
      <w:iCs/>
      <w:color w:val="0F4761" w:themeColor="accent1" w:themeShade="BF"/>
    </w:rPr>
  </w:style>
  <w:style w:type="character" w:styleId="IntenseReference">
    <w:name w:val="Intense Reference"/>
    <w:basedOn w:val="DefaultParagraphFont"/>
    <w:uiPriority w:val="32"/>
    <w:qFormat/>
    <w:rsid w:val="00890F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328</Words>
  <Characters>1992</Characters>
  <Application>Microsoft Office Word</Application>
  <DocSecurity>0</DocSecurity>
  <Lines>76</Lines>
  <Paragraphs>85</Paragraphs>
  <ScaleCrop>false</ScaleCrop>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1</cp:revision>
  <dcterms:created xsi:type="dcterms:W3CDTF">2026-03-18T13:15:00Z</dcterms:created>
  <dcterms:modified xsi:type="dcterms:W3CDTF">2026-03-18T13:15:00Z</dcterms:modified>
</cp:coreProperties>
</file>