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3E6B9" w14:textId="77777777" w:rsidR="00585BB6" w:rsidRDefault="00000000">
      <w:pPr>
        <w:jc w:val="center"/>
      </w:pPr>
      <w:r>
        <w:rPr>
          <w:b/>
          <w:color w:val="1E3A8A"/>
          <w:sz w:val="48"/>
        </w:rPr>
        <w:t>EVALPRO SaaS B2B</w:t>
      </w:r>
    </w:p>
    <w:p w14:paraId="7C4703AC" w14:textId="77777777" w:rsidR="00585BB6" w:rsidRDefault="00000000">
      <w:pPr>
        <w:jc w:val="center"/>
      </w:pPr>
      <w:r>
        <w:rPr>
          <w:color w:val="2563EB"/>
          <w:sz w:val="28"/>
        </w:rPr>
        <w:t>Guide Officiel des Identifiants d'Accès &amp; Protocoles de Sécurité</w:t>
      </w:r>
    </w:p>
    <w:p w14:paraId="4B64CDBA" w14:textId="77777777" w:rsidR="00585BB6" w:rsidRDefault="00585BB6">
      <w:pPr>
        <w:spacing w:after="240"/>
      </w:pPr>
    </w:p>
    <w:p w14:paraId="7535364D" w14:textId="77777777" w:rsidR="00585BB6" w:rsidRDefault="00000000">
      <w:r>
        <w:rPr>
          <w:b/>
          <w:color w:val="0F172A"/>
        </w:rPr>
        <w:t xml:space="preserve">Note Importante : </w:t>
      </w:r>
      <w:r>
        <w:t>Ce document répertorie les comptes de démonstration et d'administration officiels pré-enregistrés dans le système EvalPro. La plateforme applique un contrôle strict d'accès et bloque automatiquement toute tentative de contournement ou d'injection.</w:t>
      </w:r>
    </w:p>
    <w:p w14:paraId="15713118" w14:textId="77777777" w:rsidR="00585BB6" w:rsidRDefault="00585BB6">
      <w:pPr>
        <w:spacing w:after="240"/>
      </w:pPr>
    </w:p>
    <w:p w14:paraId="327528C8" w14:textId="77777777" w:rsidR="00585BB6" w:rsidRDefault="00000000">
      <w:r>
        <w:rPr>
          <w:b/>
          <w:color w:val="1E3A8A"/>
          <w:sz w:val="32"/>
        </w:rPr>
        <w:t>1. Identifiants Officiels par Profil Utilisateur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808"/>
        <w:gridCol w:w="1945"/>
        <w:gridCol w:w="1797"/>
        <w:gridCol w:w="1872"/>
      </w:tblGrid>
      <w:tr w:rsidR="00585BB6" w14:paraId="2D913E42" w14:textId="77777777">
        <w:trPr>
          <w:jc w:val="center"/>
        </w:trPr>
        <w:tc>
          <w:tcPr>
            <w:tcW w:w="1987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AA49EF" w14:textId="77777777" w:rsidR="00585BB6" w:rsidRDefault="00000000">
            <w:r>
              <w:rPr>
                <w:b/>
                <w:color w:val="FFFFFF"/>
                <w:sz w:val="20"/>
              </w:rPr>
              <w:t>Profil / Rôle</w:t>
            </w:r>
          </w:p>
        </w:tc>
        <w:tc>
          <w:tcPr>
            <w:tcW w:w="1987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E34864" w14:textId="77777777" w:rsidR="00585BB6" w:rsidRDefault="00000000">
            <w:r>
              <w:rPr>
                <w:b/>
                <w:color w:val="FFFFFF"/>
                <w:sz w:val="20"/>
              </w:rPr>
              <w:t>Adresse Email</w:t>
            </w:r>
          </w:p>
        </w:tc>
        <w:tc>
          <w:tcPr>
            <w:tcW w:w="1987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5CF3C1" w14:textId="77777777" w:rsidR="00585BB6" w:rsidRDefault="00000000">
            <w:r>
              <w:rPr>
                <w:b/>
                <w:color w:val="FFFFFF"/>
                <w:sz w:val="20"/>
              </w:rPr>
              <w:t>Mot de Passe</w:t>
            </w:r>
          </w:p>
        </w:tc>
        <w:tc>
          <w:tcPr>
            <w:tcW w:w="1987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FFFB45" w14:textId="77777777" w:rsidR="00585BB6" w:rsidRDefault="00000000">
            <w:r>
              <w:rPr>
                <w:b/>
                <w:color w:val="FFFFFF"/>
                <w:sz w:val="20"/>
              </w:rPr>
              <w:t>Token / Code Session</w:t>
            </w:r>
          </w:p>
        </w:tc>
        <w:tc>
          <w:tcPr>
            <w:tcW w:w="1987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575CD6" w14:textId="77777777" w:rsidR="00585BB6" w:rsidRDefault="00000000">
            <w:r>
              <w:rPr>
                <w:b/>
                <w:color w:val="FFFFFF"/>
                <w:sz w:val="20"/>
              </w:rPr>
              <w:t>Espace Dédié</w:t>
            </w:r>
          </w:p>
        </w:tc>
      </w:tr>
      <w:tr w:rsidR="00585BB6" w14:paraId="7130F196" w14:textId="77777777">
        <w:trPr>
          <w:jc w:val="center"/>
        </w:trPr>
        <w:tc>
          <w:tcPr>
            <w:tcW w:w="198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0E2C84" w14:textId="77777777" w:rsidR="00585BB6" w:rsidRDefault="00000000">
            <w:r>
              <w:rPr>
                <w:b/>
                <w:color w:val="0F172A"/>
                <w:sz w:val="19"/>
              </w:rPr>
              <w:t>Super Administrateur</w:t>
            </w:r>
          </w:p>
        </w:tc>
        <w:tc>
          <w:tcPr>
            <w:tcW w:w="198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CE82D2" w14:textId="77777777" w:rsidR="00585BB6" w:rsidRDefault="00000000">
            <w:r>
              <w:rPr>
                <w:rFonts w:ascii="Consolas" w:hAnsi="Consolas"/>
                <w:color w:val="2563EB"/>
                <w:sz w:val="19"/>
              </w:rPr>
              <w:t>kamel.meziane@evalpro.dz</w:t>
            </w:r>
          </w:p>
        </w:tc>
        <w:tc>
          <w:tcPr>
            <w:tcW w:w="198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7D74FA" w14:textId="77777777" w:rsidR="00585BB6" w:rsidRDefault="00000000">
            <w:r>
              <w:rPr>
                <w:rFonts w:ascii="Consolas" w:hAnsi="Consolas"/>
                <w:color w:val="2563EB"/>
                <w:sz w:val="19"/>
              </w:rPr>
              <w:t>SuperAdmin2025!</w:t>
            </w:r>
          </w:p>
        </w:tc>
        <w:tc>
          <w:tcPr>
            <w:tcW w:w="198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FD679F" w14:textId="77777777" w:rsidR="00585BB6" w:rsidRDefault="00000000">
            <w:r>
              <w:rPr>
                <w:rFonts w:ascii="Consolas" w:hAnsi="Consolas"/>
                <w:color w:val="2563EB"/>
                <w:sz w:val="19"/>
              </w:rPr>
              <w:t>SUPER-ADMIN-2025</w:t>
            </w:r>
          </w:p>
        </w:tc>
        <w:tc>
          <w:tcPr>
            <w:tcW w:w="198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7D1F93" w14:textId="77777777" w:rsidR="00585BB6" w:rsidRDefault="00000000">
            <w:r>
              <w:rPr>
                <w:sz w:val="19"/>
              </w:rPr>
              <w:t>/tableau-de-bord/superadmin</w:t>
            </w:r>
          </w:p>
        </w:tc>
      </w:tr>
      <w:tr w:rsidR="00585BB6" w14:paraId="710A9FD4" w14:textId="77777777">
        <w:trPr>
          <w:jc w:val="center"/>
        </w:trPr>
        <w:tc>
          <w:tcPr>
            <w:tcW w:w="198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B1079E" w14:textId="77777777" w:rsidR="00585BB6" w:rsidRDefault="00000000">
            <w:r>
              <w:rPr>
                <w:b/>
                <w:color w:val="0F172A"/>
                <w:sz w:val="19"/>
              </w:rPr>
              <w:t>Admin Entreprise</w:t>
            </w:r>
          </w:p>
        </w:tc>
        <w:tc>
          <w:tcPr>
            <w:tcW w:w="198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7E299E" w14:textId="77777777" w:rsidR="00585BB6" w:rsidRDefault="00000000">
            <w:r>
              <w:rPr>
                <w:rFonts w:ascii="Consolas" w:hAnsi="Consolas"/>
                <w:color w:val="2563EB"/>
                <w:sz w:val="19"/>
              </w:rPr>
              <w:t>s.hadjab@techcorp.dz</w:t>
            </w:r>
          </w:p>
        </w:tc>
        <w:tc>
          <w:tcPr>
            <w:tcW w:w="198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0F5790" w14:textId="77777777" w:rsidR="00585BB6" w:rsidRDefault="00000000">
            <w:r>
              <w:rPr>
                <w:rFonts w:ascii="Consolas" w:hAnsi="Consolas"/>
                <w:color w:val="2563EB"/>
                <w:sz w:val="19"/>
              </w:rPr>
              <w:t>AdminTech2025!</w:t>
            </w:r>
          </w:p>
        </w:tc>
        <w:tc>
          <w:tcPr>
            <w:tcW w:w="198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9ED587" w14:textId="77777777" w:rsidR="00585BB6" w:rsidRDefault="00000000">
            <w:r>
              <w:rPr>
                <w:rFonts w:ascii="Consolas" w:hAnsi="Consolas"/>
                <w:color w:val="2563EB"/>
                <w:sz w:val="19"/>
              </w:rPr>
              <w:t>COMPANY-ADMIN-2025</w:t>
            </w:r>
          </w:p>
        </w:tc>
        <w:tc>
          <w:tcPr>
            <w:tcW w:w="198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7267F2" w14:textId="77777777" w:rsidR="00585BB6" w:rsidRDefault="00000000">
            <w:r>
              <w:rPr>
                <w:sz w:val="19"/>
              </w:rPr>
              <w:t>/tableau-de-bord/entreprise</w:t>
            </w:r>
          </w:p>
        </w:tc>
      </w:tr>
      <w:tr w:rsidR="00585BB6" w14:paraId="3F751CE8" w14:textId="77777777">
        <w:trPr>
          <w:jc w:val="center"/>
        </w:trPr>
        <w:tc>
          <w:tcPr>
            <w:tcW w:w="198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A27DF4" w14:textId="77777777" w:rsidR="00585BB6" w:rsidRDefault="00000000">
            <w:r>
              <w:rPr>
                <w:b/>
                <w:color w:val="0F172A"/>
                <w:sz w:val="19"/>
              </w:rPr>
              <w:t>Consultant / Évaluateur</w:t>
            </w:r>
          </w:p>
        </w:tc>
        <w:tc>
          <w:tcPr>
            <w:tcW w:w="198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C6CFE2" w14:textId="77777777" w:rsidR="00585BB6" w:rsidRDefault="00000000">
            <w:r>
              <w:rPr>
                <w:rFonts w:ascii="Consolas" w:hAnsi="Consolas"/>
                <w:color w:val="2563EB"/>
                <w:sz w:val="19"/>
              </w:rPr>
              <w:t>k.benali@evalpro.dz</w:t>
            </w:r>
          </w:p>
        </w:tc>
        <w:tc>
          <w:tcPr>
            <w:tcW w:w="198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21ED91" w14:textId="77777777" w:rsidR="00585BB6" w:rsidRDefault="00000000">
            <w:r>
              <w:rPr>
                <w:rFonts w:ascii="Consolas" w:hAnsi="Consolas"/>
                <w:color w:val="2563EB"/>
                <w:sz w:val="19"/>
              </w:rPr>
              <w:t>Consultant2025!</w:t>
            </w:r>
          </w:p>
        </w:tc>
        <w:tc>
          <w:tcPr>
            <w:tcW w:w="198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A38CB3" w14:textId="77777777" w:rsidR="00585BB6" w:rsidRDefault="00000000">
            <w:r>
              <w:rPr>
                <w:rFonts w:ascii="Consolas" w:hAnsi="Consolas"/>
                <w:color w:val="2563EB"/>
                <w:sz w:val="19"/>
              </w:rPr>
              <w:t>CONSULTANT-2025</w:t>
            </w:r>
          </w:p>
        </w:tc>
        <w:tc>
          <w:tcPr>
            <w:tcW w:w="198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596B45" w14:textId="77777777" w:rsidR="00585BB6" w:rsidRDefault="00000000">
            <w:r>
              <w:rPr>
                <w:sz w:val="19"/>
              </w:rPr>
              <w:t>/tableau-de-bord/consultant</w:t>
            </w:r>
          </w:p>
        </w:tc>
      </w:tr>
      <w:tr w:rsidR="00585BB6" w14:paraId="2D79724E" w14:textId="77777777">
        <w:trPr>
          <w:jc w:val="center"/>
        </w:trPr>
        <w:tc>
          <w:tcPr>
            <w:tcW w:w="198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E2C28E" w14:textId="77777777" w:rsidR="00585BB6" w:rsidRDefault="00000000">
            <w:r>
              <w:rPr>
                <w:b/>
                <w:color w:val="0F172A"/>
                <w:sz w:val="19"/>
              </w:rPr>
              <w:t>Candidat</w:t>
            </w:r>
          </w:p>
        </w:tc>
        <w:tc>
          <w:tcPr>
            <w:tcW w:w="198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4E85FF" w14:textId="77777777" w:rsidR="00585BB6" w:rsidRDefault="00000000">
            <w:r>
              <w:rPr>
                <w:rFonts w:ascii="Consolas" w:hAnsi="Consolas"/>
                <w:color w:val="2563EB"/>
                <w:sz w:val="19"/>
              </w:rPr>
              <w:t>amira.b@gmail.com</w:t>
            </w:r>
          </w:p>
        </w:tc>
        <w:tc>
          <w:tcPr>
            <w:tcW w:w="198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775B42" w14:textId="77777777" w:rsidR="00585BB6" w:rsidRDefault="00000000">
            <w:r>
              <w:rPr>
                <w:rFonts w:ascii="Consolas" w:hAnsi="Consolas"/>
                <w:color w:val="2563EB"/>
                <w:sz w:val="19"/>
              </w:rPr>
              <w:t>Candidat2025!</w:t>
            </w:r>
          </w:p>
        </w:tc>
        <w:tc>
          <w:tcPr>
            <w:tcW w:w="198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F4C1B9" w14:textId="77777777" w:rsidR="00585BB6" w:rsidRDefault="00000000">
            <w:r>
              <w:rPr>
                <w:rFonts w:ascii="Consolas" w:hAnsi="Consolas"/>
                <w:color w:val="2563EB"/>
                <w:sz w:val="19"/>
              </w:rPr>
              <w:t>EVAL-2025-8942</w:t>
            </w:r>
          </w:p>
        </w:tc>
        <w:tc>
          <w:tcPr>
            <w:tcW w:w="198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B8D2BC" w14:textId="77777777" w:rsidR="00585BB6" w:rsidRDefault="00000000">
            <w:r>
              <w:rPr>
                <w:sz w:val="19"/>
              </w:rPr>
              <w:t>/tableau-de-bord/candidat</w:t>
            </w:r>
          </w:p>
        </w:tc>
      </w:tr>
    </w:tbl>
    <w:p w14:paraId="2722E56A" w14:textId="77777777" w:rsidR="00585BB6" w:rsidRDefault="00585BB6">
      <w:pPr>
        <w:spacing w:after="320"/>
      </w:pPr>
    </w:p>
    <w:p w14:paraId="00C7ED80" w14:textId="77777777" w:rsidR="00585BB6" w:rsidRDefault="00000000">
      <w:r>
        <w:rPr>
          <w:b/>
          <w:color w:val="1E3A8A"/>
          <w:sz w:val="32"/>
        </w:rPr>
        <w:t>2. Périmètre d'Action par Rôle</w:t>
      </w:r>
    </w:p>
    <w:p w14:paraId="10EF00C0" w14:textId="77777777" w:rsidR="00585BB6" w:rsidRDefault="00000000">
      <w:pPr>
        <w:pStyle w:val="Listepuces"/>
      </w:pPr>
      <w:r>
        <w:rPr>
          <w:b/>
          <w:color w:val="0F172A"/>
        </w:rPr>
        <w:t xml:space="preserve">Super Administrateur (Kamel Meziane) : </w:t>
      </w:r>
      <w:r>
        <w:t>Gestion globale de la plateforme SaaS, supervision des entreprises clientes, gestion des abonnements MRR et audit des performances.</w:t>
      </w:r>
    </w:p>
    <w:p w14:paraId="3BFC7089" w14:textId="77777777" w:rsidR="00585BB6" w:rsidRDefault="00000000">
      <w:pPr>
        <w:pStyle w:val="Listepuces"/>
      </w:pPr>
      <w:r>
        <w:rPr>
          <w:b/>
          <w:color w:val="0F172A"/>
        </w:rPr>
        <w:t xml:space="preserve">Administrateur Entreprise (Samira Hadjab) : </w:t>
      </w:r>
      <w:r>
        <w:t>Gestionnaire RH principal de l'entreprise (TechCorp Algérie). Création des campagnes de recrutement, gestion des candidats et suivi du classement.</w:t>
      </w:r>
    </w:p>
    <w:p w14:paraId="5E76123E" w14:textId="77777777" w:rsidR="00585BB6" w:rsidRDefault="00000000">
      <w:pPr>
        <w:pStyle w:val="Listepuces"/>
      </w:pPr>
      <w:r>
        <w:rPr>
          <w:b/>
          <w:color w:val="0F172A"/>
        </w:rPr>
        <w:t xml:space="preserve">Consultant / Évaluateur (Dr. Karim Benali) : </w:t>
      </w:r>
      <w:r>
        <w:t>Expert métiers charge de concevoir la banque de questions, de valider les épreuves et de corriger les copies de tests à réponse ouverte.</w:t>
      </w:r>
    </w:p>
    <w:p w14:paraId="72A6CE34" w14:textId="77777777" w:rsidR="00585BB6" w:rsidRDefault="00000000">
      <w:pPr>
        <w:pStyle w:val="Listepuces"/>
      </w:pPr>
      <w:r>
        <w:rPr>
          <w:b/>
          <w:color w:val="0F172A"/>
        </w:rPr>
        <w:t xml:space="preserve">Candidat (Amira Belkacem) : </w:t>
      </w:r>
      <w:r>
        <w:t>Passage d'épreuve en ligne sous surveillance automatisée avec chronomètre et vérification de la caméra/micro.</w:t>
      </w:r>
    </w:p>
    <w:p w14:paraId="0441A07F" w14:textId="77777777" w:rsidR="00585BB6" w:rsidRDefault="00585BB6">
      <w:pPr>
        <w:spacing w:after="320"/>
      </w:pPr>
    </w:p>
    <w:p w14:paraId="64B6E880" w14:textId="77777777" w:rsidR="00585BB6" w:rsidRDefault="00000000">
      <w:r>
        <w:rPr>
          <w:b/>
          <w:color w:val="1E3A8A"/>
          <w:sz w:val="32"/>
        </w:rPr>
        <w:lastRenderedPageBreak/>
        <w:t>3. Sécurité &amp; Protection Anti-Injection</w:t>
      </w:r>
    </w:p>
    <w:p w14:paraId="58025176" w14:textId="77777777" w:rsidR="00585BB6" w:rsidRDefault="00000000">
      <w:pPr>
        <w:pStyle w:val="Listepuces"/>
      </w:pPr>
      <w:r>
        <w:rPr>
          <w:b/>
          <w:color w:val="0F172A"/>
        </w:rPr>
        <w:t xml:space="preserve">Vérification Stricte du Store : </w:t>
      </w:r>
      <w:r>
        <w:t>Les accès sont vérifiés directement contre le registre des comptes autorisés. Aucun compte anonyme ou arbitraire ne peut franchir le formulaire.</w:t>
      </w:r>
    </w:p>
    <w:p w14:paraId="6BFC0956" w14:textId="77777777" w:rsidR="00585BB6" w:rsidRDefault="00000000">
      <w:pPr>
        <w:pStyle w:val="Listepuces"/>
      </w:pPr>
      <w:r>
        <w:rPr>
          <w:b/>
          <w:color w:val="0F172A"/>
        </w:rPr>
        <w:t xml:space="preserve">Module Anti-Injection (SQL &amp; XSS) : </w:t>
      </w:r>
      <w:r>
        <w:t>Les saisies utilisateur font l'objet d'un filtrage automatique par expressions régulières bloquant les motifs suspects (script, select, union, injection d'attributs).</w:t>
      </w:r>
    </w:p>
    <w:p w14:paraId="3EFF108B" w14:textId="77777777" w:rsidR="00585BB6" w:rsidRDefault="00000000">
      <w:pPr>
        <w:pStyle w:val="Listepuces"/>
      </w:pPr>
      <w:r>
        <w:rPr>
          <w:b/>
          <w:color w:val="0F172A"/>
        </w:rPr>
        <w:t xml:space="preserve">Guards de Navigation Vue Router : </w:t>
      </w:r>
      <w:r>
        <w:t>L'accès direct par l'URL aux tableaux de bord internes sans session active est verrouillé par des gardes de navigation (beforeEach).</w:t>
      </w:r>
    </w:p>
    <w:p w14:paraId="5A2A7857" w14:textId="77777777" w:rsidR="00585BB6" w:rsidRDefault="00000000">
      <w:pPr>
        <w:pStyle w:val="Listepuces"/>
      </w:pPr>
      <w:r>
        <w:rPr>
          <w:b/>
          <w:color w:val="0F172A"/>
        </w:rPr>
        <w:t xml:space="preserve">Notifications &amp; Toasts Personnalisés : </w:t>
      </w:r>
      <w:r>
        <w:t>Les échecs d'authentification et alertes de sécurité déclenchent un toast visuel informatif sans altérer la stabilité de l'application.</w:t>
      </w:r>
    </w:p>
    <w:p w14:paraId="2A578543" w14:textId="77777777" w:rsidR="00585BB6" w:rsidRDefault="00585BB6">
      <w:pPr>
        <w:spacing w:after="400"/>
      </w:pPr>
    </w:p>
    <w:p w14:paraId="7AA02524" w14:textId="1678897C" w:rsidR="00585BB6" w:rsidRDefault="00585BB6" w:rsidP="00561841"/>
    <w:sectPr w:rsidR="00585BB6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2085288">
    <w:abstractNumId w:val="8"/>
  </w:num>
  <w:num w:numId="2" w16cid:durableId="1738286246">
    <w:abstractNumId w:val="6"/>
  </w:num>
  <w:num w:numId="3" w16cid:durableId="1581789133">
    <w:abstractNumId w:val="5"/>
  </w:num>
  <w:num w:numId="4" w16cid:durableId="696739790">
    <w:abstractNumId w:val="4"/>
  </w:num>
  <w:num w:numId="5" w16cid:durableId="1185753478">
    <w:abstractNumId w:val="7"/>
  </w:num>
  <w:num w:numId="6" w16cid:durableId="90123791">
    <w:abstractNumId w:val="3"/>
  </w:num>
  <w:num w:numId="7" w16cid:durableId="1470443448">
    <w:abstractNumId w:val="2"/>
  </w:num>
  <w:num w:numId="8" w16cid:durableId="541092412">
    <w:abstractNumId w:val="1"/>
  </w:num>
  <w:num w:numId="9" w16cid:durableId="1582181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1EB6"/>
    <w:rsid w:val="0029639D"/>
    <w:rsid w:val="00326F90"/>
    <w:rsid w:val="00561841"/>
    <w:rsid w:val="00585BB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8748E3"/>
  <w14:defaultImageDpi w14:val="300"/>
  <w15:docId w15:val="{C9861A70-E1CA-41BE-8F84-43D974E6E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4155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361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TOKAN TOKAN</cp:lastModifiedBy>
  <cp:revision>2</cp:revision>
  <dcterms:created xsi:type="dcterms:W3CDTF">2013-12-23T23:15:00Z</dcterms:created>
  <dcterms:modified xsi:type="dcterms:W3CDTF">2026-09-07T12:35:00Z</dcterms:modified>
  <cp:category/>
</cp:coreProperties>
</file>