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html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rPr>
          <w:i w:val="1"/>
          <w:color w:val="697098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97098"/>
          <w:sz w:val="23"/>
          <w:szCs w:val="23"/>
          <w:highlight w:val="white"/>
          <w:rtl w:val="0"/>
        </w:rPr>
        <w:t xml:space="preserve">&lt;!-- Esta etiqueta es el elemento padre de todo nuestro documento.</w:t>
      </w:r>
    </w:p>
    <w:p w:rsidR="00000000" w:rsidDel="00000000" w:rsidP="00000000" w:rsidRDefault="00000000" w:rsidRPr="00000000" w14:paraId="00000003">
      <w:pPr>
        <w:rPr>
          <w:i w:val="1"/>
          <w:color w:val="697098"/>
          <w:sz w:val="23"/>
          <w:szCs w:val="23"/>
          <w:highlight w:val="white"/>
        </w:rPr>
      </w:pPr>
      <w:r w:rsidDel="00000000" w:rsidR="00000000" w:rsidRPr="00000000">
        <w:rPr>
          <w:i w:val="1"/>
          <w:color w:val="697098"/>
          <w:sz w:val="23"/>
          <w:szCs w:val="23"/>
          <w:highlight w:val="white"/>
          <w:rtl w:val="0"/>
        </w:rPr>
        <w:t xml:space="preserve"> Establecemos que estamos armando una estructura en HTML. --&gt;</w:t>
      </w:r>
    </w:p>
    <w:p w:rsidR="00000000" w:rsidDel="00000000" w:rsidP="00000000" w:rsidRDefault="00000000" w:rsidRPr="00000000" w14:paraId="00000004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html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br w:type="textWrapping"/>
        <w:br w:type="textWrapping"/>
        <w:t xml:space="preserve">&lt;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html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head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title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Título de nuestro documento y se ve en la pestaña del navegador.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title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i w:val="1"/>
          <w:color w:val="697098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697098"/>
          <w:sz w:val="23"/>
          <w:szCs w:val="23"/>
          <w:highlight w:val="white"/>
          <w:rtl w:val="0"/>
        </w:rPr>
        <w:t xml:space="preserve">&lt;!-- Todo lo que no vemos en el navegador. </w:t>
      </w:r>
    </w:p>
    <w:p w:rsidR="00000000" w:rsidDel="00000000" w:rsidP="00000000" w:rsidRDefault="00000000" w:rsidRPr="00000000" w14:paraId="00000009">
      <w:pPr>
        <w:rPr>
          <w:i w:val="1"/>
          <w:color w:val="697098"/>
          <w:sz w:val="23"/>
          <w:szCs w:val="23"/>
          <w:highlight w:val="white"/>
        </w:rPr>
      </w:pPr>
      <w:r w:rsidDel="00000000" w:rsidR="00000000" w:rsidRPr="00000000">
        <w:rPr>
          <w:i w:val="1"/>
          <w:color w:val="697098"/>
          <w:sz w:val="23"/>
          <w:szCs w:val="23"/>
          <w:highlight w:val="white"/>
          <w:rtl w:val="0"/>
        </w:rPr>
        <w:t xml:space="preserve">   Incluye información sobre nuestro documento, como el título (&lt;title&gt;),</w:t>
      </w:r>
    </w:p>
    <w:p w:rsidR="00000000" w:rsidDel="00000000" w:rsidP="00000000" w:rsidRDefault="00000000" w:rsidRPr="00000000" w14:paraId="0000000A">
      <w:pPr>
        <w:rPr>
          <w:i w:val="1"/>
          <w:color w:val="697098"/>
          <w:sz w:val="23"/>
          <w:szCs w:val="23"/>
          <w:highlight w:val="white"/>
        </w:rPr>
      </w:pPr>
      <w:r w:rsidDel="00000000" w:rsidR="00000000" w:rsidRPr="00000000">
        <w:rPr>
          <w:i w:val="1"/>
          <w:color w:val="697098"/>
          <w:sz w:val="23"/>
          <w:szCs w:val="23"/>
          <w:highlight w:val="white"/>
          <w:rtl w:val="0"/>
        </w:rPr>
        <w:t xml:space="preserve">   enlaces a sripts y hojas de estilos. --&gt;</w:t>
      </w:r>
    </w:p>
    <w:p w:rsidR="00000000" w:rsidDel="00000000" w:rsidP="00000000" w:rsidRDefault="00000000" w:rsidRPr="00000000" w14:paraId="0000000B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head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body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i w:val="1"/>
          <w:color w:val="697098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697098"/>
          <w:sz w:val="23"/>
          <w:szCs w:val="23"/>
          <w:highlight w:val="white"/>
          <w:rtl w:val="0"/>
        </w:rPr>
        <w:t xml:space="preserve">&lt;!-- Todo lo que sí vemos en el navegador. </w:t>
      </w:r>
    </w:p>
    <w:p w:rsidR="00000000" w:rsidDel="00000000" w:rsidP="00000000" w:rsidRDefault="00000000" w:rsidRPr="00000000" w14:paraId="0000000E">
      <w:pPr>
        <w:rPr>
          <w:i w:val="1"/>
          <w:color w:val="697098"/>
          <w:sz w:val="23"/>
          <w:szCs w:val="23"/>
          <w:highlight w:val="white"/>
        </w:rPr>
      </w:pPr>
      <w:r w:rsidDel="00000000" w:rsidR="00000000" w:rsidRPr="00000000">
        <w:rPr>
          <w:i w:val="1"/>
          <w:color w:val="697098"/>
          <w:sz w:val="23"/>
          <w:szCs w:val="23"/>
          <w:highlight w:val="white"/>
          <w:rtl w:val="0"/>
        </w:rPr>
        <w:t xml:space="preserve">   Incluye todo el contenido que queremos mostrar en nuestra página. --&gt;</w:t>
      </w:r>
    </w:p>
    <w:p w:rsidR="00000000" w:rsidDel="00000000" w:rsidP="00000000" w:rsidRDefault="00000000" w:rsidRPr="00000000" w14:paraId="0000000F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bfc7d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body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color w:val="c792ea"/>
          <w:sz w:val="23"/>
          <w:szCs w:val="23"/>
          <w:highlight w:val="white"/>
        </w:rPr>
      </w:pP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color w:val="ff5572"/>
          <w:sz w:val="23"/>
          <w:szCs w:val="23"/>
          <w:highlight w:val="white"/>
          <w:rtl w:val="0"/>
        </w:rPr>
        <w:t xml:space="preserve">html</w:t>
      </w:r>
      <w:r w:rsidDel="00000000" w:rsidR="00000000" w:rsidRPr="00000000">
        <w:rPr>
          <w:color w:val="c792ea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1155cc"/>
          <w:sz w:val="50"/>
          <w:szCs w:val="50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50"/>
          <w:szCs w:val="5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color w:val="1c1e21"/>
          <w:sz w:val="50"/>
          <w:szCs w:val="50"/>
          <w:rtl w:val="0"/>
        </w:rPr>
        <w:t xml:space="preserve">tiquetas</w:t>
      </w:r>
      <w:r w:rsidDel="00000000" w:rsidR="00000000" w:rsidRPr="00000000">
        <w:fldChar w:fldCharType="begin"/>
        <w:instrText xml:space="preserve"> HYPERLINK "https://frontend.adaitw.org/docs/html-css/hc02#t%C3%ADtulos-h1h6"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c1e21"/>
          <w:sz w:val="26"/>
          <w:szCs w:val="26"/>
        </w:rPr>
      </w:pPr>
      <w:bookmarkStart w:colFirst="0" w:colLast="0" w:name="_qsc9t7rdly1a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Títulos H1/H6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En HTML tenemos 6 niveles de etiquetas para los títulos de nuestro documento o secciones.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Los títulos utilizan la etiqueta h y el número de tipo de título.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El browser por defecto muestra la diferencia entre los títulos utilizando una tipografía más grande para el H1 y la más pequeña para el H6.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Más adelante nosotros vamos a definir como se ven los títulos de nuestro documento.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Conceptualmente debemos utilizar los títulos en orden respetando su gerarquía. (primero el h1, después el 2, etc)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Etiqueta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c1e21"/>
                <w:sz w:val="23"/>
                <w:szCs w:val="23"/>
                <w:shd w:fill="f5f6f7" w:val="clear"/>
                <w:rtl w:val="0"/>
              </w:rPr>
              <w:t xml:space="preserve">&lt;h1&gt;, &lt;h2&gt;, &lt;h3&gt;, &lt;h4&gt;, &lt;h5&gt;, &lt;h6&gt;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c1e21"/>
                <w:sz w:val="24"/>
                <w:szCs w:val="24"/>
                <w:rtl w:val="0"/>
              </w:rPr>
              <w:t xml:space="preserve">Encabezados / Títulos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c1e21"/>
                <w:sz w:val="24"/>
                <w:szCs w:val="24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c1e21"/>
                <w:sz w:val="24"/>
                <w:szCs w:val="24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c1e21"/>
                <w:sz w:val="24"/>
                <w:szCs w:val="24"/>
                <w:rtl w:val="0"/>
              </w:rPr>
              <w:t xml:space="preserve">Contenedor genérico en línea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c1e21"/>
                <w:sz w:val="24"/>
                <w:szCs w:val="24"/>
                <w:rtl w:val="0"/>
              </w:rPr>
              <w:t xml:space="preserve">Contenedor genérico n bloque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-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Salto en línea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Línea Horizontal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&lt;strong&gt;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 Resaltado (semántica)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ordenada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desordenada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 una 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del termino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texto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Hipervinculo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c792ea"/>
          <w:sz w:val="23"/>
          <w:szCs w:val="23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spacing w:before="40" w:line="259" w:lineRule="auto"/>
        <w:rPr>
          <w:rFonts w:ascii="Calibri" w:cs="Calibri" w:eastAsia="Calibri" w:hAnsi="Calibri"/>
          <w:b w:val="1"/>
          <w:color w:val="444444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34"/>
          <w:szCs w:val="34"/>
          <w:rtl w:val="0"/>
        </w:rPr>
        <w:t xml:space="preserve">Cómo empezar a usar los iconos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https://fontawesome.com/start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Tenemos varias páginas que cumplen la función, pero Vamos a realizarlo de la formas más simple y rápida.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Podemos crearnos una cuenta con nombre de proyecto para que nos envíen el enlace del kit de iconos que usamos.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forma que usaremos es la siguiente, utilizando el CDN, (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Red de distribución de contenidos)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https://cdnjs.com/libraries/font-awesome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Copiaremos el primer link y lo utilizaremos con un tag “link”</w:t>
      </w:r>
    </w:p>
    <w:p w:rsidR="00000000" w:rsidDel="00000000" w:rsidP="00000000" w:rsidRDefault="00000000" w:rsidRPr="00000000" w14:paraId="00000041">
      <w:pPr>
        <w:spacing w:after="160" w:line="285" w:lineRule="auto"/>
        <w:rPr>
          <w:rFonts w:ascii="Calibri" w:cs="Calibri" w:eastAsia="Calibri" w:hAnsi="Calibri"/>
          <w:color w:val="80808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alibri" w:cs="Calibri" w:eastAsia="Calibri" w:hAnsi="Calibri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alibri" w:cs="Calibri" w:eastAsia="Calibri" w:hAnsi="Calibri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alibri" w:cs="Calibri" w:eastAsia="Calibri" w:hAnsi="Calibri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24"/>
          <w:szCs w:val="24"/>
          <w:rtl w:val="0"/>
        </w:rPr>
        <w:t xml:space="preserve">"https://cdnjs.cloudflare.com/ajax/libs/font-awesome/6.0.0-beta3/css/all.min.css"</w:t>
      </w:r>
      <w:r w:rsidDel="00000000" w:rsidR="00000000" w:rsidRPr="00000000">
        <w:rPr>
          <w:rFonts w:ascii="Calibri" w:cs="Calibri" w:eastAsia="Calibri" w:hAnsi="Calibri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De esta forma traemos los iconos desde internet, otra forma es descargar los iconos de la web y poder trabajarlos localmente.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Buscamos el icono y copiamos la info para poder insertarlo en nuestro código.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Ej: Icono Facebook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&lt;i class="fab fa-facebook"&gt;&lt;/i&gt;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awesome.com/start" TargetMode="External"/><Relationship Id="rId7" Type="http://schemas.openxmlformats.org/officeDocument/2006/relationships/hyperlink" Target="https://cdnjs.com/libraries/font-awes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