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A7" w:rsidRDefault="00A157A7" w:rsidP="004335F0"/>
    <w:p w:rsidR="00A157A7" w:rsidRDefault="003E1DDB" w:rsidP="004335F0">
      <w:r>
        <w:t xml:space="preserve">Revise </w:t>
      </w:r>
      <w:r w:rsidR="00090981">
        <w:t>el</w:t>
      </w:r>
      <w:r>
        <w:t xml:space="preserve"> </w:t>
      </w:r>
      <w:r w:rsidR="00090981">
        <w:t xml:space="preserve">Manual de usuario de timbrado de xml por conexión </w:t>
      </w:r>
      <w:r>
        <w:t>Webservice</w:t>
      </w:r>
    </w:p>
    <w:p w:rsidR="003E1DDB" w:rsidRDefault="003E1DDB" w:rsidP="00A157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7B14A"/>
          <w:sz w:val="48"/>
          <w:szCs w:val="48"/>
        </w:rPr>
      </w:pPr>
    </w:p>
    <w:p w:rsidR="00A157A7" w:rsidRPr="00D95ACE" w:rsidRDefault="00A157A7" w:rsidP="00A15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48"/>
          <w:szCs w:val="48"/>
        </w:rPr>
      </w:pPr>
      <w:r>
        <w:rPr>
          <w:rFonts w:cstheme="minorHAnsi"/>
          <w:b/>
          <w:bCs/>
          <w:color w:val="37B14A"/>
          <w:sz w:val="48"/>
          <w:szCs w:val="48"/>
        </w:rPr>
        <w:t xml:space="preserve">Implementación en </w:t>
      </w:r>
      <w:r w:rsidR="00395C03">
        <w:rPr>
          <w:rFonts w:cstheme="minorHAnsi"/>
          <w:b/>
          <w:bCs/>
          <w:color w:val="37B14A"/>
          <w:sz w:val="48"/>
          <w:szCs w:val="48"/>
        </w:rPr>
        <w:t>C#</w:t>
      </w:r>
      <w:r>
        <w:rPr>
          <w:rFonts w:cstheme="minorHAnsi"/>
          <w:b/>
          <w:bCs/>
          <w:color w:val="37B14A"/>
          <w:sz w:val="48"/>
          <w:szCs w:val="48"/>
        </w:rPr>
        <w:t>:</w:t>
      </w:r>
    </w:p>
    <w:p w:rsidR="00A157A7" w:rsidRDefault="00A157A7" w:rsidP="00A157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157A7" w:rsidRDefault="00A157A7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A157A7">
        <w:rPr>
          <w:rFonts w:ascii="Arial" w:hAnsi="Arial" w:cs="Arial"/>
          <w:b/>
          <w:color w:val="595959" w:themeColor="text1" w:themeTint="A6"/>
          <w:sz w:val="24"/>
          <w:szCs w:val="24"/>
        </w:rPr>
        <w:t>Para la implementación se incluye un comprimido</w:t>
      </w:r>
      <w:r w:rsidR="00B36BA8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.</w:t>
      </w:r>
      <w:proofErr w:type="spellStart"/>
      <w:r w:rsidR="00B36BA8">
        <w:rPr>
          <w:rFonts w:ascii="Arial" w:hAnsi="Arial" w:cs="Arial"/>
          <w:b/>
          <w:color w:val="595959" w:themeColor="text1" w:themeTint="A6"/>
          <w:sz w:val="24"/>
          <w:szCs w:val="24"/>
        </w:rPr>
        <w:t>zip</w:t>
      </w:r>
      <w:bookmarkStart w:id="0" w:name="_GoBack"/>
      <w:bookmarkEnd w:id="0"/>
      <w:proofErr w:type="spellEnd"/>
      <w:r w:rsidRPr="00A157A7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con un ejemplo </w:t>
      </w:r>
      <w:r w:rsidR="00395C0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de una aplicación en C# que realiza el consumo del Web </w:t>
      </w:r>
      <w:proofErr w:type="spellStart"/>
      <w:r w:rsidR="00395C03">
        <w:rPr>
          <w:rFonts w:ascii="Arial" w:hAnsi="Arial" w:cs="Arial"/>
          <w:b/>
          <w:color w:val="595959" w:themeColor="text1" w:themeTint="A6"/>
          <w:sz w:val="24"/>
          <w:szCs w:val="24"/>
        </w:rPr>
        <w:t>Service</w:t>
      </w:r>
      <w:proofErr w:type="spellEnd"/>
      <w:r w:rsidR="00790918">
        <w:rPr>
          <w:rFonts w:ascii="Arial" w:hAnsi="Arial" w:cs="Arial"/>
          <w:b/>
          <w:color w:val="595959" w:themeColor="text1" w:themeTint="A6"/>
          <w:sz w:val="24"/>
          <w:szCs w:val="24"/>
        </w:rPr>
        <w:t>, se incluyen archivos de ejemplo adjuntos</w:t>
      </w:r>
      <w:r w:rsidR="003B6320">
        <w:rPr>
          <w:rFonts w:ascii="Arial" w:hAnsi="Arial" w:cs="Arial"/>
          <w:b/>
          <w:color w:val="595959" w:themeColor="text1" w:themeTint="A6"/>
          <w:sz w:val="24"/>
          <w:szCs w:val="24"/>
        </w:rPr>
        <w:t>.</w:t>
      </w:r>
    </w:p>
    <w:p w:rsidR="00395C03" w:rsidRDefault="00395C03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Para esto se tiene que agregar una Referencia WEB en el programa Visual Studio de la siguiente forma</w:t>
      </w:r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>, a nuestro proyecto: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</w:t>
      </w:r>
      <w:r w:rsidRPr="00395C03">
        <w:rPr>
          <w:rFonts w:ascii="Arial" w:hAnsi="Arial" w:cs="Arial"/>
          <w:b/>
          <w:color w:val="595959" w:themeColor="text1" w:themeTint="A6"/>
          <w:sz w:val="24"/>
          <w:szCs w:val="24"/>
        </w:rPr>
        <w:t>agregar una referencia web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-&gt;</w:t>
      </w:r>
      <w:r w:rsidRPr="00395C0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agregar referencia de servicio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-&gt;</w:t>
      </w:r>
      <w:r w:rsidRPr="00395C0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avanzadas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-&gt;</w:t>
      </w:r>
      <w:r w:rsidRPr="00395C03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agregar refer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e</w:t>
      </w:r>
      <w:r w:rsidRPr="00395C03">
        <w:rPr>
          <w:rFonts w:ascii="Arial" w:hAnsi="Arial" w:cs="Arial"/>
          <w:b/>
          <w:color w:val="595959" w:themeColor="text1" w:themeTint="A6"/>
          <w:sz w:val="24"/>
          <w:szCs w:val="24"/>
        </w:rPr>
        <w:t>ncia web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-&gt;”Colocar la  URL del WSD” que se encuentra en nuestra página, ejemplo:</w:t>
      </w:r>
    </w:p>
    <w:p w:rsidR="00395C03" w:rsidRDefault="00974C30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noProof/>
          <w:color w:val="595959" w:themeColor="text1" w:themeTint="A6"/>
          <w:sz w:val="24"/>
          <w:szCs w:val="24"/>
        </w:rPr>
        <w:drawing>
          <wp:inline distT="0" distB="0" distL="0" distR="0">
            <wp:extent cx="6638925" cy="3228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20" w:rsidRDefault="00974C30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Con esto se podrá manejar los métodos y respuestas de nuestro Web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Service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.</w:t>
      </w:r>
    </w:p>
    <w:p w:rsidR="00974C30" w:rsidRDefault="00974C30" w:rsidP="003B632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noProof/>
          <w:color w:val="595959" w:themeColor="text1" w:themeTint="A6"/>
          <w:sz w:val="24"/>
          <w:szCs w:val="24"/>
        </w:rPr>
        <w:lastRenderedPageBreak/>
        <w:drawing>
          <wp:inline distT="0" distB="0" distL="0" distR="0">
            <wp:extent cx="1638300" cy="1743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31" w:rsidRDefault="00390531" w:rsidP="00A157A7"/>
    <w:p w:rsidR="00390531" w:rsidRDefault="00390531" w:rsidP="00A157A7"/>
    <w:p w:rsidR="00390531" w:rsidRPr="002C1A12" w:rsidRDefault="00974C30" w:rsidP="003905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>
        <w:rPr>
          <w:rFonts w:cstheme="minorHAnsi"/>
          <w:b/>
          <w:bCs/>
          <w:color w:val="37B14A"/>
          <w:sz w:val="32"/>
          <w:szCs w:val="32"/>
        </w:rPr>
        <w:t>Programas</w:t>
      </w:r>
      <w:r w:rsidR="00390531" w:rsidRPr="002C1A12">
        <w:rPr>
          <w:rFonts w:cstheme="minorHAnsi"/>
          <w:b/>
          <w:bCs/>
          <w:color w:val="37B14A"/>
          <w:sz w:val="32"/>
          <w:szCs w:val="32"/>
        </w:rPr>
        <w:t xml:space="preserve"> Especiales Para la cancelación:</w:t>
      </w:r>
    </w:p>
    <w:p w:rsidR="00390531" w:rsidRDefault="00390531" w:rsidP="003905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390531" w:rsidRDefault="00390531" w:rsidP="00731CDC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Para el caso de cancelación para codificar el archivo .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key</w:t>
      </w:r>
      <w:proofErr w:type="spell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de su certificado a base 64 </w:t>
      </w:r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>se tiene que generar el archivo .</w:t>
      </w:r>
      <w:proofErr w:type="spellStart"/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>pem</w:t>
      </w:r>
      <w:proofErr w:type="spellEnd"/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para esto se utiliza </w:t>
      </w:r>
      <w:proofErr w:type="spellStart"/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>Openssl</w:t>
      </w:r>
      <w:proofErr w:type="spellEnd"/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que se incluye en 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“ClienteWebService</w:t>
      </w:r>
      <w:r w:rsidR="00974C30">
        <w:rPr>
          <w:rFonts w:ascii="Arial" w:hAnsi="Arial" w:cs="Arial"/>
          <w:b/>
          <w:color w:val="595959" w:themeColor="text1" w:themeTint="A6"/>
          <w:sz w:val="24"/>
          <w:szCs w:val="24"/>
        </w:rPr>
        <w:t>C#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ejemplo.zip”. </w:t>
      </w:r>
    </w:p>
    <w:p w:rsidR="00974C30" w:rsidRDefault="00974C30" w:rsidP="00974C3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Instalación </w:t>
      </w:r>
      <w:proofErr w:type="spellStart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OpenSSL</w:t>
      </w:r>
      <w:proofErr w:type="spellEnd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: </w:t>
      </w:r>
    </w:p>
    <w:p w:rsidR="00974C30" w:rsidRDefault="00974C30" w:rsidP="00974C3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  </w:t>
      </w:r>
      <w:proofErr w:type="spellStart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>OpenSSL</w:t>
      </w:r>
      <w:proofErr w:type="spellEnd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v1.0.0g Light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(Se incluye en el comprimido adjunto.)</w:t>
      </w:r>
    </w:p>
    <w:p w:rsidR="00974C30" w:rsidRPr="00974C30" w:rsidRDefault="00974C30" w:rsidP="00974C3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 </w:t>
      </w:r>
      <w:hyperlink r:id="rId9" w:history="1">
        <w:r w:rsidRPr="00974C30">
          <w:rPr>
            <w:rStyle w:val="Hipervnculo"/>
            <w:rFonts w:ascii="Arial" w:hAnsi="Arial" w:cs="Arial"/>
            <w:b/>
            <w:sz w:val="24"/>
            <w:szCs w:val="24"/>
          </w:rPr>
          <w:t xml:space="preserve">Visual C++ 2008 </w:t>
        </w:r>
        <w:proofErr w:type="spellStart"/>
        <w:r w:rsidRPr="00974C30">
          <w:rPr>
            <w:rStyle w:val="Hipervnculo"/>
            <w:rFonts w:ascii="Arial" w:hAnsi="Arial" w:cs="Arial"/>
            <w:b/>
            <w:sz w:val="24"/>
            <w:szCs w:val="24"/>
          </w:rPr>
          <w:t>Redistributables</w:t>
        </w:r>
        <w:proofErr w:type="spellEnd"/>
      </w:hyperlink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 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(se puede descargar del link).</w:t>
      </w:r>
    </w:p>
    <w:p w:rsidR="00974C30" w:rsidRDefault="00974C30" w:rsidP="00974C3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Instalamos  Visual C++ 2008 </w:t>
      </w:r>
      <w:proofErr w:type="spellStart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>Redistributables</w:t>
      </w:r>
      <w:proofErr w:type="spellEnd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>, segu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idamente</w:t>
      </w:r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</w:t>
      </w:r>
      <w:proofErr w:type="spellStart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>OpenSSL</w:t>
      </w:r>
      <w:proofErr w:type="spellEnd"/>
      <w:r w:rsidRPr="00974C30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v1.0.0g Light</w:t>
      </w:r>
      <w:r w:rsidR="0090496A">
        <w:rPr>
          <w:rFonts w:ascii="Arial" w:hAnsi="Arial" w:cs="Arial"/>
          <w:b/>
          <w:color w:val="595959" w:themeColor="text1" w:themeTint="A6"/>
          <w:sz w:val="24"/>
          <w:szCs w:val="24"/>
        </w:rPr>
        <w:t>.</w:t>
      </w:r>
    </w:p>
    <w:p w:rsidR="0090496A" w:rsidRDefault="0090496A" w:rsidP="0090496A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  <w:r>
        <w:rPr>
          <w:rFonts w:ascii="Arial" w:hAnsi="Arial" w:cs="Arial"/>
          <w:b/>
          <w:color w:val="595959" w:themeColor="text1" w:themeTint="A6"/>
          <w:sz w:val="24"/>
          <w:szCs w:val="24"/>
        </w:rPr>
        <w:t>Y se ejecuta el comando desde el código como se pude ver en el ejemplo que se incluye adjunto “</w:t>
      </w:r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pkcs8 -</w:t>
      </w:r>
      <w:proofErr w:type="spellStart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inform</w:t>
      </w:r>
      <w:proofErr w:type="spellEnd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DER -in C:\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ruta</w:t>
      </w:r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\aaa010101aaa__csd_01.key -</w:t>
      </w:r>
      <w:proofErr w:type="spellStart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passin</w:t>
      </w:r>
      <w:proofErr w:type="spellEnd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</w:t>
      </w:r>
      <w:proofErr w:type="spellStart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pass</w:t>
      </w:r>
      <w:proofErr w:type="gramStart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: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contraseña</w:t>
      </w:r>
      <w:proofErr w:type="gramEnd"/>
      <w:r>
        <w:rPr>
          <w:rFonts w:ascii="Arial" w:hAnsi="Arial" w:cs="Arial"/>
          <w:b/>
          <w:color w:val="595959" w:themeColor="text1" w:themeTint="A6"/>
          <w:sz w:val="24"/>
          <w:szCs w:val="24"/>
        </w:rPr>
        <w:t>_usuario</w:t>
      </w:r>
      <w:proofErr w:type="spellEnd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-</w:t>
      </w:r>
      <w:proofErr w:type="spellStart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out</w:t>
      </w:r>
      <w:proofErr w:type="spellEnd"/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 xml:space="preserve"> C:\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ruta_destino</w:t>
      </w:r>
      <w:r w:rsidRPr="0090496A">
        <w:rPr>
          <w:rFonts w:ascii="Arial" w:hAnsi="Arial" w:cs="Arial"/>
          <w:b/>
          <w:color w:val="595959" w:themeColor="text1" w:themeTint="A6"/>
          <w:sz w:val="24"/>
          <w:szCs w:val="24"/>
        </w:rPr>
        <w:t>\aaa010101aaa__csd_01.pem</w:t>
      </w:r>
      <w:r>
        <w:rPr>
          <w:rFonts w:ascii="Arial" w:hAnsi="Arial" w:cs="Arial"/>
          <w:b/>
          <w:color w:val="595959" w:themeColor="text1" w:themeTint="A6"/>
          <w:sz w:val="24"/>
          <w:szCs w:val="24"/>
        </w:rPr>
        <w:t>”.</w:t>
      </w:r>
    </w:p>
    <w:p w:rsidR="0090496A" w:rsidRDefault="0090496A" w:rsidP="00974C30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:rsidR="00974C30" w:rsidRDefault="00974C30" w:rsidP="00731CDC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:rsidR="00974C30" w:rsidRDefault="00974C30" w:rsidP="00731CDC">
      <w:pPr>
        <w:jc w:val="both"/>
        <w:rPr>
          <w:rFonts w:ascii="Arial" w:hAnsi="Arial" w:cs="Arial"/>
          <w:b/>
          <w:color w:val="595959" w:themeColor="text1" w:themeTint="A6"/>
          <w:sz w:val="24"/>
          <w:szCs w:val="24"/>
        </w:rPr>
      </w:pPr>
    </w:p>
    <w:p w:rsidR="00731CDC" w:rsidRPr="006D5AB4" w:rsidRDefault="00731CDC" w:rsidP="00390531"/>
    <w:sectPr w:rsidR="00731CDC" w:rsidRPr="006D5AB4" w:rsidSect="00AC6B1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A64" w:rsidRDefault="00480A64" w:rsidP="009434CF">
      <w:pPr>
        <w:spacing w:after="0" w:line="240" w:lineRule="auto"/>
      </w:pPr>
      <w:r>
        <w:separator/>
      </w:r>
    </w:p>
  </w:endnote>
  <w:endnote w:type="continuationSeparator" w:id="0">
    <w:p w:rsidR="00480A64" w:rsidRDefault="00480A64" w:rsidP="009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www.</w:t>
    </w:r>
    <w:r w:rsidR="004821E9">
      <w:rPr>
        <w:rFonts w:ascii="Arial" w:hAnsi="Arial" w:cs="Arial"/>
        <w:b/>
        <w:color w:val="003366"/>
        <w:sz w:val="20"/>
        <w:szCs w:val="20"/>
        <w:shd w:val="clear" w:color="auto" w:fill="FFFFFF"/>
      </w:rPr>
      <w:t>facturaselectronicascfdi</w:t>
    </w: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.com  declaracioneside@gmail.com</w:t>
    </w:r>
  </w:p>
  <w:p w:rsidR="009434CF" w:rsidRPr="009434CF" w:rsidRDefault="009434CF" w:rsidP="009434CF">
    <w:pPr>
      <w:pStyle w:val="Piedepgina"/>
      <w:jc w:val="center"/>
      <w:rPr>
        <w:rFonts w:ascii="Arial" w:hAnsi="Arial" w:cs="Arial"/>
        <w:b/>
        <w:color w:val="003366"/>
        <w:sz w:val="20"/>
        <w:szCs w:val="20"/>
        <w:shd w:val="clear" w:color="auto" w:fill="FFFFFF"/>
      </w:rPr>
    </w:pPr>
    <w:r w:rsidRPr="009434CF">
      <w:rPr>
        <w:rFonts w:ascii="Arial" w:hAnsi="Arial" w:cs="Arial"/>
        <w:b/>
        <w:color w:val="003366"/>
        <w:sz w:val="20"/>
        <w:szCs w:val="20"/>
        <w:shd w:val="clear" w:color="auto" w:fill="FFFFFF"/>
      </w:rPr>
      <w:t>Matriz | Lacas de Uruapan 737, Vasco de Quiroga, Morelia, Mich. Tel (443) 690 3616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A64" w:rsidRDefault="00480A64" w:rsidP="009434CF">
      <w:pPr>
        <w:spacing w:after="0" w:line="240" w:lineRule="auto"/>
      </w:pPr>
      <w:r>
        <w:separator/>
      </w:r>
    </w:p>
  </w:footnote>
  <w:footnote w:type="continuationSeparator" w:id="0">
    <w:p w:rsidR="00480A64" w:rsidRDefault="00480A64" w:rsidP="009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4CF" w:rsidRDefault="009434CF" w:rsidP="009434CF">
    <w:pPr>
      <w:pStyle w:val="Encabezado"/>
      <w:jc w:val="center"/>
    </w:pPr>
    <w:r>
      <w:rPr>
        <w:noProof/>
      </w:rPr>
      <w:drawing>
        <wp:inline distT="0" distB="0" distL="0" distR="0" wp14:anchorId="44173860" wp14:editId="49DA9251">
          <wp:extent cx="1690696" cy="681486"/>
          <wp:effectExtent l="19050" t="0" r="4754" b="0"/>
          <wp:docPr id="2" name="Imagen 2" descr="I:\CFDI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CFDI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17" cy="6843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434CF" w:rsidRDefault="009434CF">
    <w:pPr>
      <w:pStyle w:val="Encabezado"/>
    </w:pPr>
  </w:p>
  <w:p w:rsidR="009434CF" w:rsidRPr="009434CF" w:rsidRDefault="009434CF" w:rsidP="009434CF">
    <w:pPr>
      <w:pStyle w:val="Encabezado"/>
      <w:jc w:val="center"/>
      <w:rPr>
        <w:b/>
      </w:rPr>
    </w:pPr>
    <w:r w:rsidRPr="009434CF">
      <w:rPr>
        <w:rFonts w:ascii="Arial" w:hAnsi="Arial" w:cs="Arial"/>
        <w:b/>
        <w:color w:val="003366"/>
        <w:shd w:val="clear" w:color="auto" w:fill="FFFFFF"/>
      </w:rPr>
      <w:t>Tu solución en Facturas electrónicas CFDI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90FDA"/>
    <w:multiLevelType w:val="hybridMultilevel"/>
    <w:tmpl w:val="4DF8A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60552"/>
    <w:multiLevelType w:val="hybridMultilevel"/>
    <w:tmpl w:val="95AEE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CF"/>
    <w:rsid w:val="00090981"/>
    <w:rsid w:val="000913F4"/>
    <w:rsid w:val="000C3494"/>
    <w:rsid w:val="000D4828"/>
    <w:rsid w:val="000F1ED4"/>
    <w:rsid w:val="0028195B"/>
    <w:rsid w:val="002C1A12"/>
    <w:rsid w:val="002E02DF"/>
    <w:rsid w:val="00390531"/>
    <w:rsid w:val="00395C03"/>
    <w:rsid w:val="003B6320"/>
    <w:rsid w:val="003E1DDB"/>
    <w:rsid w:val="004335F0"/>
    <w:rsid w:val="00467F2A"/>
    <w:rsid w:val="00480A64"/>
    <w:rsid w:val="004821E9"/>
    <w:rsid w:val="004F4174"/>
    <w:rsid w:val="006856DA"/>
    <w:rsid w:val="006D5AB4"/>
    <w:rsid w:val="00731CDC"/>
    <w:rsid w:val="00756D93"/>
    <w:rsid w:val="00790918"/>
    <w:rsid w:val="0089232C"/>
    <w:rsid w:val="0090496A"/>
    <w:rsid w:val="009434CF"/>
    <w:rsid w:val="009569A1"/>
    <w:rsid w:val="009573CF"/>
    <w:rsid w:val="00974C30"/>
    <w:rsid w:val="009F130E"/>
    <w:rsid w:val="00A157A7"/>
    <w:rsid w:val="00A67E18"/>
    <w:rsid w:val="00AC6B17"/>
    <w:rsid w:val="00B05626"/>
    <w:rsid w:val="00B36BA8"/>
    <w:rsid w:val="00C12ACF"/>
    <w:rsid w:val="00C777B2"/>
    <w:rsid w:val="00C807DC"/>
    <w:rsid w:val="00CE1556"/>
    <w:rsid w:val="00D15AFD"/>
    <w:rsid w:val="00EE3FAA"/>
    <w:rsid w:val="00EF248E"/>
    <w:rsid w:val="00F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AB2BECDC-43ED-4DD5-B603-831821FC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3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4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4CF"/>
  </w:style>
  <w:style w:type="paragraph" w:styleId="Piedepgina">
    <w:name w:val="footer"/>
    <w:basedOn w:val="Normal"/>
    <w:link w:val="PiedepginaCar"/>
    <w:uiPriority w:val="99"/>
    <w:unhideWhenUsed/>
    <w:rsid w:val="0094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4CF"/>
  </w:style>
  <w:style w:type="character" w:styleId="Hipervnculo">
    <w:name w:val="Hyperlink"/>
    <w:basedOn w:val="Fuentedeprrafopredeter"/>
    <w:uiPriority w:val="99"/>
    <w:unhideWhenUsed/>
    <w:rsid w:val="009434C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6B17"/>
    <w:pPr>
      <w:ind w:left="720"/>
      <w:contextualSpacing/>
    </w:pPr>
    <w:rPr>
      <w:rFonts w:eastAsiaTheme="minorHAns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2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Job</cp:lastModifiedBy>
  <cp:revision>11</cp:revision>
  <cp:lastPrinted>2015-07-10T18:20:00Z</cp:lastPrinted>
  <dcterms:created xsi:type="dcterms:W3CDTF">2015-07-10T17:53:00Z</dcterms:created>
  <dcterms:modified xsi:type="dcterms:W3CDTF">2017-06-13T18:52:00Z</dcterms:modified>
</cp:coreProperties>
</file>