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A7" w:rsidRDefault="00A157A7" w:rsidP="004335F0"/>
    <w:p w:rsidR="00DE74F7" w:rsidRDefault="00DE74F7" w:rsidP="00DE74F7">
      <w:r>
        <w:t>Revise el Manual de usuario de timbrado de xml por conexión Webservice</w:t>
      </w:r>
    </w:p>
    <w:p w:rsidR="003E1DDB" w:rsidRDefault="003E1DDB" w:rsidP="00A157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7B14A"/>
          <w:sz w:val="48"/>
          <w:szCs w:val="48"/>
        </w:rPr>
      </w:pPr>
    </w:p>
    <w:p w:rsidR="00CE1C5E" w:rsidRDefault="00CE1C5E" w:rsidP="00CE1C5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37B24A"/>
          <w:sz w:val="48"/>
          <w:szCs w:val="48"/>
        </w:rPr>
      </w:pPr>
      <w:r>
        <w:rPr>
          <w:rFonts w:ascii="Calibri,Bold" w:hAnsi="Calibri,Bold" w:cs="Calibri,Bold"/>
          <w:b/>
          <w:bCs/>
          <w:color w:val="37B24A"/>
          <w:sz w:val="48"/>
          <w:szCs w:val="48"/>
        </w:rPr>
        <w:t>Implementación en PHP:</w:t>
      </w:r>
    </w:p>
    <w:p w:rsidR="00CE1C5E" w:rsidRDefault="00CE1C5E" w:rsidP="00CE1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95959"/>
          <w:sz w:val="24"/>
          <w:szCs w:val="24"/>
        </w:rPr>
      </w:pPr>
    </w:p>
    <w:p w:rsidR="00CE1C5E" w:rsidRPr="00CE1C5E" w:rsidRDefault="00CE1C5E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595959"/>
          <w:sz w:val="24"/>
          <w:szCs w:val="24"/>
        </w:rPr>
      </w:pPr>
      <w:r w:rsidRPr="00CE1C5E">
        <w:rPr>
          <w:rFonts w:ascii="Arial" w:hAnsi="Arial" w:cs="Arial"/>
          <w:bCs/>
          <w:color w:val="595959"/>
          <w:sz w:val="24"/>
          <w:szCs w:val="24"/>
        </w:rPr>
        <w:t>Un ejemplo de implementación se puede descargar de nuestra página como</w:t>
      </w:r>
    </w:p>
    <w:p w:rsidR="00CE1C5E" w:rsidRPr="00CE1C5E" w:rsidRDefault="002E4CB9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595959"/>
          <w:sz w:val="24"/>
          <w:szCs w:val="24"/>
        </w:rPr>
      </w:pPr>
      <w:r>
        <w:rPr>
          <w:rFonts w:ascii="Arial" w:hAnsi="Arial" w:cs="Arial"/>
          <w:bCs/>
          <w:color w:val="595959"/>
          <w:sz w:val="24"/>
          <w:szCs w:val="24"/>
        </w:rPr>
        <w:t>.zip</w:t>
      </w:r>
      <w:bookmarkStart w:id="0" w:name="_GoBack"/>
      <w:bookmarkEnd w:id="0"/>
      <w:r w:rsidR="00CE1C5E" w:rsidRPr="00CE1C5E">
        <w:rPr>
          <w:rFonts w:ascii="Arial" w:hAnsi="Arial" w:cs="Arial"/>
          <w:bCs/>
          <w:color w:val="595959"/>
          <w:sz w:val="24"/>
          <w:szCs w:val="24"/>
        </w:rPr>
        <w:t>, donde se tiene una página Web sencilla, que</w:t>
      </w:r>
    </w:p>
    <w:p w:rsidR="00CE1C5E" w:rsidRPr="00CE1C5E" w:rsidRDefault="00CE1C5E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595959"/>
          <w:sz w:val="24"/>
          <w:szCs w:val="24"/>
        </w:rPr>
      </w:pPr>
      <w:proofErr w:type="gramStart"/>
      <w:r w:rsidRPr="00CE1C5E">
        <w:rPr>
          <w:rFonts w:ascii="Arial" w:hAnsi="Arial" w:cs="Arial"/>
          <w:bCs/>
          <w:color w:val="595959"/>
          <w:sz w:val="24"/>
          <w:szCs w:val="24"/>
        </w:rPr>
        <w:t>consume</w:t>
      </w:r>
      <w:proofErr w:type="gramEnd"/>
      <w:r w:rsidRPr="00CE1C5E">
        <w:rPr>
          <w:rFonts w:ascii="Arial" w:hAnsi="Arial" w:cs="Arial"/>
          <w:bCs/>
          <w:color w:val="595959"/>
          <w:sz w:val="24"/>
          <w:szCs w:val="24"/>
        </w:rPr>
        <w:t xml:space="preserve"> el Web </w:t>
      </w:r>
      <w:proofErr w:type="spellStart"/>
      <w:r w:rsidRPr="00CE1C5E">
        <w:rPr>
          <w:rFonts w:ascii="Arial" w:hAnsi="Arial" w:cs="Arial"/>
          <w:bCs/>
          <w:color w:val="595959"/>
          <w:sz w:val="24"/>
          <w:szCs w:val="24"/>
        </w:rPr>
        <w:t>Service</w:t>
      </w:r>
      <w:proofErr w:type="spellEnd"/>
      <w:r w:rsidRPr="00CE1C5E">
        <w:rPr>
          <w:rFonts w:ascii="Arial" w:hAnsi="Arial" w:cs="Arial"/>
          <w:bCs/>
          <w:color w:val="595959"/>
          <w:sz w:val="24"/>
          <w:szCs w:val="24"/>
        </w:rPr>
        <w:t>, se usó el servidor Apache2, y lenguaje PHP, se incluyen también</w:t>
      </w:r>
    </w:p>
    <w:p w:rsidR="00CE1C5E" w:rsidRPr="00CE1C5E" w:rsidRDefault="00CE1C5E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595959"/>
          <w:sz w:val="24"/>
          <w:szCs w:val="24"/>
        </w:rPr>
      </w:pPr>
      <w:proofErr w:type="gramStart"/>
      <w:r w:rsidRPr="00CE1C5E">
        <w:rPr>
          <w:rFonts w:ascii="Arial" w:hAnsi="Arial" w:cs="Arial"/>
          <w:bCs/>
          <w:color w:val="595959"/>
          <w:sz w:val="24"/>
          <w:szCs w:val="24"/>
        </w:rPr>
        <w:t>los</w:t>
      </w:r>
      <w:proofErr w:type="gramEnd"/>
      <w:r w:rsidRPr="00CE1C5E">
        <w:rPr>
          <w:rFonts w:ascii="Arial" w:hAnsi="Arial" w:cs="Arial"/>
          <w:bCs/>
          <w:color w:val="595959"/>
          <w:sz w:val="24"/>
          <w:szCs w:val="24"/>
        </w:rPr>
        <w:t xml:space="preserve"> archivos .</w:t>
      </w:r>
      <w:proofErr w:type="spellStart"/>
      <w:r w:rsidRPr="00CE1C5E">
        <w:rPr>
          <w:rFonts w:ascii="Arial" w:hAnsi="Arial" w:cs="Arial"/>
          <w:bCs/>
          <w:color w:val="595959"/>
          <w:sz w:val="24"/>
          <w:szCs w:val="24"/>
        </w:rPr>
        <w:t>key</w:t>
      </w:r>
      <w:proofErr w:type="spellEnd"/>
      <w:r w:rsidRPr="00CE1C5E">
        <w:rPr>
          <w:rFonts w:ascii="Arial" w:hAnsi="Arial" w:cs="Arial"/>
          <w:bCs/>
          <w:color w:val="595959"/>
          <w:sz w:val="24"/>
          <w:szCs w:val="24"/>
        </w:rPr>
        <w:t xml:space="preserve"> y .</w:t>
      </w:r>
      <w:proofErr w:type="spellStart"/>
      <w:r w:rsidRPr="00CE1C5E">
        <w:rPr>
          <w:rFonts w:ascii="Arial" w:hAnsi="Arial" w:cs="Arial"/>
          <w:bCs/>
          <w:color w:val="595959"/>
          <w:sz w:val="24"/>
          <w:szCs w:val="24"/>
        </w:rPr>
        <w:t>cer</w:t>
      </w:r>
      <w:proofErr w:type="spellEnd"/>
      <w:r w:rsidRPr="00CE1C5E">
        <w:rPr>
          <w:rFonts w:ascii="Arial" w:hAnsi="Arial" w:cs="Arial"/>
          <w:bCs/>
          <w:color w:val="595959"/>
          <w:sz w:val="24"/>
          <w:szCs w:val="24"/>
        </w:rPr>
        <w:t xml:space="preserve"> y su contraseña en un archivo.</w:t>
      </w:r>
    </w:p>
    <w:p w:rsidR="00731CDC" w:rsidRPr="00CE1C5E" w:rsidRDefault="00CE1C5E" w:rsidP="00CE1C5E">
      <w:pPr>
        <w:jc w:val="both"/>
      </w:pPr>
      <w:r w:rsidRPr="00CE1C5E">
        <w:rPr>
          <w:rFonts w:ascii="Arial" w:hAnsi="Arial" w:cs="Arial"/>
          <w:bCs/>
          <w:color w:val="595959"/>
          <w:sz w:val="24"/>
          <w:szCs w:val="24"/>
        </w:rPr>
        <w:t xml:space="preserve">Para la cancelación se usa </w:t>
      </w:r>
      <w:proofErr w:type="spellStart"/>
      <w:r w:rsidRPr="00CE1C5E">
        <w:rPr>
          <w:rFonts w:ascii="Arial" w:hAnsi="Arial" w:cs="Arial"/>
          <w:bCs/>
          <w:color w:val="595959"/>
          <w:sz w:val="24"/>
          <w:szCs w:val="24"/>
        </w:rPr>
        <w:t>openssl</w:t>
      </w:r>
      <w:proofErr w:type="spellEnd"/>
      <w:r w:rsidRPr="00CE1C5E">
        <w:rPr>
          <w:rFonts w:ascii="Arial" w:hAnsi="Arial" w:cs="Arial"/>
          <w:bCs/>
          <w:color w:val="595959"/>
          <w:sz w:val="24"/>
          <w:szCs w:val="24"/>
        </w:rPr>
        <w:t>, que se deberá tener previamente instalado.</w:t>
      </w:r>
    </w:p>
    <w:sectPr w:rsidR="00731CDC" w:rsidRPr="00CE1C5E" w:rsidSect="00AC6B1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843" w:rsidRDefault="00A85843" w:rsidP="009434CF">
      <w:pPr>
        <w:spacing w:after="0" w:line="240" w:lineRule="auto"/>
      </w:pPr>
      <w:r>
        <w:separator/>
      </w:r>
    </w:p>
  </w:endnote>
  <w:endnote w:type="continuationSeparator" w:id="0">
    <w:p w:rsidR="00A85843" w:rsidRDefault="00A85843" w:rsidP="009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www.</w:t>
    </w:r>
    <w:r w:rsidR="004821E9">
      <w:rPr>
        <w:rFonts w:ascii="Arial" w:hAnsi="Arial" w:cs="Arial"/>
        <w:b/>
        <w:color w:val="003366"/>
        <w:sz w:val="20"/>
        <w:szCs w:val="20"/>
        <w:shd w:val="clear" w:color="auto" w:fill="FFFFFF"/>
      </w:rPr>
      <w:t>facturaselectronicascfdi</w:t>
    </w: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.com  declaracioneside@gmail.com</w:t>
    </w:r>
  </w:p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Matriz | Lacas de Uruapan 737, Vasco de Quiroga, Morelia, Mich. Tel (443) 690 3616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843" w:rsidRDefault="00A85843" w:rsidP="009434CF">
      <w:pPr>
        <w:spacing w:after="0" w:line="240" w:lineRule="auto"/>
      </w:pPr>
      <w:r>
        <w:separator/>
      </w:r>
    </w:p>
  </w:footnote>
  <w:footnote w:type="continuationSeparator" w:id="0">
    <w:p w:rsidR="00A85843" w:rsidRDefault="00A85843" w:rsidP="009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Default="009434CF" w:rsidP="009434CF">
    <w:pPr>
      <w:pStyle w:val="Encabezado"/>
      <w:jc w:val="center"/>
    </w:pPr>
    <w:r>
      <w:rPr>
        <w:noProof/>
      </w:rPr>
      <w:drawing>
        <wp:inline distT="0" distB="0" distL="0" distR="0" wp14:anchorId="44173860" wp14:editId="49DA9251">
          <wp:extent cx="1690696" cy="681486"/>
          <wp:effectExtent l="19050" t="0" r="4754" b="0"/>
          <wp:docPr id="2" name="Imagen 2" descr="I:\CFDI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CFDI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717" cy="6843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434CF" w:rsidRDefault="009434CF">
    <w:pPr>
      <w:pStyle w:val="Encabezado"/>
    </w:pPr>
  </w:p>
  <w:p w:rsidR="009434CF" w:rsidRPr="009434CF" w:rsidRDefault="009434CF" w:rsidP="009434CF">
    <w:pPr>
      <w:pStyle w:val="Encabezado"/>
      <w:jc w:val="center"/>
      <w:rPr>
        <w:b/>
      </w:rPr>
    </w:pPr>
    <w:r w:rsidRPr="009434CF">
      <w:rPr>
        <w:rFonts w:ascii="Arial" w:hAnsi="Arial" w:cs="Arial"/>
        <w:b/>
        <w:color w:val="003366"/>
        <w:shd w:val="clear" w:color="auto" w:fill="FFFFFF"/>
      </w:rPr>
      <w:t>Tu solución en Facturas electrónicas CFDI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90FDA"/>
    <w:multiLevelType w:val="hybridMultilevel"/>
    <w:tmpl w:val="4DF8A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60552"/>
    <w:multiLevelType w:val="hybridMultilevel"/>
    <w:tmpl w:val="95AE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F"/>
    <w:rsid w:val="000913F4"/>
    <w:rsid w:val="000C3494"/>
    <w:rsid w:val="000D4828"/>
    <w:rsid w:val="000F1ED4"/>
    <w:rsid w:val="0028195B"/>
    <w:rsid w:val="002C1A12"/>
    <w:rsid w:val="002E02DF"/>
    <w:rsid w:val="002E4CB9"/>
    <w:rsid w:val="00390531"/>
    <w:rsid w:val="00395C03"/>
    <w:rsid w:val="003B6320"/>
    <w:rsid w:val="003E1DDB"/>
    <w:rsid w:val="004335F0"/>
    <w:rsid w:val="00467F2A"/>
    <w:rsid w:val="004821E9"/>
    <w:rsid w:val="004F4174"/>
    <w:rsid w:val="006856DA"/>
    <w:rsid w:val="006D5AB4"/>
    <w:rsid w:val="00731CDC"/>
    <w:rsid w:val="00756D93"/>
    <w:rsid w:val="00790918"/>
    <w:rsid w:val="0089232C"/>
    <w:rsid w:val="0090496A"/>
    <w:rsid w:val="009434CF"/>
    <w:rsid w:val="009569A1"/>
    <w:rsid w:val="009573CF"/>
    <w:rsid w:val="00974C30"/>
    <w:rsid w:val="009B4E8F"/>
    <w:rsid w:val="00A157A7"/>
    <w:rsid w:val="00A67E18"/>
    <w:rsid w:val="00A85843"/>
    <w:rsid w:val="00AC6B17"/>
    <w:rsid w:val="00B05626"/>
    <w:rsid w:val="00C12ACF"/>
    <w:rsid w:val="00C777B2"/>
    <w:rsid w:val="00C807DC"/>
    <w:rsid w:val="00CE1556"/>
    <w:rsid w:val="00CE1C5E"/>
    <w:rsid w:val="00D15AFD"/>
    <w:rsid w:val="00D3200D"/>
    <w:rsid w:val="00DE74F7"/>
    <w:rsid w:val="00EE3FAA"/>
    <w:rsid w:val="00EF248E"/>
    <w:rsid w:val="00F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AB2BECDC-43ED-4DD5-B603-831821FC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4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4CF"/>
  </w:style>
  <w:style w:type="paragraph" w:styleId="Piedepgina">
    <w:name w:val="footer"/>
    <w:basedOn w:val="Normal"/>
    <w:link w:val="Piedepgina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4CF"/>
  </w:style>
  <w:style w:type="character" w:styleId="Hipervnculo">
    <w:name w:val="Hyperlink"/>
    <w:basedOn w:val="Fuentedeprrafopredeter"/>
    <w:uiPriority w:val="99"/>
    <w:unhideWhenUsed/>
    <w:rsid w:val="009434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6B17"/>
    <w:pPr>
      <w:ind w:left="720"/>
      <w:contextualSpacing/>
    </w:pPr>
    <w:rPr>
      <w:rFonts w:eastAsiaTheme="minorHAns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5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Job</cp:lastModifiedBy>
  <cp:revision>11</cp:revision>
  <cp:lastPrinted>2015-07-10T18:20:00Z</cp:lastPrinted>
  <dcterms:created xsi:type="dcterms:W3CDTF">2015-07-10T17:53:00Z</dcterms:created>
  <dcterms:modified xsi:type="dcterms:W3CDTF">2017-06-13T18:53:00Z</dcterms:modified>
</cp:coreProperties>
</file>