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modelos-y-diagramas---crm-django"/>
    <w:p>
      <w:pPr>
        <w:pStyle w:val="Heading1"/>
      </w:pPr>
      <w:r>
        <w:t xml:space="preserve">Modelos y Diagramas - CRM Django</w:t>
      </w:r>
    </w:p>
    <w:p>
      <w:pPr>
        <w:pStyle w:val="FirstParagraph"/>
      </w:pPr>
      <w:r>
        <w:t xml:space="preserve">Este directorio contiene la documentación de modelos, diagramas y metodologías del proyecto, organizados según el enfoque del</w:t>
      </w:r>
      <w:r>
        <w:t xml:space="preserve"> </w:t>
      </w:r>
      <w:r>
        <w:rPr>
          <w:b/>
          <w:bCs/>
        </w:rPr>
        <w:t xml:space="preserve">Modelo C4</w:t>
      </w:r>
      <w:r>
        <w:t xml:space="preserve"> </w:t>
      </w:r>
      <w:r>
        <w:t xml:space="preserve">descompuesto en piezas más pequeñas.</w:t>
      </w:r>
    </w:p>
    <w:bookmarkStart w:id="9" w:name="estructura-c4-y-sus-piezas"/>
    <w:p>
      <w:pPr>
        <w:pStyle w:val="Heading2"/>
      </w:pPr>
      <w:r>
        <w:t xml:space="preserve">Estructura C4 y sus piezas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5"/>
        <w:gridCol w:w="4148"/>
        <w:gridCol w:w="18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Nivel C4</w:t>
            </w:r>
          </w:p>
        </w:tc>
        <w:tc>
          <w:tcPr/>
          <w:p>
            <w:pPr>
              <w:pStyle w:val="Compact"/>
            </w:pPr>
            <w:r>
              <w:t xml:space="preserve">Piezas que lo componen</w:t>
            </w:r>
          </w:p>
        </w:tc>
        <w:tc>
          <w:tcPr/>
          <w:p>
            <w:pPr>
              <w:pStyle w:val="Compact"/>
            </w:pPr>
            <w:r>
              <w:t xml:space="preserve">Archivos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C1 - Contexto</w:t>
            </w:r>
          </w:p>
        </w:tc>
        <w:tc>
          <w:tcPr/>
          <w:p>
            <w:pPr>
              <w:pStyle w:val="Compact"/>
            </w:pPr>
            <w:r>
              <w:t xml:space="preserve">Diagrama de contexto del sistema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c1_contexto.puml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C2 - Contenedores</w:t>
            </w:r>
          </w:p>
        </w:tc>
        <w:tc>
          <w:tcPr/>
          <w:p>
            <w:pPr>
              <w:pStyle w:val="Compact"/>
            </w:pPr>
            <w:r>
              <w:t xml:space="preserve">Arquitectura de contenedores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c2_contenedores.puml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C3 - Componentes</w:t>
            </w:r>
          </w:p>
        </w:tc>
        <w:tc>
          <w:tcPr/>
          <w:p>
            <w:pPr>
              <w:pStyle w:val="Compact"/>
            </w:pPr>
            <w:r>
              <w:t xml:space="preserve">Componentes internos de cada 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c3_componentes.puml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C4 - Código</w:t>
            </w:r>
          </w:p>
        </w:tc>
        <w:tc>
          <w:tcPr/>
          <w:p>
            <w:pPr>
              <w:pStyle w:val="Compact"/>
            </w:pPr>
            <w:r>
              <w:t xml:space="preserve">Diagrama de clases (en docs/uml/)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../uml/diagrama_clases.puml</w:t>
            </w:r>
          </w:p>
        </w:tc>
      </w:tr>
    </w:tbl>
    <w:bookmarkEnd w:id="9"/>
    <w:bookmarkStart w:id="10" w:name="diagramas-y-modelos"/>
    <w:p>
      <w:pPr>
        <w:pStyle w:val="Heading2"/>
      </w:pPr>
      <w:r>
        <w:t xml:space="preserve">Diagramas y Modelos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75"/>
        <w:gridCol w:w="2227"/>
        <w:gridCol w:w="3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Diagrama</w:t>
            </w:r>
          </w:p>
        </w:tc>
        <w:tc>
          <w:tcPr/>
          <w:p>
            <w:pPr>
              <w:pStyle w:val="Compact"/>
            </w:pPr>
            <w:r>
              <w:t xml:space="preserve">Archivo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Entidad-Relación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diagrama_entidad_relacion.puml</w:t>
            </w:r>
          </w:p>
        </w:tc>
        <w:tc>
          <w:tcPr/>
          <w:p>
            <w:pPr>
              <w:pStyle w:val="Compact"/>
            </w:pPr>
            <w:r>
              <w:t xml:space="preserve">Modelo entidad-relación de la 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Modelo Relacional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modelo_relacional.md</w:t>
            </w:r>
          </w:p>
        </w:tc>
        <w:tc>
          <w:tcPr/>
          <w:p>
            <w:pPr>
              <w:pStyle w:val="Compact"/>
            </w:pPr>
            <w:r>
              <w:t xml:space="preserve">Tablas, columnas y relaciones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Diccionario de Datos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diccionario_datos.md</w:t>
            </w:r>
          </w:p>
        </w:tc>
        <w:tc>
          <w:tcPr/>
          <w:p>
            <w:pPr>
              <w:pStyle w:val="Compact"/>
            </w:pPr>
            <w:r>
              <w:t xml:space="preserve">Descripción de cada campo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Casos de Uso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../uml/diagrama_casos_uso.puml</w:t>
            </w:r>
          </w:p>
        </w:tc>
        <w:tc>
          <w:tcPr/>
          <w:p>
            <w:pPr>
              <w:pStyle w:val="Compact"/>
            </w:pPr>
            <w:r>
              <w:t xml:space="preserve">Interacciones usuario-sistema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Diagrama de Clases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../uml/diagrama_clases.puml</w:t>
            </w:r>
          </w:p>
        </w:tc>
        <w:tc>
          <w:tcPr/>
          <w:p>
            <w:pPr>
              <w:pStyle w:val="Compact"/>
            </w:pPr>
            <w:r>
              <w:t xml:space="preserve">Clases, atributos y métodos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Secuencia Login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../uml/diagrama_secuencia_login.puml</w:t>
            </w:r>
          </w:p>
        </w:tc>
        <w:tc>
          <w:tcPr/>
          <w:p>
            <w:pPr>
              <w:pStyle w:val="Compact"/>
            </w:pPr>
            <w:r>
              <w:t xml:space="preserve">Flujo de autenticación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Arquitectura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../uml/diagrama_arquitectura.puml</w:t>
            </w:r>
          </w:p>
        </w:tc>
        <w:tc>
          <w:tcPr/>
          <w:p>
            <w:pPr>
              <w:pStyle w:val="Compact"/>
            </w:pPr>
            <w:r>
              <w:t xml:space="preserve">Arquitectura general del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Flujo Login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diagrama_flujo_login.puml</w:t>
            </w:r>
          </w:p>
        </w:tc>
        <w:tc>
          <w:tcPr/>
          <w:p>
            <w:pPr>
              <w:pStyle w:val="Compact"/>
            </w:pPr>
            <w:r>
              <w:t xml:space="preserve">Flowchart del proceso de 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Nodos (Despliegue)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diagrama_nodos.puml</w:t>
            </w:r>
          </w:p>
        </w:tc>
        <w:tc>
          <w:tcPr/>
          <w:p>
            <w:pPr>
              <w:pStyle w:val="Compact"/>
            </w:pPr>
            <w:r>
              <w:t xml:space="preserve">Infraestructura de despliegue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Instancias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diagrama_instancias.puml</w:t>
            </w:r>
          </w:p>
        </w:tc>
        <w:tc>
          <w:tcPr/>
          <w:p>
            <w:pPr>
              <w:pStyle w:val="Compact"/>
            </w:pPr>
            <w:r>
              <w:t xml:space="preserve">Instancias de apps y templates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Mapa de Navegación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mapa_navegacion.puml</w:t>
            </w:r>
          </w:p>
        </w:tc>
        <w:tc>
          <w:tcPr/>
          <w:p>
            <w:pPr>
              <w:pStyle w:val="Compact"/>
            </w:pPr>
            <w:r>
              <w:t xml:space="preserve">Flujo de pantallas del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Mapa de Procesos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mapa_procesos.puml</w:t>
            </w:r>
          </w:p>
        </w:tc>
        <w:tc>
          <w:tcPr/>
          <w:p>
            <w:pPr>
              <w:pStyle w:val="Compact"/>
            </w:pPr>
            <w:r>
              <w:t xml:space="preserve">Proceso completo del CRM</w:t>
            </w:r>
          </w:p>
        </w:tc>
      </w:tr>
    </w:tbl>
    <w:bookmarkEnd w:id="10"/>
    <w:bookmarkStart w:id="11" w:name="documentación-de-requerimientos"/>
    <w:p>
      <w:pPr>
        <w:pStyle w:val="Heading2"/>
      </w:pPr>
      <w:r>
        <w:t xml:space="preserve">Documentación de Requerimientos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16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Documento</w:t>
            </w:r>
          </w:p>
        </w:tc>
        <w:tc>
          <w:tcPr/>
          <w:p>
            <w:pPr>
              <w:pStyle w:val="Compact"/>
            </w:pPr>
            <w:r>
              <w:t xml:space="preserve">Archivo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Historias de Usuario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historias_usuario.md</w:t>
            </w:r>
          </w:p>
        </w:tc>
        <w:tc>
          <w:tcPr/>
          <w:p>
            <w:pPr>
              <w:pStyle w:val="Compact"/>
            </w:pPr>
            <w:r>
              <w:t xml:space="preserve">10 HU con criterios de aceptación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Matriz de Requerimientos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matriz_requerimientos.md</w:t>
            </w:r>
          </w:p>
        </w:tc>
        <w:tc>
          <w:tcPr/>
          <w:p>
            <w:pPr>
              <w:pStyle w:val="Compact"/>
            </w:pPr>
            <w:r>
              <w:t xml:space="preserve">22 RF/RNF con 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Mapa de Empatía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mapa_empatia.md</w:t>
            </w:r>
          </w:p>
        </w:tc>
        <w:tc>
          <w:tcPr/>
          <w:p>
            <w:pPr>
              <w:pStyle w:val="Compact"/>
            </w:pPr>
            <w:r>
              <w:t xml:space="preserve">Perfil de usuarios (Admin y Cliente)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Árboles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arboles.md</w:t>
            </w:r>
          </w:p>
        </w:tc>
        <w:tc>
          <w:tcPr/>
          <w:p>
            <w:pPr>
              <w:pStyle w:val="Compact"/>
            </w:pPr>
            <w:r>
              <w:t xml:space="preserve">Problema, Objetivos y Decisiones</w:t>
            </w:r>
          </w:p>
        </w:tc>
      </w:tr>
    </w:tbl>
    <w:bookmarkEnd w:id="11"/>
    <w:bookmarkStart w:id="12" w:name="metodologías"/>
    <w:p>
      <w:pPr>
        <w:pStyle w:val="Heading2"/>
      </w:pPr>
      <w:r>
        <w:t xml:space="preserve">Metodologías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Metodología</w:t>
            </w:r>
          </w:p>
        </w:tc>
        <w:tc>
          <w:tcPr/>
          <w:p>
            <w:pPr>
              <w:pStyle w:val="Compact"/>
            </w:pPr>
            <w:r>
              <w:t xml:space="preserve">Archivo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GitFlow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metodologias.md</w:t>
            </w:r>
          </w:p>
        </w:tc>
        <w:tc>
          <w:tcPr/>
          <w:p>
            <w:pPr>
              <w:pStyle w:val="Compact"/>
            </w:pPr>
            <w:r>
              <w:t xml:space="preserve">✅ Aplicado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Kanban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metodologias.md</w:t>
            </w:r>
          </w:p>
        </w:tc>
        <w:tc>
          <w:tcPr/>
          <w:p>
            <w:pPr>
              <w:pStyle w:val="Compact"/>
            </w:pPr>
            <w:r>
              <w:t xml:space="preserve">✅ Aplicado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MoSCoW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matriz_requerimientos.md</w:t>
            </w:r>
          </w:p>
        </w:tc>
        <w:tc>
          <w:tcPr/>
          <w:p>
            <w:pPr>
              <w:pStyle w:val="Compact"/>
            </w:pPr>
            <w:r>
              <w:t xml:space="preserve">✅ Aplicado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metodologias.md</w:t>
            </w:r>
          </w:p>
        </w:tc>
        <w:tc>
          <w:tcPr/>
          <w:p>
            <w:pPr>
              <w:pStyle w:val="Compact"/>
            </w:pPr>
            <w:r>
              <w:t xml:space="preserve">✅ Definido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 + SOLID + DRY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metodologias.md</w:t>
            </w:r>
          </w:p>
        </w:tc>
        <w:tc>
          <w:tcPr/>
          <w:p>
            <w:pPr>
              <w:pStyle w:val="Compact"/>
            </w:pPr>
            <w:r>
              <w:t xml:space="preserve">✅ Aplicado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Patrones de Diseño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../patrones_diseno.md</w:t>
            </w:r>
          </w:p>
        </w:tc>
        <w:tc>
          <w:tcPr/>
          <w:p>
            <w:pPr>
              <w:pStyle w:val="Compact"/>
            </w:pPr>
            <w:r>
              <w:t xml:space="preserve">✅ 6 documentados</w:t>
            </w:r>
          </w:p>
        </w:tc>
      </w:tr>
    </w:tbl>
    <w:bookmarkEnd w:id="12"/>
    <w:bookmarkStart w:id="13" w:name="cómo-visualizar-los-diagramas"/>
    <w:p>
      <w:pPr>
        <w:pStyle w:val="Heading2"/>
      </w:pPr>
      <w:r>
        <w:t xml:space="preserve">Cómo visualizar los diagramas</w:t>
      </w:r>
    </w:p>
    <w:p>
      <w:pPr>
        <w:pStyle w:val="FirstParagraph"/>
      </w:pPr>
      <w:r>
        <w:t xml:space="preserve">Los archivos</w:t>
      </w:r>
      <w:r>
        <w:t xml:space="preserve"> </w:t>
      </w:r>
      <w:r>
        <w:rPr>
          <w:rStyle w:val="VerbatimChar"/>
        </w:rPr>
        <w:t xml:space="preserve">.puml</w:t>
      </w:r>
      <w:r>
        <w:t xml:space="preserve"> </w:t>
      </w:r>
      <w:r>
        <w:t xml:space="preserve">(PlantUML) se pueden ver en:</w:t>
      </w:r>
      <w:r>
        <w:t xml:space="preserve"> </w:t>
      </w:r>
      <w:r>
        <w:t xml:space="preserve">1. https://www.plantuml.com/plantuml/uml/ — pegar el contenido</w:t>
      </w:r>
      <w:r>
        <w:t xml:space="preserve"> </w:t>
      </w:r>
      <w:r>
        <w:t xml:space="preserve">2. VS Code con extensión PlantUML — vista previa en vivo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plantuml -tsvg diagrama.puml</w:t>
      </w:r>
      <w:r>
        <w:t xml:space="preserve"> </w:t>
      </w:r>
      <w:r>
        <w:t xml:space="preserve">— generar SVG localmente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2026-06-26T14:52:14Z</dcterms:created>
  <dcterms:modified xsi:type="dcterms:W3CDTF">2026-06-26T14:52:14Z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