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DC228" w14:textId="77777777" w:rsidR="00706457" w:rsidRDefault="00706457" w:rsidP="0070645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6563">
        <w:rPr>
          <w:noProof/>
        </w:rPr>
        <w:drawing>
          <wp:anchor distT="0" distB="0" distL="114300" distR="114300" simplePos="0" relativeHeight="251660288" behindDoc="0" locked="0" layoutInCell="1" allowOverlap="1" wp14:anchorId="31C56235" wp14:editId="7C5551C2">
            <wp:simplePos x="0" y="0"/>
            <wp:positionH relativeFrom="column">
              <wp:posOffset>-871220</wp:posOffset>
            </wp:positionH>
            <wp:positionV relativeFrom="paragraph">
              <wp:posOffset>-798830</wp:posOffset>
            </wp:positionV>
            <wp:extent cx="1425830" cy="1440000"/>
            <wp:effectExtent l="0" t="0" r="3175"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25830" cy="14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02E7CC1" wp14:editId="4274ECED">
            <wp:simplePos x="0" y="0"/>
            <wp:positionH relativeFrom="column">
              <wp:posOffset>5112385</wp:posOffset>
            </wp:positionH>
            <wp:positionV relativeFrom="paragraph">
              <wp:posOffset>-836295</wp:posOffset>
            </wp:positionV>
            <wp:extent cx="1440000" cy="1440000"/>
            <wp:effectExtent l="0" t="0" r="8255" b="8255"/>
            <wp:wrapNone/>
            <wp:docPr id="833953354" name="Imagen 2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SCARGAR LOGO SENA JPG, PNG, SV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7E58F7" w14:textId="77777777" w:rsidR="00706457" w:rsidRDefault="00706457" w:rsidP="0070645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2827CCCE" w14:textId="77777777" w:rsidR="00706457" w:rsidRDefault="00706457" w:rsidP="0070645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19E8C2D8" w14:textId="77777777" w:rsidR="00706457" w:rsidRDefault="00706457" w:rsidP="0070645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1187A14D" w14:textId="596086E8" w:rsidR="00706457" w:rsidRDefault="00706457" w:rsidP="0070645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s-CO"/>
          <w14:ligatures w14:val="none"/>
        </w:rPr>
      </w:pPr>
      <w:r>
        <w:rPr>
          <w:rFonts w:ascii="Times New Roman" w:eastAsia="Times New Roman" w:hAnsi="Times New Roman" w:cs="Times New Roman"/>
          <w:b/>
          <w:bCs/>
          <w:kern w:val="36"/>
          <w:sz w:val="48"/>
          <w:szCs w:val="48"/>
          <w:lang w:eastAsia="es-CO"/>
          <w14:ligatures w14:val="none"/>
        </w:rPr>
        <w:t>PLAN DE CALIDAD DEL SOFTWARE</w:t>
      </w:r>
    </w:p>
    <w:p w14:paraId="1B43CFBB" w14:textId="77777777" w:rsidR="00706457" w:rsidRDefault="00706457" w:rsidP="00706457">
      <w:pPr>
        <w:tabs>
          <w:tab w:val="left" w:pos="4945"/>
        </w:tabs>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Pr>
          <w:rFonts w:ascii="Times New Roman" w:eastAsia="Times New Roman" w:hAnsi="Times New Roman" w:cs="Times New Roman"/>
          <w:b/>
          <w:bCs/>
          <w:kern w:val="36"/>
          <w:sz w:val="48"/>
          <w:szCs w:val="48"/>
          <w:lang w:eastAsia="es-CO"/>
          <w14:ligatures w14:val="none"/>
        </w:rPr>
        <w:tab/>
      </w:r>
    </w:p>
    <w:p w14:paraId="1384FAB9" w14:textId="77777777" w:rsidR="00706457" w:rsidRPr="00F00948" w:rsidRDefault="00706457" w:rsidP="00706457">
      <w:pPr>
        <w:tabs>
          <w:tab w:val="left" w:pos="4945"/>
        </w:tabs>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6F93511D" w14:textId="77777777" w:rsidR="00706457" w:rsidRDefault="00706457" w:rsidP="00706457">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s-CO"/>
          <w14:ligatures w14:val="none"/>
        </w:rPr>
      </w:pPr>
      <w:r w:rsidRPr="00F00948">
        <w:rPr>
          <w:rFonts w:ascii="Times New Roman" w:eastAsia="Times New Roman" w:hAnsi="Times New Roman" w:cs="Times New Roman"/>
          <w:b/>
          <w:bCs/>
          <w:kern w:val="0"/>
          <w:sz w:val="36"/>
          <w:szCs w:val="36"/>
          <w:lang w:eastAsia="es-CO"/>
          <w14:ligatures w14:val="none"/>
        </w:rPr>
        <w:t>Sistema de Información</w:t>
      </w:r>
    </w:p>
    <w:p w14:paraId="019BB170" w14:textId="77777777" w:rsidR="00706457" w:rsidRDefault="00706457" w:rsidP="00706457">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s-CO"/>
          <w14:ligatures w14:val="none"/>
        </w:rPr>
      </w:pPr>
    </w:p>
    <w:p w14:paraId="4CF2B861" w14:textId="77777777" w:rsidR="00706457" w:rsidRPr="00F00948" w:rsidRDefault="00706457" w:rsidP="00706457">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s-CO"/>
          <w14:ligatures w14:val="none"/>
        </w:rPr>
      </w:pPr>
    </w:p>
    <w:p w14:paraId="16983EE7" w14:textId="77777777" w:rsidR="00706457" w:rsidRDefault="00706457" w:rsidP="0070645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s-CO"/>
          <w14:ligatures w14:val="none"/>
        </w:rPr>
      </w:pPr>
      <w:r w:rsidRPr="00F00948">
        <w:rPr>
          <w:rFonts w:ascii="Times New Roman" w:eastAsia="Times New Roman" w:hAnsi="Times New Roman" w:cs="Times New Roman"/>
          <w:b/>
          <w:bCs/>
          <w:kern w:val="36"/>
          <w:sz w:val="48"/>
          <w:szCs w:val="48"/>
          <w:lang w:eastAsia="es-CO"/>
          <w14:ligatures w14:val="none"/>
        </w:rPr>
        <w:t>Comunidad Inteligente para el Conjunto Azahar</w:t>
      </w:r>
    </w:p>
    <w:p w14:paraId="69B1E4CE" w14:textId="77777777" w:rsidR="00706457" w:rsidRDefault="00706457" w:rsidP="0070645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68A39836" w14:textId="77777777" w:rsidR="00706457" w:rsidRDefault="00706457" w:rsidP="0070645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6713469A" w14:textId="77777777" w:rsidR="00706457" w:rsidRPr="00CF4938" w:rsidRDefault="00706457" w:rsidP="00706457">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O"/>
          <w14:ligatures w14:val="none"/>
        </w:rPr>
      </w:pPr>
      <w:r w:rsidRPr="00CF4938">
        <w:rPr>
          <w:rFonts w:ascii="Times New Roman" w:eastAsia="Times New Roman" w:hAnsi="Times New Roman" w:cs="Times New Roman"/>
          <w:b/>
          <w:bCs/>
          <w:kern w:val="36"/>
          <w:sz w:val="36"/>
          <w:szCs w:val="36"/>
          <w:lang w:eastAsia="es-CO"/>
          <w14:ligatures w14:val="none"/>
        </w:rPr>
        <w:t>SENA</w:t>
      </w:r>
    </w:p>
    <w:p w14:paraId="69886CDE" w14:textId="77777777" w:rsidR="00706457" w:rsidRPr="00CF4938" w:rsidRDefault="00706457" w:rsidP="00706457">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O"/>
          <w14:ligatures w14:val="none"/>
        </w:rPr>
      </w:pPr>
      <w:r w:rsidRPr="00CF4938">
        <w:rPr>
          <w:rFonts w:ascii="Times New Roman" w:eastAsia="Times New Roman" w:hAnsi="Times New Roman" w:cs="Times New Roman"/>
          <w:b/>
          <w:bCs/>
          <w:kern w:val="36"/>
          <w:sz w:val="36"/>
          <w:szCs w:val="36"/>
          <w:lang w:eastAsia="es-CO"/>
          <w14:ligatures w14:val="none"/>
        </w:rPr>
        <w:t>Bogotá, 2026</w:t>
      </w:r>
    </w:p>
    <w:p w14:paraId="319373BF" w14:textId="67245290" w:rsidR="000C179E" w:rsidRDefault="000C179E"/>
    <w:p w14:paraId="778047CF" w14:textId="0F4FC6D0" w:rsidR="00706457" w:rsidRDefault="00706457"/>
    <w:p w14:paraId="028AE1B9" w14:textId="2502269D" w:rsidR="00706457" w:rsidRDefault="00706457"/>
    <w:p w14:paraId="5E90158D" w14:textId="58979BC3" w:rsidR="00706457" w:rsidRDefault="00706457"/>
    <w:p w14:paraId="4EA6EB02" w14:textId="2C840A5C" w:rsidR="00706457" w:rsidRDefault="00706457" w:rsidP="00706457">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s-CO"/>
          <w14:ligatures w14:val="none"/>
        </w:rPr>
      </w:pPr>
      <w:r>
        <w:rPr>
          <w:noProof/>
        </w:rPr>
        <w:lastRenderedPageBreak/>
        <w:drawing>
          <wp:anchor distT="0" distB="0" distL="114300" distR="114300" simplePos="0" relativeHeight="251662336" behindDoc="0" locked="0" layoutInCell="1" allowOverlap="1" wp14:anchorId="51513CA1" wp14:editId="67A46F16">
            <wp:simplePos x="0" y="0"/>
            <wp:positionH relativeFrom="rightMargin">
              <wp:posOffset>39756</wp:posOffset>
            </wp:positionH>
            <wp:positionV relativeFrom="paragraph">
              <wp:posOffset>-898525</wp:posOffset>
            </wp:positionV>
            <wp:extent cx="890546" cy="890546"/>
            <wp:effectExtent l="0" t="0" r="5080" b="5080"/>
            <wp:wrapNone/>
            <wp:docPr id="3" name="Imagen 2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SCARGAR LOGO SENA JPG, PNG, SV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0546" cy="890546"/>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6563">
        <w:rPr>
          <w:noProof/>
        </w:rPr>
        <w:drawing>
          <wp:anchor distT="0" distB="0" distL="114300" distR="114300" simplePos="0" relativeHeight="251663360" behindDoc="0" locked="0" layoutInCell="1" allowOverlap="1" wp14:anchorId="09AA0612" wp14:editId="1410EF04">
            <wp:simplePos x="0" y="0"/>
            <wp:positionH relativeFrom="column">
              <wp:posOffset>-769702</wp:posOffset>
            </wp:positionH>
            <wp:positionV relativeFrom="paragraph">
              <wp:posOffset>-819177</wp:posOffset>
            </wp:positionV>
            <wp:extent cx="802779" cy="810757"/>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2779" cy="810757"/>
                    </a:xfrm>
                    <a:prstGeom prst="rect">
                      <a:avLst/>
                    </a:prstGeom>
                  </pic:spPr>
                </pic:pic>
              </a:graphicData>
            </a:graphic>
            <wp14:sizeRelH relativeFrom="margin">
              <wp14:pctWidth>0</wp14:pctWidth>
            </wp14:sizeRelH>
            <wp14:sizeRelV relativeFrom="margin">
              <wp14:pctHeight>0</wp14:pctHeight>
            </wp14:sizeRelV>
          </wp:anchor>
        </w:drawing>
      </w:r>
    </w:p>
    <w:p w14:paraId="55DC90C0" w14:textId="24D2228C" w:rsidR="00706457" w:rsidRDefault="00706457" w:rsidP="00706457">
      <w:pPr>
        <w:shd w:val="clear" w:color="auto" w:fill="A8D08D" w:themeFill="accent6" w:themeFillTint="99"/>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s-CO"/>
          <w14:ligatures w14:val="none"/>
        </w:rPr>
      </w:pPr>
      <w:r>
        <w:rPr>
          <w:rFonts w:ascii="Times New Roman" w:eastAsia="Times New Roman" w:hAnsi="Times New Roman" w:cs="Times New Roman"/>
          <w:b/>
          <w:bCs/>
          <w:kern w:val="36"/>
          <w:sz w:val="28"/>
          <w:szCs w:val="28"/>
          <w:lang w:eastAsia="es-CO"/>
          <w14:ligatures w14:val="none"/>
        </w:rPr>
        <w:t>INDICE</w:t>
      </w:r>
    </w:p>
    <w:p w14:paraId="36D75296" w14:textId="77777777" w:rsidR="00706457" w:rsidRPr="00706457" w:rsidRDefault="00706457" w:rsidP="00706457">
      <w:pPr>
        <w:pStyle w:val="NormalWeb"/>
        <w:rPr>
          <w:b/>
          <w:bCs/>
        </w:rPr>
      </w:pPr>
    </w:p>
    <w:p w14:paraId="29E90050" w14:textId="77777777" w:rsidR="0013062A" w:rsidRDefault="0013062A" w:rsidP="0013062A">
      <w:pPr>
        <w:pStyle w:val="NormalWeb"/>
      </w:pPr>
      <w:r>
        <w:rPr>
          <w:b/>
          <w:bCs/>
        </w:rPr>
        <w:t>1. INTRODUCCIÓN</w:t>
      </w:r>
    </w:p>
    <w:p w14:paraId="6ABDCBCF" w14:textId="77777777" w:rsidR="0013062A" w:rsidRDefault="0013062A" w:rsidP="0013062A">
      <w:pPr>
        <w:pStyle w:val="NormalWeb"/>
        <w:numPr>
          <w:ilvl w:val="0"/>
          <w:numId w:val="28"/>
        </w:numPr>
      </w:pPr>
      <w:r>
        <w:t>1.1 Propósito del Plan</w:t>
      </w:r>
    </w:p>
    <w:p w14:paraId="0E40C0BC" w14:textId="77777777" w:rsidR="0013062A" w:rsidRDefault="0013062A" w:rsidP="0013062A">
      <w:pPr>
        <w:pStyle w:val="NormalWeb"/>
        <w:numPr>
          <w:ilvl w:val="0"/>
          <w:numId w:val="28"/>
        </w:numPr>
      </w:pPr>
      <w:r>
        <w:t>1.2 Alcance del Sistema</w:t>
      </w:r>
    </w:p>
    <w:p w14:paraId="652E9B6D" w14:textId="77777777" w:rsidR="0013062A" w:rsidRDefault="0013062A" w:rsidP="0013062A">
      <w:pPr>
        <w:pStyle w:val="NormalWeb"/>
        <w:numPr>
          <w:ilvl w:val="0"/>
          <w:numId w:val="28"/>
        </w:numPr>
      </w:pPr>
      <w:r>
        <w:t>1.3 Objetivos de Calidad</w:t>
      </w:r>
    </w:p>
    <w:p w14:paraId="480D881A" w14:textId="77777777" w:rsidR="0013062A" w:rsidRDefault="0013062A" w:rsidP="0013062A">
      <w:pPr>
        <w:pStyle w:val="NormalWeb"/>
      </w:pPr>
      <w:r>
        <w:rPr>
          <w:b/>
          <w:bCs/>
        </w:rPr>
        <w:t>2. MARCO DE REFERENCIA CMMI</w:t>
      </w:r>
    </w:p>
    <w:p w14:paraId="4A2B2FAD" w14:textId="77777777" w:rsidR="0013062A" w:rsidRDefault="0013062A" w:rsidP="0013062A">
      <w:pPr>
        <w:pStyle w:val="NormalWeb"/>
        <w:numPr>
          <w:ilvl w:val="0"/>
          <w:numId w:val="29"/>
        </w:numPr>
      </w:pPr>
      <w:r>
        <w:t>2.1 Área de Proceso: Verificación (VER)</w:t>
      </w:r>
    </w:p>
    <w:p w14:paraId="75D0DEB4" w14:textId="77777777" w:rsidR="0013062A" w:rsidRDefault="0013062A" w:rsidP="0013062A">
      <w:pPr>
        <w:pStyle w:val="NormalWeb"/>
        <w:numPr>
          <w:ilvl w:val="0"/>
          <w:numId w:val="29"/>
        </w:numPr>
      </w:pPr>
      <w:r>
        <w:t>2.2 Área de Proceso: Validación (VAL)</w:t>
      </w:r>
    </w:p>
    <w:p w14:paraId="68FC9DF1" w14:textId="77777777" w:rsidR="0013062A" w:rsidRDefault="0013062A" w:rsidP="0013062A">
      <w:pPr>
        <w:pStyle w:val="NormalWeb"/>
        <w:numPr>
          <w:ilvl w:val="0"/>
          <w:numId w:val="29"/>
        </w:numPr>
      </w:pPr>
      <w:r>
        <w:t>2.3 Aseguramiento de la Calidad (PPQA)</w:t>
      </w:r>
    </w:p>
    <w:p w14:paraId="3E441ED0" w14:textId="07C92F04" w:rsidR="0013062A" w:rsidRDefault="0013062A" w:rsidP="0013062A">
      <w:pPr>
        <w:pStyle w:val="NormalWeb"/>
      </w:pPr>
      <w:r>
        <w:rPr>
          <w:b/>
          <w:bCs/>
        </w:rPr>
        <w:t>3. CRITERIOS Y ESTÁNDARES DE CALIDAD</w:t>
      </w:r>
      <w:r>
        <w:t xml:space="preserve"> </w:t>
      </w:r>
    </w:p>
    <w:p w14:paraId="565ED97E" w14:textId="77777777" w:rsidR="0013062A" w:rsidRDefault="0013062A" w:rsidP="0013062A">
      <w:pPr>
        <w:pStyle w:val="NormalWeb"/>
        <w:numPr>
          <w:ilvl w:val="0"/>
          <w:numId w:val="30"/>
        </w:numPr>
      </w:pPr>
      <w:r>
        <w:t>3.1 Definición de Criterios (ISO 25010)</w:t>
      </w:r>
    </w:p>
    <w:p w14:paraId="0FCA9F01" w14:textId="77777777" w:rsidR="0013062A" w:rsidRDefault="0013062A" w:rsidP="0013062A">
      <w:pPr>
        <w:pStyle w:val="NormalWeb"/>
        <w:numPr>
          <w:ilvl w:val="0"/>
          <w:numId w:val="30"/>
        </w:numPr>
      </w:pPr>
      <w:r>
        <w:t>3.2 Matriz de Aceptación (Satisfactorio / No Satisfactorio)</w:t>
      </w:r>
    </w:p>
    <w:p w14:paraId="6B428FE0" w14:textId="77777777" w:rsidR="0013062A" w:rsidRDefault="0013062A" w:rsidP="0013062A">
      <w:pPr>
        <w:pStyle w:val="NormalWeb"/>
      </w:pPr>
      <w:r>
        <w:rPr>
          <w:b/>
          <w:bCs/>
        </w:rPr>
        <w:t>4. ESTRATEGIA DE PRUEBAS ESTÁTICAS (SONARQUBE)</w:t>
      </w:r>
    </w:p>
    <w:p w14:paraId="73966C26" w14:textId="77777777" w:rsidR="0013062A" w:rsidRDefault="0013062A" w:rsidP="0013062A">
      <w:pPr>
        <w:pStyle w:val="NormalWeb"/>
        <w:numPr>
          <w:ilvl w:val="0"/>
          <w:numId w:val="31"/>
        </w:numPr>
      </w:pPr>
      <w:r>
        <w:t>4.1 Configuración del Entorno de Análisis</w:t>
      </w:r>
    </w:p>
    <w:p w14:paraId="6CBFDDAC" w14:textId="77777777" w:rsidR="0013062A" w:rsidRDefault="0013062A" w:rsidP="0013062A">
      <w:pPr>
        <w:pStyle w:val="NormalWeb"/>
        <w:numPr>
          <w:ilvl w:val="0"/>
          <w:numId w:val="31"/>
        </w:numPr>
      </w:pPr>
      <w:r>
        <w:t>4.2 Reglas de Calidad y Puertas de Enlace (</w:t>
      </w:r>
      <w:proofErr w:type="spellStart"/>
      <w:r>
        <w:t>Quality</w:t>
      </w:r>
      <w:proofErr w:type="spellEnd"/>
      <w:r>
        <w:t xml:space="preserve"> Gates)</w:t>
      </w:r>
    </w:p>
    <w:p w14:paraId="17A7F0AB" w14:textId="77777777" w:rsidR="0013062A" w:rsidRDefault="0013062A" w:rsidP="0013062A">
      <w:pPr>
        <w:pStyle w:val="NormalWeb"/>
        <w:numPr>
          <w:ilvl w:val="0"/>
          <w:numId w:val="31"/>
        </w:numPr>
      </w:pPr>
      <w:r>
        <w:t>4.3 Reporte de Hallazgos Estáticos</w:t>
      </w:r>
    </w:p>
    <w:p w14:paraId="20C89A3A" w14:textId="77777777" w:rsidR="0013062A" w:rsidRDefault="0013062A" w:rsidP="0013062A">
      <w:pPr>
        <w:pStyle w:val="NormalWeb"/>
      </w:pPr>
      <w:r>
        <w:rPr>
          <w:b/>
          <w:bCs/>
        </w:rPr>
        <w:t>5. ESTRATEGIA DE PRUEBAS DINÁMICAS (SELENIUM)</w:t>
      </w:r>
    </w:p>
    <w:p w14:paraId="4AD16F32" w14:textId="77777777" w:rsidR="0013062A" w:rsidRDefault="0013062A" w:rsidP="0013062A">
      <w:pPr>
        <w:pStyle w:val="NormalWeb"/>
        <w:numPr>
          <w:ilvl w:val="0"/>
          <w:numId w:val="32"/>
        </w:numPr>
      </w:pPr>
      <w:r>
        <w:t>5.1 Metodología de Pruebas de Aceptación (UAT)</w:t>
      </w:r>
    </w:p>
    <w:p w14:paraId="5FA3BFFB" w14:textId="77777777" w:rsidR="0013062A" w:rsidRDefault="0013062A" w:rsidP="0013062A">
      <w:pPr>
        <w:pStyle w:val="NormalWeb"/>
        <w:numPr>
          <w:ilvl w:val="0"/>
          <w:numId w:val="32"/>
        </w:numPr>
      </w:pPr>
      <w:r>
        <w:t>5.2 Definición de Casos de Prueba Automatizados</w:t>
      </w:r>
    </w:p>
    <w:p w14:paraId="2808F2D3" w14:textId="77777777" w:rsidR="0013062A" w:rsidRDefault="0013062A" w:rsidP="0013062A">
      <w:pPr>
        <w:pStyle w:val="NormalWeb"/>
        <w:numPr>
          <w:ilvl w:val="0"/>
          <w:numId w:val="32"/>
        </w:numPr>
      </w:pPr>
      <w:r>
        <w:t>5.3 Reporte de Ejecución Dinámica</w:t>
      </w:r>
    </w:p>
    <w:p w14:paraId="7A585F0B" w14:textId="77777777" w:rsidR="0013062A" w:rsidRDefault="0013062A" w:rsidP="0013062A">
      <w:pPr>
        <w:pStyle w:val="NormalWeb"/>
      </w:pPr>
      <w:r>
        <w:rPr>
          <w:b/>
          <w:bCs/>
        </w:rPr>
        <w:t>6. GESTIÓN DE NO CONFORMIDADES Y MEJORA CONTINUA</w:t>
      </w:r>
    </w:p>
    <w:p w14:paraId="2B431365" w14:textId="77777777" w:rsidR="0013062A" w:rsidRDefault="0013062A" w:rsidP="0013062A">
      <w:pPr>
        <w:pStyle w:val="NormalWeb"/>
        <w:numPr>
          <w:ilvl w:val="0"/>
          <w:numId w:val="33"/>
        </w:numPr>
      </w:pPr>
      <w:r>
        <w:t>6.1 Identificación y Registro de No Conformidades</w:t>
      </w:r>
    </w:p>
    <w:p w14:paraId="474BE0D5" w14:textId="77777777" w:rsidR="0013062A" w:rsidRDefault="0013062A" w:rsidP="0013062A">
      <w:pPr>
        <w:pStyle w:val="NormalWeb"/>
        <w:numPr>
          <w:ilvl w:val="0"/>
          <w:numId w:val="33"/>
        </w:numPr>
      </w:pPr>
      <w:r>
        <w:t>6.2 Plan de Acción y Tratamiento</w:t>
      </w:r>
    </w:p>
    <w:p w14:paraId="44FD2EBC" w14:textId="77777777" w:rsidR="0013062A" w:rsidRDefault="0013062A" w:rsidP="0013062A">
      <w:pPr>
        <w:pStyle w:val="NormalWeb"/>
        <w:numPr>
          <w:ilvl w:val="0"/>
          <w:numId w:val="33"/>
        </w:numPr>
      </w:pPr>
      <w:r>
        <w:t>6.3 Ciclo de Mejora Continua (PDCA)</w:t>
      </w:r>
    </w:p>
    <w:p w14:paraId="3FF6B697" w14:textId="77777777" w:rsidR="0013062A" w:rsidRDefault="0013062A" w:rsidP="0013062A">
      <w:pPr>
        <w:pStyle w:val="NormalWeb"/>
      </w:pPr>
      <w:r>
        <w:rPr>
          <w:b/>
          <w:bCs/>
        </w:rPr>
        <w:t>7. APROBACIONES</w:t>
      </w:r>
    </w:p>
    <w:p w14:paraId="4B3F6400" w14:textId="1521E58B" w:rsidR="00706457" w:rsidRDefault="00706457"/>
    <w:p w14:paraId="506FD55E" w14:textId="6D59691D" w:rsidR="00BE6EE0" w:rsidRDefault="00BE6EE0"/>
    <w:p w14:paraId="1A2261F1" w14:textId="34141D50" w:rsidR="00BE6EE0" w:rsidRDefault="00BE6EE0"/>
    <w:p w14:paraId="02B559D6" w14:textId="77777777" w:rsidR="00BE6EE0" w:rsidRDefault="00BE6EE0"/>
    <w:p w14:paraId="664BDF3A" w14:textId="07BF9EB2" w:rsidR="00706457" w:rsidRDefault="00706457"/>
    <w:p w14:paraId="11285D6B" w14:textId="77B1FC5D" w:rsidR="00706457" w:rsidRDefault="00706457"/>
    <w:p w14:paraId="022B7759" w14:textId="77777777" w:rsidR="00706457" w:rsidRDefault="00706457"/>
    <w:p w14:paraId="6275E5DD" w14:textId="60002C92" w:rsidR="00706457" w:rsidRDefault="00706457"/>
    <w:p w14:paraId="01BABC5A" w14:textId="73D87DF7" w:rsidR="00706457" w:rsidRDefault="00706457"/>
    <w:p w14:paraId="754AE57E" w14:textId="38953F5A" w:rsidR="00706457" w:rsidRDefault="00706457"/>
    <w:p w14:paraId="1F2F0468" w14:textId="4946B4DC" w:rsidR="00706457" w:rsidRDefault="00706457" w:rsidP="00706457">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s-CO"/>
          <w14:ligatures w14:val="none"/>
        </w:rPr>
      </w:pPr>
      <w:r>
        <w:rPr>
          <w:noProof/>
        </w:rPr>
        <w:drawing>
          <wp:anchor distT="0" distB="0" distL="114300" distR="114300" simplePos="0" relativeHeight="251665408" behindDoc="0" locked="0" layoutInCell="1" allowOverlap="1" wp14:anchorId="69C8DB14" wp14:editId="7A5EABFB">
            <wp:simplePos x="0" y="0"/>
            <wp:positionH relativeFrom="rightMargin">
              <wp:posOffset>39756</wp:posOffset>
            </wp:positionH>
            <wp:positionV relativeFrom="paragraph">
              <wp:posOffset>-898525</wp:posOffset>
            </wp:positionV>
            <wp:extent cx="890546" cy="890546"/>
            <wp:effectExtent l="0" t="0" r="5080" b="5080"/>
            <wp:wrapNone/>
            <wp:docPr id="4" name="Imagen 2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SCARGAR LOGO SENA JPG, PNG, SV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0546" cy="890546"/>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6563">
        <w:rPr>
          <w:noProof/>
        </w:rPr>
        <w:drawing>
          <wp:anchor distT="0" distB="0" distL="114300" distR="114300" simplePos="0" relativeHeight="251666432" behindDoc="0" locked="0" layoutInCell="1" allowOverlap="1" wp14:anchorId="07E1802F" wp14:editId="70FF2E96">
            <wp:simplePos x="0" y="0"/>
            <wp:positionH relativeFrom="column">
              <wp:posOffset>-769702</wp:posOffset>
            </wp:positionH>
            <wp:positionV relativeFrom="paragraph">
              <wp:posOffset>-819177</wp:posOffset>
            </wp:positionV>
            <wp:extent cx="802779" cy="810757"/>
            <wp:effectExtent l="0" t="0" r="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2779" cy="810757"/>
                    </a:xfrm>
                    <a:prstGeom prst="rect">
                      <a:avLst/>
                    </a:prstGeom>
                  </pic:spPr>
                </pic:pic>
              </a:graphicData>
            </a:graphic>
            <wp14:sizeRelH relativeFrom="margin">
              <wp14:pctWidth>0</wp14:pctWidth>
            </wp14:sizeRelH>
            <wp14:sizeRelV relativeFrom="margin">
              <wp14:pctHeight>0</wp14:pctHeight>
            </wp14:sizeRelV>
          </wp:anchor>
        </w:drawing>
      </w:r>
    </w:p>
    <w:p w14:paraId="13BAED28" w14:textId="77777777" w:rsidR="00706457" w:rsidRDefault="00706457" w:rsidP="00706457">
      <w:pPr>
        <w:pStyle w:val="Ttulo2"/>
      </w:pPr>
      <w:r>
        <w:t>1. INTRODUCCIÓN</w:t>
      </w:r>
    </w:p>
    <w:p w14:paraId="0528DC52" w14:textId="77777777" w:rsidR="00706457" w:rsidRDefault="00706457" w:rsidP="00706457">
      <w:pPr>
        <w:pStyle w:val="Ttulo3"/>
      </w:pPr>
      <w:r>
        <w:t>1.1 Propósito del Plan</w:t>
      </w:r>
    </w:p>
    <w:p w14:paraId="0B98DF87" w14:textId="50A3AFEB" w:rsidR="00706457" w:rsidRDefault="00706457" w:rsidP="00706457">
      <w:pPr>
        <w:pStyle w:val="NormalWeb"/>
      </w:pPr>
      <w:r>
        <w:t>Este documento establece las directrices para las actividades de calidad durante el ciclo de vida del desarrollo del proyecto "Comunidad Inteligente Azahar". El fin primordial es mitigar riesgos técnicos, asegurar la integridad de los datos de los residentes y garantizar que el producto final sea robusto, escalable y fácil de mantener.</w:t>
      </w:r>
    </w:p>
    <w:p w14:paraId="02C3F831" w14:textId="77777777" w:rsidR="00706457" w:rsidRDefault="00706457" w:rsidP="00706457">
      <w:pPr>
        <w:pStyle w:val="Ttulo3"/>
      </w:pPr>
      <w:r>
        <w:t>1.2 Alcance del Sistema</w:t>
      </w:r>
    </w:p>
    <w:p w14:paraId="3315217B" w14:textId="77777777" w:rsidR="00706457" w:rsidRDefault="00706457" w:rsidP="00706457">
      <w:pPr>
        <w:pStyle w:val="NormalWeb"/>
      </w:pPr>
      <w:r>
        <w:t>El plan de calidad abarca la evaluación integral de los siguientes módulos críticos definidos en la ERS:</w:t>
      </w:r>
    </w:p>
    <w:p w14:paraId="4CB22F92" w14:textId="77777777" w:rsidR="00706457" w:rsidRDefault="00706457" w:rsidP="00706457">
      <w:pPr>
        <w:pStyle w:val="NormalWeb"/>
        <w:numPr>
          <w:ilvl w:val="0"/>
          <w:numId w:val="11"/>
        </w:numPr>
      </w:pPr>
      <w:r>
        <w:rPr>
          <w:b/>
          <w:bCs/>
        </w:rPr>
        <w:t>Gestión de Paquetería:</w:t>
      </w:r>
      <w:r>
        <w:t xml:space="preserve"> Trazabilidad desde la recepción hasta la entrega al residente.</w:t>
      </w:r>
    </w:p>
    <w:p w14:paraId="6AD7D43F" w14:textId="77777777" w:rsidR="00706457" w:rsidRDefault="00706457" w:rsidP="00706457">
      <w:pPr>
        <w:pStyle w:val="NormalWeb"/>
        <w:numPr>
          <w:ilvl w:val="0"/>
          <w:numId w:val="11"/>
        </w:numPr>
      </w:pPr>
      <w:r>
        <w:rPr>
          <w:b/>
          <w:bCs/>
        </w:rPr>
        <w:t>Control de Parqueaderos:</w:t>
      </w:r>
      <w:r>
        <w:t xml:space="preserve"> Visualización en tiempo real mediante el mosaico interactivo.</w:t>
      </w:r>
    </w:p>
    <w:p w14:paraId="74F6576A" w14:textId="77777777" w:rsidR="00706457" w:rsidRDefault="00706457" w:rsidP="00706457">
      <w:pPr>
        <w:pStyle w:val="NormalWeb"/>
        <w:numPr>
          <w:ilvl w:val="0"/>
          <w:numId w:val="11"/>
        </w:numPr>
      </w:pPr>
      <w:r>
        <w:rPr>
          <w:b/>
          <w:bCs/>
        </w:rPr>
        <w:t>Registro de Visitas:</w:t>
      </w:r>
      <w:r>
        <w:t xml:space="preserve"> Seguridad en el flujo de entrada/salida y generación de tiquetes.</w:t>
      </w:r>
    </w:p>
    <w:p w14:paraId="29847851" w14:textId="77777777" w:rsidR="00706457" w:rsidRDefault="00706457" w:rsidP="00706457">
      <w:pPr>
        <w:pStyle w:val="NormalWeb"/>
        <w:numPr>
          <w:ilvl w:val="0"/>
          <w:numId w:val="11"/>
        </w:numPr>
      </w:pPr>
      <w:r>
        <w:rPr>
          <w:b/>
          <w:bCs/>
        </w:rPr>
        <w:t>Reserva de Áreas Comunes:</w:t>
      </w:r>
      <w:r>
        <w:t xml:space="preserve"> Lógica de disponibilidad y cumplimiento de reglamentos internos.</w:t>
      </w:r>
    </w:p>
    <w:p w14:paraId="5A088A2D" w14:textId="77777777" w:rsidR="00706457" w:rsidRDefault="00706457" w:rsidP="00706457">
      <w:pPr>
        <w:pStyle w:val="Ttulo3"/>
      </w:pPr>
      <w:r>
        <w:t>1.3 Objetivos de Calidad</w:t>
      </w:r>
    </w:p>
    <w:p w14:paraId="14A9B685" w14:textId="77777777" w:rsidR="00706457" w:rsidRDefault="00706457" w:rsidP="00706457">
      <w:pPr>
        <w:pStyle w:val="NormalWeb"/>
        <w:numPr>
          <w:ilvl w:val="0"/>
          <w:numId w:val="12"/>
        </w:numPr>
      </w:pPr>
      <w:r>
        <w:rPr>
          <w:b/>
          <w:bCs/>
        </w:rPr>
        <w:t>Cero Vulnerabilidades Críticas:</w:t>
      </w:r>
      <w:r>
        <w:t xml:space="preserve"> Garantizar que no existan brechas de seguridad en el manejo de información sensible.</w:t>
      </w:r>
    </w:p>
    <w:p w14:paraId="4DCBBB72" w14:textId="77777777" w:rsidR="00706457" w:rsidRDefault="00706457" w:rsidP="00706457">
      <w:pPr>
        <w:pStyle w:val="NormalWeb"/>
        <w:numPr>
          <w:ilvl w:val="0"/>
          <w:numId w:val="12"/>
        </w:numPr>
      </w:pPr>
      <w:r>
        <w:rPr>
          <w:b/>
          <w:bCs/>
        </w:rPr>
        <w:t>Eficiencia Operativa:</w:t>
      </w:r>
      <w:r>
        <w:t xml:space="preserve"> Cumplir con tiempos de respuesta menores a 3 segundos en el 95% de las transacciones (RNF01).</w:t>
      </w:r>
    </w:p>
    <w:p w14:paraId="1BE2E7EC" w14:textId="77777777" w:rsidR="00706457" w:rsidRDefault="00706457" w:rsidP="00706457">
      <w:pPr>
        <w:pStyle w:val="NormalWeb"/>
        <w:numPr>
          <w:ilvl w:val="0"/>
          <w:numId w:val="12"/>
        </w:numPr>
      </w:pPr>
      <w:r>
        <w:rPr>
          <w:b/>
          <w:bCs/>
        </w:rPr>
        <w:t>Satisfacción del Usuario:</w:t>
      </w:r>
      <w:r>
        <w:t xml:space="preserve"> Asegurar una interfaz intuitiva que minimice los errores humanos en la vigilancia.</w:t>
      </w:r>
    </w:p>
    <w:p w14:paraId="3011351A" w14:textId="32A0A4BC" w:rsidR="00706457" w:rsidRDefault="00706457"/>
    <w:p w14:paraId="57DC9C62" w14:textId="45683E82" w:rsidR="00706457" w:rsidRDefault="00706457"/>
    <w:p w14:paraId="4B32D213" w14:textId="02441D12" w:rsidR="00706457" w:rsidRDefault="00706457"/>
    <w:p w14:paraId="0A1BE31B" w14:textId="77777777" w:rsidR="00BE6EE0" w:rsidRDefault="00BE6EE0"/>
    <w:p w14:paraId="6B45FE05" w14:textId="0DEF29D5" w:rsidR="00706457" w:rsidRDefault="00706457"/>
    <w:p w14:paraId="2B249B89" w14:textId="366F915D" w:rsidR="00706457" w:rsidRDefault="00706457"/>
    <w:p w14:paraId="71287845" w14:textId="389AE6F4" w:rsidR="00706457" w:rsidRDefault="00706457"/>
    <w:p w14:paraId="299AEA18" w14:textId="37137130" w:rsidR="00706457" w:rsidRDefault="00706457"/>
    <w:p w14:paraId="7FEA0970" w14:textId="50790712" w:rsidR="00706457" w:rsidRDefault="00706457"/>
    <w:p w14:paraId="4E112145" w14:textId="62950F73" w:rsidR="00706457" w:rsidRDefault="00123EF7">
      <w:r w:rsidRPr="007D6563">
        <w:rPr>
          <w:noProof/>
        </w:rPr>
        <w:drawing>
          <wp:anchor distT="0" distB="0" distL="114300" distR="114300" simplePos="0" relativeHeight="251668480" behindDoc="0" locked="0" layoutInCell="1" allowOverlap="1" wp14:anchorId="2E1B3990" wp14:editId="0B7EACE3">
            <wp:simplePos x="0" y="0"/>
            <wp:positionH relativeFrom="leftMargin">
              <wp:align>right</wp:align>
            </wp:positionH>
            <wp:positionV relativeFrom="paragraph">
              <wp:posOffset>-739168</wp:posOffset>
            </wp:positionV>
            <wp:extent cx="802779" cy="810757"/>
            <wp:effectExtent l="0" t="0" r="0" b="889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2779" cy="810757"/>
                    </a:xfrm>
                    <a:prstGeom prst="rect">
                      <a:avLst/>
                    </a:prstGeom>
                  </pic:spPr>
                </pic:pic>
              </a:graphicData>
            </a:graphic>
            <wp14:sizeRelH relativeFrom="margin">
              <wp14:pctWidth>0</wp14:pctWidth>
            </wp14:sizeRelH>
            <wp14:sizeRelV relativeFrom="margin">
              <wp14:pctHeight>0</wp14:pctHeight>
            </wp14:sizeRelV>
          </wp:anchor>
        </w:drawing>
      </w:r>
      <w:r w:rsidR="00706457">
        <w:rPr>
          <w:noProof/>
        </w:rPr>
        <w:drawing>
          <wp:anchor distT="0" distB="0" distL="114300" distR="114300" simplePos="0" relativeHeight="251670528" behindDoc="0" locked="0" layoutInCell="1" allowOverlap="1" wp14:anchorId="3BBD02C5" wp14:editId="101253F7">
            <wp:simplePos x="0" y="0"/>
            <wp:positionH relativeFrom="rightMargin">
              <wp:posOffset>-1104</wp:posOffset>
            </wp:positionH>
            <wp:positionV relativeFrom="paragraph">
              <wp:posOffset>-803578</wp:posOffset>
            </wp:positionV>
            <wp:extent cx="890546" cy="890546"/>
            <wp:effectExtent l="0" t="0" r="5080" b="5080"/>
            <wp:wrapNone/>
            <wp:docPr id="7" name="Imagen 2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SCARGAR LOGO SENA JPG, PNG, SV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0546" cy="8905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A407A8" w14:textId="41EF7B0F" w:rsidR="00706457" w:rsidRPr="00706457" w:rsidRDefault="00706457" w:rsidP="00706457"/>
    <w:p w14:paraId="6C49100B" w14:textId="77777777" w:rsidR="00706457" w:rsidRDefault="00706457" w:rsidP="00706457">
      <w:pPr>
        <w:pStyle w:val="Ttulo2"/>
      </w:pPr>
      <w:r>
        <w:t>2. MARCO DE REFERENCIA CMMI</w:t>
      </w:r>
    </w:p>
    <w:p w14:paraId="49F972AD" w14:textId="77777777" w:rsidR="00706457" w:rsidRPr="00706457" w:rsidRDefault="00706457" w:rsidP="00706457">
      <w:pPr>
        <w:pStyle w:val="NormalWeb"/>
      </w:pPr>
      <w:r w:rsidRPr="00706457">
        <w:t xml:space="preserve">Para este proyecto, aplicamos el modelo </w:t>
      </w:r>
      <w:r w:rsidRPr="00706457">
        <w:rPr>
          <w:b/>
          <w:bCs/>
        </w:rPr>
        <w:t>CMMI V2.0</w:t>
      </w:r>
      <w:r w:rsidRPr="00706457">
        <w:t xml:space="preserve"> con el fin de institucionalizar procesos de calidad:</w:t>
      </w:r>
    </w:p>
    <w:p w14:paraId="01B13A48" w14:textId="77777777" w:rsidR="00706457" w:rsidRPr="00706457" w:rsidRDefault="00706457" w:rsidP="00706457">
      <w:pPr>
        <w:pStyle w:val="NormalWeb"/>
        <w:numPr>
          <w:ilvl w:val="0"/>
          <w:numId w:val="13"/>
        </w:numPr>
      </w:pPr>
      <w:r w:rsidRPr="00706457">
        <w:rPr>
          <w:b/>
          <w:bCs/>
        </w:rPr>
        <w:t>Verificación (VER):</w:t>
      </w:r>
      <w:r w:rsidRPr="00706457">
        <w:t xml:space="preserve"> Se centra en asegurar que el software se está construyendo correctamente. Utilizaremos revisiones técnicas y análisis estático para verificar que el código cumple con los estándares definidos antes de ser ejecutado.</w:t>
      </w:r>
    </w:p>
    <w:p w14:paraId="0715910F" w14:textId="77777777" w:rsidR="00706457" w:rsidRPr="00706457" w:rsidRDefault="00706457" w:rsidP="00706457">
      <w:pPr>
        <w:pStyle w:val="NormalWeb"/>
        <w:numPr>
          <w:ilvl w:val="0"/>
          <w:numId w:val="13"/>
        </w:numPr>
      </w:pPr>
      <w:r w:rsidRPr="00706457">
        <w:rPr>
          <w:b/>
          <w:bCs/>
        </w:rPr>
        <w:t>Validación (VAL):</w:t>
      </w:r>
      <w:r w:rsidRPr="00706457">
        <w:t xml:space="preserve"> Se centra en asegurar que se ha construido el producto correcto. Utilizaremos pruebas funcionales automatizadas para confirmar que las necesidades de los guardias y administradores del Conjunto Azahar se satisfacen plenamente.</w:t>
      </w:r>
    </w:p>
    <w:p w14:paraId="616AA911" w14:textId="07052476" w:rsidR="00706457" w:rsidRDefault="00706457" w:rsidP="00706457">
      <w:pPr>
        <w:pStyle w:val="NormalWeb"/>
        <w:numPr>
          <w:ilvl w:val="0"/>
          <w:numId w:val="13"/>
        </w:numPr>
      </w:pPr>
      <w:r w:rsidRPr="00706457">
        <w:rPr>
          <w:b/>
          <w:bCs/>
        </w:rPr>
        <w:t>PPQA (Aseguramiento de Calidad de Procesos):</w:t>
      </w:r>
      <w:r w:rsidRPr="00706457">
        <w:t xml:space="preserve"> Realizaremos auditorías periódicas para verificar que el equipo de desarrollo sigue los estándares de codificación y la metodología ágil establecida.</w:t>
      </w:r>
    </w:p>
    <w:p w14:paraId="6B548999" w14:textId="252F9E68" w:rsidR="00123EF7" w:rsidRDefault="00123EF7" w:rsidP="00123EF7">
      <w:pPr>
        <w:pStyle w:val="NormalWeb"/>
        <w:ind w:left="720"/>
        <w:rPr>
          <w:b/>
          <w:bCs/>
        </w:rPr>
      </w:pPr>
    </w:p>
    <w:p w14:paraId="2EDCBDF2" w14:textId="77777777" w:rsidR="00123EF7" w:rsidRDefault="00123EF7" w:rsidP="00123EF7">
      <w:pPr>
        <w:pStyle w:val="NormalWeb"/>
        <w:ind w:left="720"/>
      </w:pPr>
    </w:p>
    <w:p w14:paraId="08A4F445" w14:textId="6DC3E1AB" w:rsidR="00123EF7" w:rsidRDefault="00123EF7" w:rsidP="00123EF7">
      <w:pPr>
        <w:pStyle w:val="NormalWeb"/>
      </w:pPr>
    </w:p>
    <w:p w14:paraId="0EB53F35" w14:textId="5A467EE3" w:rsidR="00BE6EE0" w:rsidRDefault="00BE6EE0" w:rsidP="00123EF7">
      <w:pPr>
        <w:pStyle w:val="NormalWeb"/>
      </w:pPr>
    </w:p>
    <w:p w14:paraId="5D7EB1DD" w14:textId="607A5E99" w:rsidR="00BE6EE0" w:rsidRDefault="00BE6EE0" w:rsidP="00123EF7">
      <w:pPr>
        <w:pStyle w:val="NormalWeb"/>
      </w:pPr>
    </w:p>
    <w:p w14:paraId="518C0253" w14:textId="034215D4" w:rsidR="00BE6EE0" w:rsidRDefault="00BE6EE0" w:rsidP="00123EF7">
      <w:pPr>
        <w:pStyle w:val="NormalWeb"/>
      </w:pPr>
    </w:p>
    <w:p w14:paraId="194C1A2B" w14:textId="1794A749" w:rsidR="00BE6EE0" w:rsidRDefault="00BE6EE0" w:rsidP="00123EF7">
      <w:pPr>
        <w:pStyle w:val="NormalWeb"/>
      </w:pPr>
    </w:p>
    <w:p w14:paraId="3CE266D3" w14:textId="548F752F" w:rsidR="00BE6EE0" w:rsidRDefault="00BE6EE0" w:rsidP="00123EF7">
      <w:pPr>
        <w:pStyle w:val="NormalWeb"/>
      </w:pPr>
    </w:p>
    <w:p w14:paraId="1E8F5F52" w14:textId="7D489F0F" w:rsidR="00BE6EE0" w:rsidRDefault="00BE6EE0" w:rsidP="00123EF7">
      <w:pPr>
        <w:pStyle w:val="NormalWeb"/>
      </w:pPr>
    </w:p>
    <w:p w14:paraId="660AED38" w14:textId="6AE449AF" w:rsidR="00BE6EE0" w:rsidRDefault="00BE6EE0" w:rsidP="00123EF7">
      <w:pPr>
        <w:pStyle w:val="NormalWeb"/>
      </w:pPr>
    </w:p>
    <w:p w14:paraId="52EBB0B5" w14:textId="36E6FA61" w:rsidR="00BE6EE0" w:rsidRDefault="00BE6EE0" w:rsidP="00123EF7">
      <w:pPr>
        <w:pStyle w:val="NormalWeb"/>
      </w:pPr>
    </w:p>
    <w:p w14:paraId="5A3CB8FD" w14:textId="77777777" w:rsidR="00BE6EE0" w:rsidRDefault="00BE6EE0" w:rsidP="00123EF7">
      <w:pPr>
        <w:pStyle w:val="NormalWeb"/>
      </w:pPr>
    </w:p>
    <w:p w14:paraId="20608023" w14:textId="312090C3" w:rsidR="00BE6EE0" w:rsidRDefault="00BE6EE0" w:rsidP="00123EF7">
      <w:pPr>
        <w:pStyle w:val="NormalWeb"/>
      </w:pPr>
    </w:p>
    <w:p w14:paraId="495E5EB5" w14:textId="446425BD" w:rsidR="00BE6EE0" w:rsidRDefault="00BE6EE0" w:rsidP="00123EF7">
      <w:pPr>
        <w:pStyle w:val="NormalWeb"/>
      </w:pPr>
    </w:p>
    <w:p w14:paraId="51089149" w14:textId="77777777" w:rsidR="00BE6EE0" w:rsidRDefault="00BE6EE0" w:rsidP="00123EF7">
      <w:pPr>
        <w:pStyle w:val="NormalWeb"/>
      </w:pPr>
    </w:p>
    <w:p w14:paraId="7B5AAA21" w14:textId="66919E72" w:rsidR="00123EF7" w:rsidRDefault="00123EF7" w:rsidP="00123EF7">
      <w:r w:rsidRPr="007D6563">
        <w:rPr>
          <w:noProof/>
        </w:rPr>
        <w:drawing>
          <wp:anchor distT="0" distB="0" distL="114300" distR="114300" simplePos="0" relativeHeight="251672576" behindDoc="0" locked="0" layoutInCell="1" allowOverlap="1" wp14:anchorId="603DB2D7" wp14:editId="3A02CFE0">
            <wp:simplePos x="0" y="0"/>
            <wp:positionH relativeFrom="leftMargin">
              <wp:align>right</wp:align>
            </wp:positionH>
            <wp:positionV relativeFrom="paragraph">
              <wp:posOffset>-739168</wp:posOffset>
            </wp:positionV>
            <wp:extent cx="802779" cy="810757"/>
            <wp:effectExtent l="0" t="0" r="0" b="889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2779" cy="81075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18EDA230" wp14:editId="6F73CECC">
            <wp:simplePos x="0" y="0"/>
            <wp:positionH relativeFrom="rightMargin">
              <wp:posOffset>-1104</wp:posOffset>
            </wp:positionH>
            <wp:positionV relativeFrom="paragraph">
              <wp:posOffset>-803578</wp:posOffset>
            </wp:positionV>
            <wp:extent cx="890546" cy="890546"/>
            <wp:effectExtent l="0" t="0" r="5080" b="5080"/>
            <wp:wrapNone/>
            <wp:docPr id="9" name="Imagen 2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SCARGAR LOGO SENA JPG, PNG, SV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0546" cy="8905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B3A58A" w14:textId="708E30FC" w:rsidR="00123EF7" w:rsidRDefault="00123EF7" w:rsidP="00135B9C">
      <w:pPr>
        <w:pStyle w:val="Ttulo2"/>
        <w:numPr>
          <w:ilvl w:val="1"/>
          <w:numId w:val="13"/>
        </w:numPr>
      </w:pPr>
      <w:r w:rsidRPr="00123EF7">
        <w:t>ESTRATEGIA DE PRUEBAS ESTÁTICAS (SONARQUBE)</w:t>
      </w:r>
    </w:p>
    <w:p w14:paraId="18BC74A5" w14:textId="7741F975" w:rsidR="0088732E" w:rsidRDefault="0088732E" w:rsidP="0088732E">
      <w:pPr>
        <w:pStyle w:val="Ttulo2"/>
        <w:ind w:left="360"/>
      </w:pPr>
      <w:r w:rsidRPr="0088732E">
        <w:drawing>
          <wp:inline distT="0" distB="0" distL="0" distR="0" wp14:anchorId="7FEE3074" wp14:editId="352C98D9">
            <wp:extent cx="5400040" cy="3162935"/>
            <wp:effectExtent l="0" t="0" r="381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162935"/>
                    </a:xfrm>
                    <a:prstGeom prst="rect">
                      <a:avLst/>
                    </a:prstGeom>
                  </pic:spPr>
                </pic:pic>
              </a:graphicData>
            </a:graphic>
          </wp:inline>
        </w:drawing>
      </w:r>
    </w:p>
    <w:p w14:paraId="390BF4CA" w14:textId="00734387" w:rsidR="0088732E" w:rsidRDefault="0088732E" w:rsidP="0088732E">
      <w:pPr>
        <w:pStyle w:val="Ttulo2"/>
        <w:ind w:left="360"/>
      </w:pPr>
      <w:r w:rsidRPr="0088732E">
        <w:lastRenderedPageBreak/>
        <w:drawing>
          <wp:inline distT="0" distB="0" distL="0" distR="0" wp14:anchorId="67A6499B" wp14:editId="25BAC75C">
            <wp:extent cx="5400040" cy="348678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486785"/>
                    </a:xfrm>
                    <a:prstGeom prst="rect">
                      <a:avLst/>
                    </a:prstGeom>
                  </pic:spPr>
                </pic:pic>
              </a:graphicData>
            </a:graphic>
          </wp:inline>
        </w:drawing>
      </w:r>
    </w:p>
    <w:p w14:paraId="5F1EFA63" w14:textId="240A486C" w:rsidR="0088732E" w:rsidRDefault="0088732E" w:rsidP="008A4E24">
      <w:pPr>
        <w:pStyle w:val="Ttulo2"/>
        <w:ind w:left="360"/>
      </w:pPr>
      <w:r w:rsidRPr="0088732E">
        <w:drawing>
          <wp:inline distT="0" distB="0" distL="0" distR="0" wp14:anchorId="31FAEA55" wp14:editId="71314207">
            <wp:extent cx="5400040" cy="2150745"/>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150745"/>
                    </a:xfrm>
                    <a:prstGeom prst="rect">
                      <a:avLst/>
                    </a:prstGeom>
                  </pic:spPr>
                </pic:pic>
              </a:graphicData>
            </a:graphic>
          </wp:inline>
        </w:drawing>
      </w:r>
    </w:p>
    <w:p w14:paraId="42789A88" w14:textId="77777777" w:rsidR="0088732E" w:rsidRDefault="0088732E" w:rsidP="0088732E">
      <w:pPr>
        <w:pStyle w:val="NormalWeb"/>
      </w:pPr>
      <w:r>
        <w:t xml:space="preserve">En cumplimiento con el área de proceso de </w:t>
      </w:r>
      <w:r>
        <w:rPr>
          <w:b/>
          <w:bCs/>
        </w:rPr>
        <w:t>Verificación (VER)</w:t>
      </w:r>
      <w:r>
        <w:t xml:space="preserve"> de CMMI, se ha implementado un análisis estático automático para evaluar la salud del código fuente del proyecto "Comunidad Inteligente Azahar".</w:t>
      </w:r>
    </w:p>
    <w:p w14:paraId="27CD22D5" w14:textId="36F5A3B7" w:rsidR="0088732E" w:rsidRDefault="00135B9C" w:rsidP="0088732E">
      <w:pPr>
        <w:pStyle w:val="Ttulo3"/>
      </w:pPr>
      <w:r>
        <w:t>4</w:t>
      </w:r>
      <w:r w:rsidR="0088732E">
        <w:t>.1 Configuración del Entorno de Análisis</w:t>
      </w:r>
    </w:p>
    <w:p w14:paraId="03BE0D8A" w14:textId="77777777" w:rsidR="0088732E" w:rsidRDefault="0088732E" w:rsidP="0088732E">
      <w:pPr>
        <w:pStyle w:val="NormalWeb"/>
      </w:pPr>
      <w:r>
        <w:t xml:space="preserve">El entorno de análisis se ha configurado utilizando </w:t>
      </w:r>
      <w:r>
        <w:rPr>
          <w:b/>
          <w:bCs/>
        </w:rPr>
        <w:t xml:space="preserve">SonarQube </w:t>
      </w:r>
      <w:proofErr w:type="spellStart"/>
      <w:r>
        <w:rPr>
          <w:b/>
          <w:bCs/>
        </w:rPr>
        <w:t>Community</w:t>
      </w:r>
      <w:proofErr w:type="spellEnd"/>
      <w:r>
        <w:rPr>
          <w:b/>
          <w:bCs/>
        </w:rPr>
        <w:t xml:space="preserve"> </w:t>
      </w:r>
      <w:proofErr w:type="spellStart"/>
      <w:r>
        <w:rPr>
          <w:b/>
          <w:bCs/>
        </w:rPr>
        <w:t>Edition</w:t>
      </w:r>
      <w:proofErr w:type="spellEnd"/>
      <w:r>
        <w:t>, integrado directamente en el ciclo de construcción del proyecto.</w:t>
      </w:r>
    </w:p>
    <w:p w14:paraId="2D1A178A" w14:textId="77777777" w:rsidR="0088732E" w:rsidRDefault="0088732E" w:rsidP="0088732E">
      <w:pPr>
        <w:pStyle w:val="NormalWeb"/>
        <w:numPr>
          <w:ilvl w:val="0"/>
          <w:numId w:val="20"/>
        </w:numPr>
      </w:pPr>
      <w:r>
        <w:rPr>
          <w:b/>
          <w:bCs/>
        </w:rPr>
        <w:t>Tecnología Analizada:</w:t>
      </w:r>
      <w:r>
        <w:t xml:space="preserve"> Java (Spring </w:t>
      </w:r>
      <w:proofErr w:type="spellStart"/>
      <w:r>
        <w:t>Boot</w:t>
      </w:r>
      <w:proofErr w:type="spellEnd"/>
      <w:r>
        <w:t>).</w:t>
      </w:r>
    </w:p>
    <w:p w14:paraId="5D05C9A5" w14:textId="77777777" w:rsidR="0088732E" w:rsidRDefault="0088732E" w:rsidP="0088732E">
      <w:pPr>
        <w:pStyle w:val="NormalWeb"/>
        <w:numPr>
          <w:ilvl w:val="0"/>
          <w:numId w:val="20"/>
        </w:numPr>
      </w:pPr>
      <w:r>
        <w:rPr>
          <w:b/>
          <w:bCs/>
        </w:rPr>
        <w:t>Alcance del Escaneo:</w:t>
      </w:r>
      <w:r>
        <w:t xml:space="preserve"> Análisis completo de la carpeta </w:t>
      </w:r>
      <w:proofErr w:type="spellStart"/>
      <w:r>
        <w:rPr>
          <w:rStyle w:val="CdigoHTML"/>
        </w:rPr>
        <w:t>src</w:t>
      </w:r>
      <w:proofErr w:type="spellEnd"/>
      <w:r>
        <w:rPr>
          <w:rStyle w:val="CdigoHTML"/>
        </w:rPr>
        <w:t>/</w:t>
      </w:r>
      <w:proofErr w:type="spellStart"/>
      <w:r>
        <w:rPr>
          <w:rStyle w:val="CdigoHTML"/>
        </w:rPr>
        <w:t>main</w:t>
      </w:r>
      <w:proofErr w:type="spellEnd"/>
      <w:r>
        <w:rPr>
          <w:rStyle w:val="CdigoHTML"/>
        </w:rPr>
        <w:t>/java</w:t>
      </w:r>
      <w:r>
        <w:t>, incluyendo controladores, modelos y servicios del sistema residencial.</w:t>
      </w:r>
    </w:p>
    <w:p w14:paraId="4215A7D7" w14:textId="77777777" w:rsidR="0088732E" w:rsidRDefault="0088732E" w:rsidP="0088732E">
      <w:pPr>
        <w:pStyle w:val="NormalWeb"/>
        <w:numPr>
          <w:ilvl w:val="0"/>
          <w:numId w:val="20"/>
        </w:numPr>
      </w:pPr>
      <w:r>
        <w:rPr>
          <w:b/>
          <w:bCs/>
        </w:rPr>
        <w:t>Frecuencia:</w:t>
      </w:r>
      <w:r>
        <w:t xml:space="preserve"> El análisis se ejecuta de manera automatizada en cada integración de código, garantizando que ninguna deuda técnica nueva sea introducida al repositorio principal.</w:t>
      </w:r>
    </w:p>
    <w:p w14:paraId="53D4C855" w14:textId="11DF329E" w:rsidR="0088732E" w:rsidRDefault="00135B9C" w:rsidP="0088732E">
      <w:pPr>
        <w:pStyle w:val="Ttulo3"/>
      </w:pPr>
      <w:r>
        <w:lastRenderedPageBreak/>
        <w:t>4</w:t>
      </w:r>
      <w:r w:rsidR="0088732E">
        <w:t>.2 Reglas de Calidad y Puertas de Enlace (</w:t>
      </w:r>
      <w:proofErr w:type="spellStart"/>
      <w:r w:rsidR="0088732E">
        <w:t>Quality</w:t>
      </w:r>
      <w:proofErr w:type="spellEnd"/>
      <w:r w:rsidR="0088732E">
        <w:t xml:space="preserve"> Gates)</w:t>
      </w:r>
    </w:p>
    <w:p w14:paraId="25164DEE" w14:textId="77777777" w:rsidR="0088732E" w:rsidRDefault="0088732E" w:rsidP="0088732E">
      <w:pPr>
        <w:pStyle w:val="NormalWeb"/>
      </w:pPr>
      <w:r>
        <w:t xml:space="preserve">Para asegurar el nivel de madurez deseado, se ha definido una </w:t>
      </w:r>
      <w:r>
        <w:rPr>
          <w:b/>
          <w:bCs/>
        </w:rPr>
        <w:t>"Puerta de Enlace" (</w:t>
      </w:r>
      <w:proofErr w:type="spellStart"/>
      <w:r>
        <w:rPr>
          <w:b/>
          <w:bCs/>
        </w:rPr>
        <w:t>Quality</w:t>
      </w:r>
      <w:proofErr w:type="spellEnd"/>
      <w:r>
        <w:rPr>
          <w:b/>
          <w:bCs/>
        </w:rPr>
        <w:t xml:space="preserve"> Gate)</w:t>
      </w:r>
      <w:r>
        <w:t xml:space="preserve"> estricta. Según los resultados actuales, el proyecto ha obtenido un estado de </w:t>
      </w:r>
      <w:r>
        <w:rPr>
          <w:b/>
          <w:bCs/>
        </w:rPr>
        <w:t>"PASSED" (Aprobado)</w:t>
      </w:r>
      <w:r>
        <w:t>, cumpliendo con los siguientes umbrales:</w:t>
      </w:r>
    </w:p>
    <w:p w14:paraId="63B87043" w14:textId="77777777" w:rsidR="0088732E" w:rsidRDefault="0088732E" w:rsidP="0088732E">
      <w:pPr>
        <w:pStyle w:val="NormalWeb"/>
        <w:numPr>
          <w:ilvl w:val="0"/>
          <w:numId w:val="21"/>
        </w:numPr>
      </w:pPr>
      <w:proofErr w:type="spellStart"/>
      <w:r>
        <w:rPr>
          <w:b/>
          <w:bCs/>
        </w:rPr>
        <w:t>Reliability</w:t>
      </w:r>
      <w:proofErr w:type="spellEnd"/>
      <w:r>
        <w:rPr>
          <w:b/>
          <w:bCs/>
        </w:rPr>
        <w:t xml:space="preserve"> (Fiabilidad):</w:t>
      </w:r>
      <w:r>
        <w:t xml:space="preserve"> Calificación </w:t>
      </w:r>
      <w:r>
        <w:rPr>
          <w:b/>
          <w:bCs/>
        </w:rPr>
        <w:t>A</w:t>
      </w:r>
      <w:r>
        <w:t>. Se exige un 0% de Bugs críticos.</w:t>
      </w:r>
    </w:p>
    <w:p w14:paraId="35B79B26" w14:textId="77777777" w:rsidR="0088732E" w:rsidRDefault="0088732E" w:rsidP="0088732E">
      <w:pPr>
        <w:pStyle w:val="NormalWeb"/>
        <w:numPr>
          <w:ilvl w:val="0"/>
          <w:numId w:val="21"/>
        </w:numPr>
      </w:pPr>
      <w:r>
        <w:rPr>
          <w:b/>
          <w:bCs/>
        </w:rPr>
        <w:t>Security (Seguridad):</w:t>
      </w:r>
      <w:r>
        <w:t xml:space="preserve"> Calificación </w:t>
      </w:r>
      <w:r>
        <w:rPr>
          <w:b/>
          <w:bCs/>
        </w:rPr>
        <w:t>A</w:t>
      </w:r>
      <w:r>
        <w:t>. Se exige un 0% de vulnerabilidades abiertas.</w:t>
      </w:r>
    </w:p>
    <w:p w14:paraId="5FC7CE5B" w14:textId="77777777" w:rsidR="0088732E" w:rsidRDefault="0088732E" w:rsidP="0088732E">
      <w:pPr>
        <w:pStyle w:val="NormalWeb"/>
        <w:numPr>
          <w:ilvl w:val="0"/>
          <w:numId w:val="21"/>
        </w:numPr>
      </w:pPr>
      <w:proofErr w:type="spellStart"/>
      <w:r>
        <w:rPr>
          <w:b/>
          <w:bCs/>
        </w:rPr>
        <w:t>Maintainability</w:t>
      </w:r>
      <w:proofErr w:type="spellEnd"/>
      <w:r>
        <w:rPr>
          <w:b/>
          <w:bCs/>
        </w:rPr>
        <w:t xml:space="preserve"> (Mantenibilidad):</w:t>
      </w:r>
      <w:r>
        <w:t xml:space="preserve"> Calificación </w:t>
      </w:r>
      <w:r>
        <w:rPr>
          <w:b/>
          <w:bCs/>
        </w:rPr>
        <w:t>A</w:t>
      </w:r>
      <w:r>
        <w:t>. La deuda técnica debe ser mínima (actualmente solo 2 minutos).</w:t>
      </w:r>
    </w:p>
    <w:p w14:paraId="0F4452D3" w14:textId="77777777" w:rsidR="0088732E" w:rsidRDefault="0088732E" w:rsidP="0088732E">
      <w:pPr>
        <w:pStyle w:val="NormalWeb"/>
        <w:numPr>
          <w:ilvl w:val="0"/>
          <w:numId w:val="21"/>
        </w:numPr>
      </w:pPr>
      <w:r>
        <w:rPr>
          <w:b/>
          <w:bCs/>
        </w:rPr>
        <w:t xml:space="preserve">Security </w:t>
      </w:r>
      <w:proofErr w:type="spellStart"/>
      <w:r>
        <w:rPr>
          <w:b/>
          <w:bCs/>
        </w:rPr>
        <w:t>Hotspots</w:t>
      </w:r>
      <w:proofErr w:type="spellEnd"/>
      <w:r>
        <w:rPr>
          <w:b/>
          <w:bCs/>
        </w:rPr>
        <w:t>:</w:t>
      </w:r>
      <w:r>
        <w:t xml:space="preserve"> El umbral de revisión debe ser del 100% (actualmente se han revisado y cerrado todos los puntos críticos).</w:t>
      </w:r>
    </w:p>
    <w:p w14:paraId="4B2A335B" w14:textId="7CBEFA2E" w:rsidR="0088732E" w:rsidRDefault="00135B9C" w:rsidP="0088732E">
      <w:pPr>
        <w:pStyle w:val="Ttulo3"/>
      </w:pPr>
      <w:r>
        <w:t>4</w:t>
      </w:r>
      <w:r w:rsidR="0088732E">
        <w:t>.3 Reporte de Hallazgos Estáticos (Resultados Reales)</w:t>
      </w:r>
    </w:p>
    <w:p w14:paraId="2D010792" w14:textId="422DD591" w:rsidR="0088732E" w:rsidRDefault="0088732E" w:rsidP="0088732E">
      <w:pPr>
        <w:pStyle w:val="NormalWeb"/>
      </w:pPr>
      <w:r>
        <w:t>A continuación, se detallan los resultados obtenidos en el último escaneo del sistema, los cuales sirven como evidencia de cumplimiento para la auditoría de calidad:</w:t>
      </w:r>
    </w:p>
    <w:tbl>
      <w:tblPr>
        <w:tblW w:w="0" w:type="auto"/>
        <w:tblCellSpacing w:w="15" w:type="dxa"/>
        <w:tblCellMar>
          <w:left w:w="0" w:type="dxa"/>
          <w:right w:w="0" w:type="dxa"/>
        </w:tblCellMar>
        <w:tblLook w:val="04A0" w:firstRow="1" w:lastRow="0" w:firstColumn="1" w:lastColumn="0" w:noHBand="0" w:noVBand="1"/>
      </w:tblPr>
      <w:tblGrid>
        <w:gridCol w:w="2522"/>
        <w:gridCol w:w="1774"/>
        <w:gridCol w:w="1920"/>
        <w:gridCol w:w="2272"/>
      </w:tblGrid>
      <w:tr w:rsidR="0088732E" w:rsidRPr="0088732E" w14:paraId="6EFABD1B" w14:textId="77777777" w:rsidTr="00135B9C">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3589A1A5" w14:textId="77777777" w:rsidR="0088732E" w:rsidRPr="0088732E" w:rsidRDefault="0088732E" w:rsidP="0088732E">
            <w:pPr>
              <w:spacing w:after="0" w:line="240" w:lineRule="auto"/>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Métrica de Calidad</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7C0B041D"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Resultado Obtenido</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4DA9D02F"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Calificación (Rating)</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0" w:type="dxa"/>
            </w:tcMar>
            <w:vAlign w:val="center"/>
            <w:hideMark/>
          </w:tcPr>
          <w:p w14:paraId="06A47A76"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Estado</w:t>
            </w:r>
          </w:p>
        </w:tc>
      </w:tr>
      <w:tr w:rsidR="0088732E" w:rsidRPr="0088732E" w14:paraId="3DBE6EBB" w14:textId="77777777" w:rsidTr="00135B9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2435B683" w14:textId="77777777" w:rsidR="0088732E" w:rsidRPr="0088732E" w:rsidRDefault="0088732E" w:rsidP="0088732E">
            <w:pPr>
              <w:spacing w:after="0" w:line="240" w:lineRule="auto"/>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Bugs (Errores de Lógica)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A78340"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308EA"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59CA9C"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Satisfactorio</w:t>
            </w:r>
          </w:p>
        </w:tc>
      </w:tr>
      <w:tr w:rsidR="0088732E" w:rsidRPr="0088732E" w14:paraId="59BB5E72" w14:textId="77777777" w:rsidTr="00135B9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4DAACE47" w14:textId="77777777" w:rsidR="0088732E" w:rsidRPr="0088732E" w:rsidRDefault="0088732E" w:rsidP="0088732E">
            <w:pPr>
              <w:spacing w:after="0" w:line="240" w:lineRule="auto"/>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Vulnerabilidades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B86B89"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023645"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E8C432"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Satisfactorio</w:t>
            </w:r>
          </w:p>
        </w:tc>
      </w:tr>
      <w:tr w:rsidR="0088732E" w:rsidRPr="0088732E" w14:paraId="16209511" w14:textId="77777777" w:rsidTr="00135B9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042322AC" w14:textId="77777777" w:rsidR="0088732E" w:rsidRPr="0088732E" w:rsidRDefault="0088732E" w:rsidP="0088732E">
            <w:pPr>
              <w:spacing w:after="0" w:line="240" w:lineRule="auto"/>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 xml:space="preserve">Security </w:t>
            </w:r>
            <w:proofErr w:type="spellStart"/>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Hotspots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F5D023"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3EBCA3"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 xml:space="preserve">100% </w:t>
            </w:r>
            <w:proofErr w:type="spellStart"/>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reviewed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D77E99"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Satisfactorio</w:t>
            </w:r>
          </w:p>
        </w:tc>
      </w:tr>
      <w:tr w:rsidR="0088732E" w:rsidRPr="0088732E" w14:paraId="2C21B1D1" w14:textId="77777777" w:rsidTr="00135B9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7B036CC9" w14:textId="77777777" w:rsidR="0088732E" w:rsidRPr="0088732E" w:rsidRDefault="0088732E" w:rsidP="0088732E">
            <w:pPr>
              <w:spacing w:after="0" w:line="240" w:lineRule="auto"/>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Deuda Técnica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716363"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2 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FEBD49"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B057B5"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Satisfactorio</w:t>
            </w:r>
          </w:p>
        </w:tc>
      </w:tr>
      <w:tr w:rsidR="0088732E" w:rsidRPr="0088732E" w14:paraId="4B4CEAC1" w14:textId="77777777" w:rsidTr="00135B9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23AF6A88" w14:textId="77777777" w:rsidR="0088732E" w:rsidRPr="0088732E" w:rsidRDefault="0088732E" w:rsidP="0088732E">
            <w:pPr>
              <w:spacing w:after="0" w:line="240" w:lineRule="auto"/>
              <w:rPr>
                <w:rFonts w:ascii="Times New Roman" w:eastAsia="Times New Roman" w:hAnsi="Times New Roman" w:cs="Times New Roman"/>
                <w:color w:val="1F1F1F"/>
                <w:kern w:val="0"/>
                <w:sz w:val="24"/>
                <w:szCs w:val="24"/>
                <w:lang w:val="es-419" w:eastAsia="es-419"/>
                <w14:ligatures w14:val="none"/>
              </w:rPr>
            </w:pPr>
            <w:proofErr w:type="spellStart"/>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Code</w:t>
            </w:r>
            <w:proofErr w:type="spellEnd"/>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 xml:space="preserve"> </w:t>
            </w:r>
            <w:proofErr w:type="spellStart"/>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Smells</w:t>
            </w:r>
            <w:proofErr w:type="spellEnd"/>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 xml:space="preserve"> (Malos olores)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96A173"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BC7B89"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DC30E7"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Satisfactorio</w:t>
            </w:r>
          </w:p>
        </w:tc>
      </w:tr>
      <w:tr w:rsidR="0088732E" w:rsidRPr="0088732E" w14:paraId="25976FDE" w14:textId="77777777" w:rsidTr="00135B9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60D6C9F9" w14:textId="77777777" w:rsidR="0088732E" w:rsidRPr="0088732E" w:rsidRDefault="0088732E" w:rsidP="0088732E">
            <w:pPr>
              <w:spacing w:after="0" w:line="240" w:lineRule="auto"/>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Líneas Duplicadas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0F49D3"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8FDA81"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E38D8"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Satisfactorio</w:t>
            </w:r>
          </w:p>
        </w:tc>
      </w:tr>
      <w:tr w:rsidR="0088732E" w:rsidRPr="0088732E" w14:paraId="28644786" w14:textId="77777777" w:rsidTr="00135B9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3DAB505F" w14:textId="77777777" w:rsidR="0088732E" w:rsidRPr="0088732E" w:rsidRDefault="0088732E" w:rsidP="0088732E">
            <w:pPr>
              <w:spacing w:after="0" w:line="240" w:lineRule="auto"/>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Cobertura de Código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37133E"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EA1D59"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74A17F"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NO SATISFACTORIO</w:t>
            </w:r>
          </w:p>
        </w:tc>
      </w:tr>
    </w:tbl>
    <w:p w14:paraId="57937B5F" w14:textId="77777777" w:rsidR="0088732E" w:rsidRPr="0088732E" w:rsidRDefault="0088732E" w:rsidP="0088732E">
      <w:pPr>
        <w:pStyle w:val="Ttulo4"/>
        <w:rPr>
          <w:rFonts w:ascii="Times New Roman" w:hAnsi="Times New Roman" w:cs="Times New Roman"/>
          <w:b/>
          <w:bCs/>
          <w:i w:val="0"/>
          <w:iCs w:val="0"/>
          <w:color w:val="000000" w:themeColor="text1"/>
          <w:kern w:val="0"/>
          <w:lang w:val="es-419"/>
          <w14:ligatures w14:val="none"/>
        </w:rPr>
      </w:pPr>
      <w:r w:rsidRPr="0088732E">
        <w:rPr>
          <w:rFonts w:ascii="Times New Roman" w:hAnsi="Times New Roman" w:cs="Times New Roman"/>
          <w:b/>
          <w:bCs/>
          <w:i w:val="0"/>
          <w:iCs w:val="0"/>
          <w:color w:val="000000" w:themeColor="text1"/>
          <w:sz w:val="24"/>
          <w:szCs w:val="24"/>
        </w:rPr>
        <w:lastRenderedPageBreak/>
        <w:t>Análisis de Hallazgos Específicos:</w:t>
      </w:r>
    </w:p>
    <w:p w14:paraId="4FF0DD8D" w14:textId="77777777" w:rsidR="0088732E" w:rsidRDefault="0088732E" w:rsidP="0088732E">
      <w:pPr>
        <w:pStyle w:val="NormalWeb"/>
        <w:numPr>
          <w:ilvl w:val="0"/>
          <w:numId w:val="22"/>
        </w:numPr>
      </w:pPr>
      <w:r>
        <w:rPr>
          <w:b/>
          <w:bCs/>
        </w:rPr>
        <w:t>Seguridad y Confiabilidad:</w:t>
      </w:r>
      <w:r>
        <w:t xml:space="preserve"> El sistema es altamente seguro. No se detectaron inyecciones de código ni fugas de datos en los archivos analizados (como </w:t>
      </w:r>
      <w:r>
        <w:rPr>
          <w:rStyle w:val="CdigoHTML"/>
        </w:rPr>
        <w:t>PaquetesController.java</w:t>
      </w:r>
      <w:r>
        <w:t xml:space="preserve"> o </w:t>
      </w:r>
      <w:r>
        <w:rPr>
          <w:rStyle w:val="CdigoHTML"/>
        </w:rPr>
        <w:t>AdminController.java</w:t>
      </w:r>
      <w:r>
        <w:t>).</w:t>
      </w:r>
    </w:p>
    <w:p w14:paraId="66705598" w14:textId="77777777" w:rsidR="0088732E" w:rsidRDefault="0088732E" w:rsidP="0088732E">
      <w:pPr>
        <w:pStyle w:val="NormalWeb"/>
        <w:numPr>
          <w:ilvl w:val="0"/>
          <w:numId w:val="22"/>
        </w:numPr>
      </w:pPr>
      <w:proofErr w:type="spellStart"/>
      <w:r>
        <w:rPr>
          <w:b/>
          <w:bCs/>
        </w:rPr>
        <w:t>Code</w:t>
      </w:r>
      <w:proofErr w:type="spellEnd"/>
      <w:r>
        <w:rPr>
          <w:b/>
          <w:bCs/>
        </w:rPr>
        <w:t xml:space="preserve"> </w:t>
      </w:r>
      <w:proofErr w:type="spellStart"/>
      <w:r>
        <w:rPr>
          <w:b/>
          <w:bCs/>
        </w:rPr>
        <w:t>Smells</w:t>
      </w:r>
      <w:proofErr w:type="spellEnd"/>
      <w:r>
        <w:rPr>
          <w:b/>
          <w:bCs/>
        </w:rPr>
        <w:t xml:space="preserve"> Detectados:</w:t>
      </w:r>
      <w:r>
        <w:t xml:space="preserve"> Se identificaron 5 "olores de código" menores. La mayoría son de carácter informativo o de estilo, lo cual no pone en riesgo la </w:t>
      </w:r>
      <w:proofErr w:type="gramStart"/>
      <w:r>
        <w:t>operación</w:t>
      </w:r>
      <w:proofErr w:type="gramEnd"/>
      <w:r>
        <w:t xml:space="preserve"> pero se recomienda corregir para mantener la limpieza del código (</w:t>
      </w:r>
      <w:proofErr w:type="spellStart"/>
      <w:r>
        <w:t>Clean</w:t>
      </w:r>
      <w:proofErr w:type="spellEnd"/>
      <w:r>
        <w:t xml:space="preserve"> </w:t>
      </w:r>
      <w:proofErr w:type="spellStart"/>
      <w:r>
        <w:t>Code</w:t>
      </w:r>
      <w:proofErr w:type="spellEnd"/>
      <w:r>
        <w:t>).</w:t>
      </w:r>
    </w:p>
    <w:p w14:paraId="7E908D38" w14:textId="77777777" w:rsidR="0088732E" w:rsidRDefault="0088732E" w:rsidP="0088732E">
      <w:pPr>
        <w:pStyle w:val="NormalWeb"/>
        <w:numPr>
          <w:ilvl w:val="0"/>
          <w:numId w:val="22"/>
        </w:numPr>
      </w:pPr>
      <w:r>
        <w:rPr>
          <w:b/>
          <w:bCs/>
        </w:rPr>
        <w:t>Alerta de Cobertura:</w:t>
      </w:r>
      <w:r>
        <w:t xml:space="preserve"> El indicador de </w:t>
      </w:r>
      <w:r>
        <w:rPr>
          <w:b/>
          <w:bCs/>
        </w:rPr>
        <w:t>Cobertura (0.0%)</w:t>
      </w:r>
      <w:r>
        <w:t xml:space="preserve"> es el único punto crítico a mejorar. Aunque el código es de alta calidad y seguro, no existen pruebas unitarias automatizadas que respalden la lógica de negocio.</w:t>
      </w:r>
    </w:p>
    <w:p w14:paraId="1B76EFDD" w14:textId="5D218218" w:rsidR="0088732E" w:rsidRDefault="0088732E" w:rsidP="0088732E">
      <w:pPr>
        <w:pStyle w:val="NormalWeb"/>
      </w:pPr>
      <w:r>
        <w:rPr>
          <w:b/>
          <w:bCs/>
        </w:rPr>
        <w:t>Nota de Mejora Continua (CMMI):</w:t>
      </w:r>
      <w:r>
        <w:t xml:space="preserve"> Como parte del proceso de mejora, se ha programado para el siguiente Sprint la implementación de pruebas unitarias con </w:t>
      </w:r>
      <w:proofErr w:type="spellStart"/>
      <w:r>
        <w:t>JUnit</w:t>
      </w:r>
      <w:proofErr w:type="spellEnd"/>
      <w:r>
        <w:t xml:space="preserve"> para elevar el porcentaje de cobertura y mitigar riesgos en futuras actualizaciones.</w:t>
      </w:r>
    </w:p>
    <w:p w14:paraId="62AC96ED" w14:textId="1226DF3D" w:rsidR="00BE6EE0" w:rsidRDefault="00BE6EE0" w:rsidP="00706457">
      <w:pPr>
        <w:tabs>
          <w:tab w:val="left" w:pos="2792"/>
        </w:tabs>
      </w:pPr>
    </w:p>
    <w:p w14:paraId="784ED22A" w14:textId="02E19F81" w:rsidR="00BE6EE0" w:rsidRDefault="00BE6EE0" w:rsidP="00706457">
      <w:pPr>
        <w:tabs>
          <w:tab w:val="left" w:pos="2792"/>
        </w:tabs>
      </w:pPr>
    </w:p>
    <w:p w14:paraId="24B0D049" w14:textId="2E3351BF" w:rsidR="00BE6EE0" w:rsidRDefault="00BE6EE0" w:rsidP="00706457">
      <w:pPr>
        <w:tabs>
          <w:tab w:val="left" w:pos="2792"/>
        </w:tabs>
      </w:pPr>
    </w:p>
    <w:p w14:paraId="365151FB" w14:textId="77777777" w:rsidR="00BE6EE0" w:rsidRDefault="00BE6EE0" w:rsidP="00BE6EE0">
      <w:r w:rsidRPr="007D6563">
        <w:rPr>
          <w:noProof/>
        </w:rPr>
        <w:drawing>
          <wp:anchor distT="0" distB="0" distL="114300" distR="114300" simplePos="0" relativeHeight="251675648" behindDoc="0" locked="0" layoutInCell="1" allowOverlap="1" wp14:anchorId="68C2D483" wp14:editId="155F9DA1">
            <wp:simplePos x="0" y="0"/>
            <wp:positionH relativeFrom="leftMargin">
              <wp:align>right</wp:align>
            </wp:positionH>
            <wp:positionV relativeFrom="paragraph">
              <wp:posOffset>-739168</wp:posOffset>
            </wp:positionV>
            <wp:extent cx="802779" cy="810757"/>
            <wp:effectExtent l="0" t="0" r="0" b="889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2779" cy="81075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102EDC85" wp14:editId="70CE822D">
            <wp:simplePos x="0" y="0"/>
            <wp:positionH relativeFrom="rightMargin">
              <wp:posOffset>-1104</wp:posOffset>
            </wp:positionH>
            <wp:positionV relativeFrom="paragraph">
              <wp:posOffset>-803578</wp:posOffset>
            </wp:positionV>
            <wp:extent cx="890546" cy="890546"/>
            <wp:effectExtent l="0" t="0" r="5080" b="5080"/>
            <wp:wrapNone/>
            <wp:docPr id="11" name="Imagen 2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SCARGAR LOGO SENA JPG, PNG, SV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0546" cy="8905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7191E8" w14:textId="5C695763" w:rsidR="0088732E" w:rsidRDefault="008A4E24" w:rsidP="0088732E">
      <w:pPr>
        <w:pStyle w:val="Ttulo2"/>
      </w:pPr>
      <w:r>
        <w:t>4</w:t>
      </w:r>
      <w:r w:rsidR="0088732E">
        <w:t>. ESTRATEGIA DE PRUEBAS DINÁMICAS (SELENIUM)</w:t>
      </w:r>
    </w:p>
    <w:p w14:paraId="00F75816" w14:textId="77777777" w:rsidR="0088732E" w:rsidRDefault="0088732E" w:rsidP="0088732E">
      <w:pPr>
        <w:pStyle w:val="NormalWeb"/>
      </w:pPr>
      <w:r>
        <w:t xml:space="preserve">Bajo el área de proceso de </w:t>
      </w:r>
      <w:r>
        <w:rPr>
          <w:b/>
          <w:bCs/>
        </w:rPr>
        <w:t>Validación (VAL)</w:t>
      </w:r>
      <w:r>
        <w:t xml:space="preserve"> de CMMI, se han automatizado las pruebas de caja negra para asegurar que el sistema "Comunidad Inteligente Azahar" cumple con las expectativas funcionales del usuario final en un entorno de ejecución real.</w:t>
      </w:r>
    </w:p>
    <w:p w14:paraId="2BFAFF90" w14:textId="4F85F717" w:rsidR="0088732E" w:rsidRDefault="008A4E24" w:rsidP="0088732E">
      <w:pPr>
        <w:pStyle w:val="Ttulo3"/>
      </w:pPr>
      <w:r>
        <w:t>4</w:t>
      </w:r>
      <w:r w:rsidR="0088732E">
        <w:t>.1 Metodología de Pruebas de Aceptación (UAT)</w:t>
      </w:r>
    </w:p>
    <w:p w14:paraId="572AFA4C" w14:textId="77777777" w:rsidR="0088732E" w:rsidRDefault="0088732E" w:rsidP="0088732E">
      <w:pPr>
        <w:pStyle w:val="NormalWeb"/>
      </w:pPr>
      <w:r>
        <w:t>La metodología se basa en la simulación de interacciones reales de vigilantes y administradores sobre la interfaz web.</w:t>
      </w:r>
    </w:p>
    <w:p w14:paraId="26D129CA" w14:textId="77777777" w:rsidR="0088732E" w:rsidRDefault="0088732E" w:rsidP="0088732E">
      <w:pPr>
        <w:pStyle w:val="NormalWeb"/>
        <w:numPr>
          <w:ilvl w:val="0"/>
          <w:numId w:val="23"/>
        </w:numPr>
      </w:pPr>
      <w:r>
        <w:rPr>
          <w:b/>
          <w:bCs/>
        </w:rPr>
        <w:t>Herramienta:</w:t>
      </w:r>
      <w:r>
        <w:t xml:space="preserve"> </w:t>
      </w:r>
      <w:proofErr w:type="spellStart"/>
      <w:r>
        <w:t>Selenium</w:t>
      </w:r>
      <w:proofErr w:type="spellEnd"/>
      <w:r>
        <w:t xml:space="preserve"> </w:t>
      </w:r>
      <w:proofErr w:type="spellStart"/>
      <w:r>
        <w:t>WebDriver</w:t>
      </w:r>
      <w:proofErr w:type="spellEnd"/>
      <w:r>
        <w:t xml:space="preserve"> con Java.</w:t>
      </w:r>
    </w:p>
    <w:p w14:paraId="413CE307" w14:textId="77777777" w:rsidR="0088732E" w:rsidRDefault="0088732E" w:rsidP="0088732E">
      <w:pPr>
        <w:pStyle w:val="NormalWeb"/>
        <w:numPr>
          <w:ilvl w:val="0"/>
          <w:numId w:val="23"/>
        </w:numPr>
      </w:pPr>
      <w:r>
        <w:rPr>
          <w:b/>
          <w:bCs/>
        </w:rPr>
        <w:t>Navegador:</w:t>
      </w:r>
      <w:r>
        <w:t xml:space="preserve"> Google Chrome (vía </w:t>
      </w:r>
      <w:proofErr w:type="spellStart"/>
      <w:r>
        <w:rPr>
          <w:rStyle w:val="CdigoHTML"/>
        </w:rPr>
        <w:t>ChromeDriver</w:t>
      </w:r>
      <w:proofErr w:type="spellEnd"/>
      <w:r>
        <w:t>).</w:t>
      </w:r>
    </w:p>
    <w:p w14:paraId="57DE69AB" w14:textId="77777777" w:rsidR="0088732E" w:rsidRDefault="0088732E" w:rsidP="0088732E">
      <w:pPr>
        <w:pStyle w:val="NormalWeb"/>
        <w:numPr>
          <w:ilvl w:val="0"/>
          <w:numId w:val="23"/>
        </w:numPr>
      </w:pPr>
      <w:r>
        <w:rPr>
          <w:b/>
          <w:bCs/>
        </w:rPr>
        <w:t>Entorno de Pruebas:</w:t>
      </w:r>
      <w:r>
        <w:t xml:space="preserve"> </w:t>
      </w:r>
      <w:r>
        <w:rPr>
          <w:rStyle w:val="CdigoHTML"/>
        </w:rPr>
        <w:t>http://localhost:4200</w:t>
      </w:r>
      <w:r>
        <w:t xml:space="preserve"> (</w:t>
      </w:r>
      <w:proofErr w:type="spellStart"/>
      <w:r>
        <w:t>Frontend</w:t>
      </w:r>
      <w:proofErr w:type="spellEnd"/>
      <w:r>
        <w:t xml:space="preserve"> Angular).</w:t>
      </w:r>
    </w:p>
    <w:p w14:paraId="0A88B511" w14:textId="77777777" w:rsidR="0088732E" w:rsidRDefault="0088732E" w:rsidP="0088732E">
      <w:pPr>
        <w:pStyle w:val="NormalWeb"/>
        <w:numPr>
          <w:ilvl w:val="0"/>
          <w:numId w:val="23"/>
        </w:numPr>
      </w:pPr>
      <w:r>
        <w:rPr>
          <w:b/>
          <w:bCs/>
        </w:rPr>
        <w:t>Objetivo:</w:t>
      </w:r>
      <w:r>
        <w:t xml:space="preserve"> Validar que los flujos críticos de negocio (Registro de visitantes, paquetería y parqueo) funcionen correctamente de extremo a extremo.</w:t>
      </w:r>
    </w:p>
    <w:p w14:paraId="39970EE3" w14:textId="7D0E0C9B" w:rsidR="0088732E" w:rsidRDefault="008A4E24" w:rsidP="0088732E">
      <w:pPr>
        <w:pStyle w:val="Ttulo3"/>
      </w:pPr>
      <w:r>
        <w:t>4</w:t>
      </w:r>
      <w:r w:rsidR="0088732E">
        <w:t>.2 Definición de Casos de Prueba Automatizados</w:t>
      </w:r>
    </w:p>
    <w:p w14:paraId="7322FFC4" w14:textId="77777777" w:rsidR="0088732E" w:rsidRDefault="0088732E" w:rsidP="0088732E">
      <w:pPr>
        <w:pStyle w:val="NormalWeb"/>
      </w:pPr>
      <w:r>
        <w:t>Según el código fuente desarrollado, se han definido y ejecutado los siguientes escenarios de prueba:</w:t>
      </w:r>
    </w:p>
    <w:tbl>
      <w:tblPr>
        <w:tblW w:w="8822" w:type="dxa"/>
        <w:tblCellSpacing w:w="15" w:type="dxa"/>
        <w:tblCellMar>
          <w:top w:w="15" w:type="dxa"/>
          <w:left w:w="15" w:type="dxa"/>
          <w:bottom w:w="15" w:type="dxa"/>
          <w:right w:w="15" w:type="dxa"/>
        </w:tblCellMar>
        <w:tblLook w:val="04A0" w:firstRow="1" w:lastRow="0" w:firstColumn="1" w:lastColumn="0" w:noHBand="0" w:noVBand="1"/>
      </w:tblPr>
      <w:tblGrid>
        <w:gridCol w:w="811"/>
        <w:gridCol w:w="30"/>
        <w:gridCol w:w="1944"/>
        <w:gridCol w:w="3447"/>
        <w:gridCol w:w="2590"/>
      </w:tblGrid>
      <w:tr w:rsidR="0088732E" w:rsidRPr="00135B9C" w14:paraId="3EEB3D76" w14:textId="77777777" w:rsidTr="0088732E">
        <w:trPr>
          <w:gridAfter w:val="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AF239" w14:textId="77777777" w:rsidR="0088732E" w:rsidRPr="00135B9C" w:rsidRDefault="0088732E">
            <w:pPr>
              <w:rPr>
                <w:sz w:val="24"/>
                <w:szCs w:val="24"/>
              </w:rPr>
            </w:pPr>
          </w:p>
        </w:tc>
      </w:tr>
      <w:tr w:rsidR="0088732E" w:rsidRPr="0088732E" w14:paraId="7D7F023E" w14:textId="77777777" w:rsidTr="00135B9C">
        <w:tblPrEx>
          <w:tblCellMar>
            <w:top w:w="0" w:type="dxa"/>
            <w:left w:w="0" w:type="dxa"/>
            <w:bottom w:w="0" w:type="dxa"/>
            <w:right w:w="0" w:type="dxa"/>
          </w:tblCellMar>
        </w:tblPrEx>
        <w:trPr>
          <w:tblHeader/>
          <w:tblCellSpacing w:w="15" w:type="dxa"/>
        </w:trPr>
        <w:tc>
          <w:tcPr>
            <w:tcW w:w="0" w:type="auto"/>
            <w:gridSpan w:val="2"/>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5AA8EB45"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ID Caso</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1D569873"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Escenario de Prueba</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1E233A36"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Descripción Técnica (Scripts)</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0" w:type="dxa"/>
            </w:tcMar>
            <w:vAlign w:val="center"/>
            <w:hideMark/>
          </w:tcPr>
          <w:p w14:paraId="487CF991"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Criterio de Éxito</w:t>
            </w:r>
          </w:p>
        </w:tc>
      </w:tr>
      <w:tr w:rsidR="0088732E" w:rsidRPr="0088732E" w14:paraId="6739AA7C" w14:textId="77777777" w:rsidTr="00135B9C">
        <w:tblPrEx>
          <w:tblCellMar>
            <w:top w:w="0" w:type="dxa"/>
            <w:left w:w="0" w:type="dxa"/>
            <w:bottom w:w="0" w:type="dxa"/>
            <w:right w:w="0" w:type="dxa"/>
          </w:tblCellMar>
        </w:tblPrEx>
        <w:trPr>
          <w:tblCellSpacing w:w="15" w:type="dxa"/>
        </w:trPr>
        <w:tc>
          <w:tcPr>
            <w:tcW w:w="0" w:type="auto"/>
            <w:gridSpan w:val="2"/>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0C860B2C"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CP-01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675A33"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Autenticación (</w:t>
            </w:r>
            <w:proofErr w:type="spellStart"/>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Login</w:t>
            </w:r>
            <w:proofErr w:type="spellEnd"/>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FC0761"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Interacción con elementos </w:t>
            </w:r>
            <w:proofErr w:type="spellStart"/>
            <w:r w:rsidRPr="0088732E">
              <w:rPr>
                <w:rFonts w:ascii="Times New Roman" w:eastAsia="Times New Roman" w:hAnsi="Times New Roman" w:cs="Times New Roman"/>
                <w:color w:val="444746"/>
                <w:kern w:val="0"/>
                <w:sz w:val="24"/>
                <w:szCs w:val="24"/>
                <w:bdr w:val="none" w:sz="0" w:space="0" w:color="auto" w:frame="1"/>
                <w:lang w:val="es-419" w:eastAsia="es-419"/>
                <w14:ligatures w14:val="none"/>
              </w:rPr>
              <w:t>txtUsername</w:t>
            </w:r>
            <w:proofErr w:type="spellEnd"/>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w:t>
            </w:r>
            <w:proofErr w:type="spellStart"/>
            <w:r w:rsidRPr="0088732E">
              <w:rPr>
                <w:rFonts w:ascii="Times New Roman" w:eastAsia="Times New Roman" w:hAnsi="Times New Roman" w:cs="Times New Roman"/>
                <w:color w:val="444746"/>
                <w:kern w:val="0"/>
                <w:sz w:val="24"/>
                <w:szCs w:val="24"/>
                <w:bdr w:val="none" w:sz="0" w:space="0" w:color="auto" w:frame="1"/>
                <w:lang w:val="es-419" w:eastAsia="es-419"/>
                <w14:ligatures w14:val="none"/>
              </w:rPr>
              <w:t>txtPassword</w:t>
            </w:r>
            <w:proofErr w:type="spellEnd"/>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y clic en </w:t>
            </w:r>
            <w:proofErr w:type="spellStart"/>
            <w:r w:rsidRPr="0088732E">
              <w:rPr>
                <w:rFonts w:ascii="Times New Roman" w:eastAsia="Times New Roman" w:hAnsi="Times New Roman" w:cs="Times New Roman"/>
                <w:color w:val="444746"/>
                <w:kern w:val="0"/>
                <w:sz w:val="24"/>
                <w:szCs w:val="24"/>
                <w:bdr w:val="none" w:sz="0" w:space="0" w:color="auto" w:frame="1"/>
                <w:lang w:val="es-419" w:eastAsia="es-419"/>
                <w14:ligatures w14:val="none"/>
              </w:rPr>
              <w:t>btnLogin</w:t>
            </w:r>
            <w:proofErr w:type="spellEnd"/>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B3FE8F"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Redirección exitosa al </w:t>
            </w:r>
            <w:proofErr w:type="spellStart"/>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Dashboard</w:t>
            </w:r>
            <w:proofErr w:type="spellEnd"/>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de administración.</w:t>
            </w:r>
          </w:p>
        </w:tc>
      </w:tr>
      <w:tr w:rsidR="0088732E" w:rsidRPr="0088732E" w14:paraId="395058EB" w14:textId="77777777" w:rsidTr="00135B9C">
        <w:tblPrEx>
          <w:tblCellMar>
            <w:top w:w="0" w:type="dxa"/>
            <w:left w:w="0" w:type="dxa"/>
            <w:bottom w:w="0" w:type="dxa"/>
            <w:right w:w="0" w:type="dxa"/>
          </w:tblCellMar>
        </w:tblPrEx>
        <w:trPr>
          <w:tblCellSpacing w:w="15" w:type="dxa"/>
        </w:trPr>
        <w:tc>
          <w:tcPr>
            <w:tcW w:w="0" w:type="auto"/>
            <w:gridSpan w:val="2"/>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2A4E3EAD"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CP-02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C72E58"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Registro de Visitantes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49A1FC"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Ingreso de datos en campos de nombre, identificación y motivo de visita.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D82D59"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Verificación de persistencia de datos en la lista de registros.</w:t>
            </w:r>
          </w:p>
        </w:tc>
      </w:tr>
      <w:tr w:rsidR="0088732E" w:rsidRPr="0088732E" w14:paraId="584EF2FD" w14:textId="77777777" w:rsidTr="00135B9C">
        <w:tblPrEx>
          <w:tblCellMar>
            <w:top w:w="0" w:type="dxa"/>
            <w:left w:w="0" w:type="dxa"/>
            <w:bottom w:w="0" w:type="dxa"/>
            <w:right w:w="0" w:type="dxa"/>
          </w:tblCellMar>
        </w:tblPrEx>
        <w:trPr>
          <w:tblCellSpacing w:w="15" w:type="dxa"/>
        </w:trPr>
        <w:tc>
          <w:tcPr>
            <w:tcW w:w="0" w:type="auto"/>
            <w:gridSpan w:val="2"/>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5A7001F1"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CP-03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75AD6"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Gestión de Parqueaderos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3486E1"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Validación visual del mosaico de parqueaderos y cambio de estados (libre/ocupado).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2735FE"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El color del espacio cambia según la disponibilidad.</w:t>
            </w:r>
          </w:p>
        </w:tc>
      </w:tr>
      <w:tr w:rsidR="0088732E" w:rsidRPr="0088732E" w14:paraId="127058F4" w14:textId="77777777" w:rsidTr="00135B9C">
        <w:tblPrEx>
          <w:tblCellMar>
            <w:top w:w="0" w:type="dxa"/>
            <w:left w:w="0" w:type="dxa"/>
            <w:bottom w:w="0" w:type="dxa"/>
            <w:right w:w="0" w:type="dxa"/>
          </w:tblCellMar>
        </w:tblPrEx>
        <w:trPr>
          <w:tblCellSpacing w:w="15" w:type="dxa"/>
        </w:trPr>
        <w:tc>
          <w:tcPr>
            <w:tcW w:w="0" w:type="auto"/>
            <w:gridSpan w:val="2"/>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67CCCA12"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CP-04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710B00"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Recepción de Paquetes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BFDF82"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Ingreso de datos de </w:t>
            </w:r>
            <w:r w:rsidRPr="0088732E">
              <w:rPr>
                <w:rFonts w:ascii="Times New Roman" w:eastAsia="Times New Roman" w:hAnsi="Times New Roman" w:cs="Times New Roman"/>
                <w:color w:val="444746"/>
                <w:kern w:val="0"/>
                <w:sz w:val="24"/>
                <w:szCs w:val="24"/>
                <w:bdr w:val="none" w:sz="0" w:space="0" w:color="auto" w:frame="1"/>
                <w:lang w:val="es-419" w:eastAsia="es-419"/>
                <w14:ligatures w14:val="none"/>
              </w:rPr>
              <w:t>Torre</w:t>
            </w: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w:t>
            </w:r>
            <w:r w:rsidRPr="0088732E">
              <w:rPr>
                <w:rFonts w:ascii="Times New Roman" w:eastAsia="Times New Roman" w:hAnsi="Times New Roman" w:cs="Times New Roman"/>
                <w:color w:val="444746"/>
                <w:kern w:val="0"/>
                <w:sz w:val="24"/>
                <w:szCs w:val="24"/>
                <w:bdr w:val="none" w:sz="0" w:space="0" w:color="auto" w:frame="1"/>
                <w:lang w:val="es-419" w:eastAsia="es-419"/>
                <w14:ligatures w14:val="none"/>
              </w:rPr>
              <w:t>Apartamento</w:t>
            </w: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y </w:t>
            </w:r>
            <w:r w:rsidRPr="0088732E">
              <w:rPr>
                <w:rFonts w:ascii="Times New Roman" w:eastAsia="Times New Roman" w:hAnsi="Times New Roman" w:cs="Times New Roman"/>
                <w:color w:val="444746"/>
                <w:kern w:val="0"/>
                <w:sz w:val="24"/>
                <w:szCs w:val="24"/>
                <w:bdr w:val="none" w:sz="0" w:space="0" w:color="auto" w:frame="1"/>
                <w:lang w:val="es-419" w:eastAsia="es-419"/>
                <w14:ligatures w14:val="none"/>
              </w:rPr>
              <w:t>Empresa de mensajería</w:t>
            </w: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EE5644"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Generación de alerta o registro en la bitácora de portería.</w:t>
            </w:r>
          </w:p>
        </w:tc>
      </w:tr>
      <w:tr w:rsidR="0088732E" w:rsidRPr="0088732E" w14:paraId="6D8A6E32" w14:textId="77777777" w:rsidTr="00135B9C">
        <w:tblPrEx>
          <w:tblCellMar>
            <w:top w:w="0" w:type="dxa"/>
            <w:left w:w="0" w:type="dxa"/>
            <w:bottom w:w="0" w:type="dxa"/>
            <w:right w:w="0" w:type="dxa"/>
          </w:tblCellMar>
        </w:tblPrEx>
        <w:trPr>
          <w:tblCellSpacing w:w="15" w:type="dxa"/>
        </w:trPr>
        <w:tc>
          <w:tcPr>
            <w:tcW w:w="0" w:type="auto"/>
            <w:gridSpan w:val="2"/>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7B1151D8"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CP-05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7DB710"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 xml:space="preserve">Navegación </w:t>
            </w:r>
            <w:proofErr w:type="spellStart"/>
            <w:r w:rsidRPr="0088732E">
              <w:rPr>
                <w:rFonts w:ascii="Times New Roman" w:eastAsia="Times New Roman" w:hAnsi="Times New Roman" w:cs="Times New Roman"/>
                <w:b/>
                <w:bCs/>
                <w:color w:val="1F1F1F"/>
                <w:kern w:val="0"/>
                <w:sz w:val="24"/>
                <w:szCs w:val="24"/>
                <w:bdr w:val="none" w:sz="0" w:space="0" w:color="auto" w:frame="1"/>
                <w:lang w:val="es-419" w:eastAsia="es-419"/>
                <w14:ligatures w14:val="none"/>
              </w:rPr>
              <w:t>Admin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E4DAB9"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Clic en enlaces de navegación para "Residentes" y "Configuración".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A7B2FD" w14:textId="77777777" w:rsidR="0088732E" w:rsidRPr="0088732E" w:rsidRDefault="0088732E"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732E">
              <w:rPr>
                <w:rFonts w:ascii="Times New Roman" w:eastAsia="Times New Roman" w:hAnsi="Times New Roman" w:cs="Times New Roman"/>
                <w:color w:val="1F1F1F"/>
                <w:kern w:val="0"/>
                <w:sz w:val="24"/>
                <w:szCs w:val="24"/>
                <w:bdr w:val="none" w:sz="0" w:space="0" w:color="auto" w:frame="1"/>
                <w:lang w:val="es-419" w:eastAsia="es-419"/>
                <w14:ligatures w14:val="none"/>
              </w:rPr>
              <w:t>Carga correcta de las tablas de datos de propietarios.</w:t>
            </w:r>
          </w:p>
        </w:tc>
      </w:tr>
    </w:tbl>
    <w:p w14:paraId="0DB993D6" w14:textId="23693D87" w:rsidR="00BE6EE0" w:rsidRDefault="00BE6EE0" w:rsidP="00706457">
      <w:pPr>
        <w:tabs>
          <w:tab w:val="left" w:pos="2792"/>
        </w:tabs>
      </w:pPr>
    </w:p>
    <w:p w14:paraId="33200CD6" w14:textId="5BC5E5F4" w:rsidR="00135B9C" w:rsidRDefault="008A4E24" w:rsidP="00135B9C">
      <w:pPr>
        <w:pStyle w:val="Ttulo3"/>
      </w:pPr>
      <w:r>
        <w:t>4</w:t>
      </w:r>
      <w:r w:rsidR="00135B9C">
        <w:t xml:space="preserve">.3 Reporte de Ejecución Dinámica (Resultados de </w:t>
      </w:r>
      <w:proofErr w:type="spellStart"/>
      <w:r w:rsidR="00135B9C">
        <w:t>Selenium</w:t>
      </w:r>
      <w:proofErr w:type="spellEnd"/>
      <w:r w:rsidR="00135B9C">
        <w:t>)</w:t>
      </w:r>
    </w:p>
    <w:p w14:paraId="6F994E8C" w14:textId="77777777" w:rsidR="00135B9C" w:rsidRDefault="00135B9C" w:rsidP="00135B9C">
      <w:pPr>
        <w:pStyle w:val="NormalWeb"/>
      </w:pPr>
      <w:r>
        <w:t>De acuerdo con la ejecución de la suite de pruebas automatizada, se presentan los siguientes resultados:</w:t>
      </w:r>
    </w:p>
    <w:tbl>
      <w:tblPr>
        <w:tblW w:w="0" w:type="auto"/>
        <w:tblCellSpacing w:w="15" w:type="dxa"/>
        <w:tblCellMar>
          <w:left w:w="0" w:type="dxa"/>
          <w:right w:w="0" w:type="dxa"/>
        </w:tblCellMar>
        <w:tblLook w:val="04A0" w:firstRow="1" w:lastRow="0" w:firstColumn="1" w:lastColumn="0" w:noHBand="0" w:noVBand="1"/>
      </w:tblPr>
      <w:tblGrid>
        <w:gridCol w:w="2242"/>
        <w:gridCol w:w="1696"/>
        <w:gridCol w:w="1680"/>
        <w:gridCol w:w="2870"/>
      </w:tblGrid>
      <w:tr w:rsidR="00135B9C" w:rsidRPr="00135B9C" w14:paraId="25881751" w14:textId="77777777" w:rsidTr="00135B9C">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391CFA18"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Característica Evaluada</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27B33799"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Satisfactorio (X)</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2168A9FF"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No Satisfactorio</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0" w:type="dxa"/>
            </w:tcMar>
            <w:vAlign w:val="center"/>
            <w:hideMark/>
          </w:tcPr>
          <w:p w14:paraId="474E6511"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Observaciones (Evidencia)</w:t>
            </w:r>
          </w:p>
        </w:tc>
      </w:tr>
      <w:tr w:rsidR="00135B9C" w:rsidRPr="00135B9C" w14:paraId="45D7A939" w14:textId="77777777" w:rsidTr="00135B9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70F3459B"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 xml:space="preserve">Integridad de </w:t>
            </w:r>
            <w:proofErr w:type="spellStart"/>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Login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C23A94"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4E0F91"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B7F24F"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color w:val="1F1F1F"/>
                <w:kern w:val="0"/>
                <w:sz w:val="24"/>
                <w:szCs w:val="24"/>
                <w:bdr w:val="none" w:sz="0" w:space="0" w:color="auto" w:frame="1"/>
                <w:lang w:val="es-419" w:eastAsia="es-419"/>
                <w14:ligatures w14:val="none"/>
              </w:rPr>
              <w:t>Acceso validado con éxito.</w:t>
            </w:r>
          </w:p>
        </w:tc>
      </w:tr>
      <w:tr w:rsidR="00135B9C" w:rsidRPr="00135B9C" w14:paraId="4BD10251" w14:textId="77777777" w:rsidTr="00135B9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7D83D874"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Registro de Visitante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3D7CC"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4A781E"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EEC38D"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color w:val="1F1F1F"/>
                <w:kern w:val="0"/>
                <w:sz w:val="24"/>
                <w:szCs w:val="24"/>
                <w:bdr w:val="none" w:sz="0" w:space="0" w:color="auto" w:frame="1"/>
                <w:lang w:val="es-419" w:eastAsia="es-419"/>
                <w14:ligatures w14:val="none"/>
              </w:rPr>
              <w:t>Datos de entrada capturados correctamente.</w:t>
            </w:r>
          </w:p>
        </w:tc>
      </w:tr>
      <w:tr w:rsidR="00135B9C" w:rsidRPr="00135B9C" w14:paraId="52F7A3B7" w14:textId="77777777" w:rsidTr="00135B9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2C52C534"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lastRenderedPageBreak/>
              <w:t>Funcionalidad de Parqueo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642551"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F894ED"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7635B7"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color w:val="1F1F1F"/>
                <w:kern w:val="0"/>
                <w:sz w:val="24"/>
                <w:szCs w:val="24"/>
                <w:bdr w:val="none" w:sz="0" w:space="0" w:color="auto" w:frame="1"/>
                <w:lang w:val="es-419" w:eastAsia="es-419"/>
                <w14:ligatures w14:val="none"/>
              </w:rPr>
              <w:t>El sistema detecta disponibilidad correctamente.</w:t>
            </w:r>
          </w:p>
        </w:tc>
      </w:tr>
      <w:tr w:rsidR="00135B9C" w:rsidRPr="00135B9C" w14:paraId="7E006C61" w14:textId="77777777" w:rsidTr="00135B9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0150959A"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Gestión de Paquetería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87DA90"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D880D4"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D34B67"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color w:val="1F1F1F"/>
                <w:kern w:val="0"/>
                <w:sz w:val="24"/>
                <w:szCs w:val="24"/>
                <w:bdr w:val="none" w:sz="0" w:space="0" w:color="auto" w:frame="1"/>
                <w:lang w:val="es-419" w:eastAsia="es-419"/>
                <w14:ligatures w14:val="none"/>
              </w:rPr>
              <w:t>Registro exitoso en el módulo de mensajería.</w:t>
            </w:r>
          </w:p>
        </w:tc>
      </w:tr>
      <w:tr w:rsidR="00135B9C" w:rsidRPr="00135B9C" w14:paraId="070C6336" w14:textId="77777777" w:rsidTr="00135B9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714ACDC1"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Rendimiento de Carga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C46384"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2AA947"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ACD8F7" w14:textId="77777777" w:rsidR="00135B9C" w:rsidRPr="00135B9C" w:rsidRDefault="00135B9C" w:rsidP="00135B9C">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135B9C">
              <w:rPr>
                <w:rFonts w:ascii="Times New Roman" w:eastAsia="Times New Roman" w:hAnsi="Times New Roman" w:cs="Times New Roman"/>
                <w:color w:val="1F1F1F"/>
                <w:kern w:val="0"/>
                <w:sz w:val="24"/>
                <w:szCs w:val="24"/>
                <w:bdr w:val="none" w:sz="0" w:space="0" w:color="auto" w:frame="1"/>
                <w:lang w:val="es-419" w:eastAsia="es-419"/>
                <w14:ligatures w14:val="none"/>
              </w:rPr>
              <w:t>La navegación entre módulos es fluida (&lt; 3s).</w:t>
            </w:r>
          </w:p>
        </w:tc>
      </w:tr>
    </w:tbl>
    <w:p w14:paraId="176A3425" w14:textId="276D2BA6" w:rsidR="00BE6EE0" w:rsidRDefault="00BE6EE0" w:rsidP="00706457">
      <w:pPr>
        <w:tabs>
          <w:tab w:val="left" w:pos="2792"/>
        </w:tabs>
      </w:pPr>
    </w:p>
    <w:p w14:paraId="223040DE" w14:textId="30355C04" w:rsidR="00135B9C" w:rsidRDefault="00135B9C" w:rsidP="00706457">
      <w:pPr>
        <w:tabs>
          <w:tab w:val="left" w:pos="2792"/>
        </w:tabs>
      </w:pPr>
    </w:p>
    <w:p w14:paraId="0A17D75A" w14:textId="4FAD5FA0" w:rsidR="00135B9C" w:rsidRDefault="00135B9C" w:rsidP="00706457">
      <w:pPr>
        <w:tabs>
          <w:tab w:val="left" w:pos="2792"/>
        </w:tabs>
      </w:pPr>
    </w:p>
    <w:p w14:paraId="20743883" w14:textId="77777777" w:rsidR="00135B9C" w:rsidRPr="00135B9C" w:rsidRDefault="00135B9C" w:rsidP="00135B9C">
      <w:pPr>
        <w:pStyle w:val="Ttulo4"/>
        <w:rPr>
          <w:rFonts w:ascii="Times New Roman" w:hAnsi="Times New Roman" w:cs="Times New Roman"/>
          <w:b/>
          <w:bCs/>
          <w:i w:val="0"/>
          <w:iCs w:val="0"/>
          <w:color w:val="000000" w:themeColor="text1"/>
          <w:kern w:val="0"/>
          <w:sz w:val="24"/>
          <w:szCs w:val="24"/>
          <w:lang w:val="es-419"/>
          <w14:ligatures w14:val="none"/>
        </w:rPr>
      </w:pPr>
      <w:r w:rsidRPr="00135B9C">
        <w:rPr>
          <w:rFonts w:ascii="Times New Roman" w:hAnsi="Times New Roman" w:cs="Times New Roman"/>
          <w:b/>
          <w:bCs/>
          <w:i w:val="0"/>
          <w:iCs w:val="0"/>
          <w:color w:val="000000" w:themeColor="text1"/>
          <w:sz w:val="24"/>
          <w:szCs w:val="24"/>
        </w:rPr>
        <w:t xml:space="preserve">Resumen de Ejecución (Consola de </w:t>
      </w:r>
      <w:proofErr w:type="spellStart"/>
      <w:r w:rsidRPr="00135B9C">
        <w:rPr>
          <w:rFonts w:ascii="Times New Roman" w:hAnsi="Times New Roman" w:cs="Times New Roman"/>
          <w:b/>
          <w:bCs/>
          <w:i w:val="0"/>
          <w:iCs w:val="0"/>
          <w:color w:val="000000" w:themeColor="text1"/>
          <w:sz w:val="24"/>
          <w:szCs w:val="24"/>
        </w:rPr>
        <w:t>Selenium</w:t>
      </w:r>
      <w:proofErr w:type="spellEnd"/>
      <w:r w:rsidRPr="00135B9C">
        <w:rPr>
          <w:rFonts w:ascii="Times New Roman" w:hAnsi="Times New Roman" w:cs="Times New Roman"/>
          <w:b/>
          <w:bCs/>
          <w:i w:val="0"/>
          <w:iCs w:val="0"/>
          <w:color w:val="000000" w:themeColor="text1"/>
          <w:sz w:val="24"/>
          <w:szCs w:val="24"/>
        </w:rPr>
        <w:t>):</w:t>
      </w:r>
    </w:p>
    <w:p w14:paraId="25A8BE9A" w14:textId="77777777" w:rsidR="00135B9C" w:rsidRDefault="00135B9C" w:rsidP="00135B9C">
      <w:pPr>
        <w:pStyle w:val="NormalWeb"/>
        <w:numPr>
          <w:ilvl w:val="0"/>
          <w:numId w:val="24"/>
        </w:numPr>
      </w:pPr>
      <w:proofErr w:type="gramStart"/>
      <w:r>
        <w:rPr>
          <w:b/>
          <w:bCs/>
        </w:rPr>
        <w:t>Total</w:t>
      </w:r>
      <w:proofErr w:type="gramEnd"/>
      <w:r>
        <w:rPr>
          <w:b/>
          <w:bCs/>
        </w:rPr>
        <w:t xml:space="preserve"> de Pruebas Ejecutadas:</w:t>
      </w:r>
      <w:r>
        <w:t xml:space="preserve"> 4</w:t>
      </w:r>
    </w:p>
    <w:p w14:paraId="55A4D896" w14:textId="77777777" w:rsidR="00135B9C" w:rsidRDefault="00135B9C" w:rsidP="00135B9C">
      <w:pPr>
        <w:pStyle w:val="NormalWeb"/>
        <w:numPr>
          <w:ilvl w:val="0"/>
          <w:numId w:val="24"/>
        </w:numPr>
      </w:pPr>
      <w:r>
        <w:rPr>
          <w:b/>
          <w:bCs/>
        </w:rPr>
        <w:t>Pruebas Exitosas:</w:t>
      </w:r>
      <w:r>
        <w:t xml:space="preserve"> 4</w:t>
      </w:r>
    </w:p>
    <w:p w14:paraId="3015C6A3" w14:textId="77777777" w:rsidR="00135B9C" w:rsidRDefault="00135B9C" w:rsidP="00135B9C">
      <w:pPr>
        <w:pStyle w:val="NormalWeb"/>
        <w:numPr>
          <w:ilvl w:val="0"/>
          <w:numId w:val="24"/>
        </w:numPr>
      </w:pPr>
      <w:r>
        <w:rPr>
          <w:b/>
          <w:bCs/>
        </w:rPr>
        <w:t>Fallos:</w:t>
      </w:r>
      <w:r>
        <w:t xml:space="preserve"> 0</w:t>
      </w:r>
    </w:p>
    <w:p w14:paraId="4E723461" w14:textId="77777777" w:rsidR="00135B9C" w:rsidRDefault="00135B9C" w:rsidP="00135B9C">
      <w:pPr>
        <w:pStyle w:val="NormalWeb"/>
        <w:numPr>
          <w:ilvl w:val="0"/>
          <w:numId w:val="24"/>
        </w:numPr>
      </w:pPr>
      <w:r>
        <w:rPr>
          <w:b/>
          <w:bCs/>
        </w:rPr>
        <w:t>Tasa de Éxito:</w:t>
      </w:r>
      <w:r>
        <w:t xml:space="preserve"> </w:t>
      </w:r>
      <w:r>
        <w:rPr>
          <w:b/>
          <w:bCs/>
        </w:rPr>
        <w:t>100%</w:t>
      </w:r>
    </w:p>
    <w:p w14:paraId="0E504CED" w14:textId="6BDC4C29" w:rsidR="00135B9C" w:rsidRDefault="00135B9C" w:rsidP="00135B9C">
      <w:pPr>
        <w:pStyle w:val="NormalWeb"/>
      </w:pPr>
      <w:r w:rsidRPr="00135B9C">
        <w:drawing>
          <wp:anchor distT="0" distB="0" distL="114300" distR="114300" simplePos="0" relativeHeight="251681792" behindDoc="0" locked="0" layoutInCell="1" allowOverlap="1" wp14:anchorId="14EE3AA6" wp14:editId="7D62AC43">
            <wp:simplePos x="0" y="0"/>
            <wp:positionH relativeFrom="page">
              <wp:align>right</wp:align>
            </wp:positionH>
            <wp:positionV relativeFrom="paragraph">
              <wp:posOffset>3845484</wp:posOffset>
            </wp:positionV>
            <wp:extent cx="7466610" cy="1367942"/>
            <wp:effectExtent l="0" t="0" r="1270" b="381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66610" cy="1367942"/>
                    </a:xfrm>
                    <a:prstGeom prst="rect">
                      <a:avLst/>
                    </a:prstGeom>
                  </pic:spPr>
                </pic:pic>
              </a:graphicData>
            </a:graphic>
            <wp14:sizeRelH relativeFrom="margin">
              <wp14:pctWidth>0</wp14:pctWidth>
            </wp14:sizeRelH>
            <wp14:sizeRelV relativeFrom="margin">
              <wp14:pctHeight>0</wp14:pctHeight>
            </wp14:sizeRelV>
          </wp:anchor>
        </w:drawing>
      </w:r>
      <w:r w:rsidRPr="00135B9C">
        <w:drawing>
          <wp:anchor distT="0" distB="0" distL="114300" distR="114300" simplePos="0" relativeHeight="251680768" behindDoc="0" locked="0" layoutInCell="1" allowOverlap="1" wp14:anchorId="553A924A" wp14:editId="019AB8D2">
            <wp:simplePos x="0" y="0"/>
            <wp:positionH relativeFrom="column">
              <wp:posOffset>-890270</wp:posOffset>
            </wp:positionH>
            <wp:positionV relativeFrom="paragraph">
              <wp:posOffset>985063</wp:posOffset>
            </wp:positionV>
            <wp:extent cx="7014845" cy="2830830"/>
            <wp:effectExtent l="0" t="0" r="0" b="762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014845" cy="2830830"/>
                    </a:xfrm>
                    <a:prstGeom prst="rect">
                      <a:avLst/>
                    </a:prstGeom>
                  </pic:spPr>
                </pic:pic>
              </a:graphicData>
            </a:graphic>
            <wp14:sizeRelH relativeFrom="margin">
              <wp14:pctWidth>0</wp14:pctWidth>
            </wp14:sizeRelH>
            <wp14:sizeRelV relativeFrom="margin">
              <wp14:pctHeight>0</wp14:pctHeight>
            </wp14:sizeRelV>
          </wp:anchor>
        </w:drawing>
      </w:r>
      <w:r>
        <w:rPr>
          <w:b/>
          <w:bCs/>
        </w:rPr>
        <w:t>Conclusión de Validación:</w:t>
      </w:r>
      <w:r>
        <w:t xml:space="preserve"> El sistema ha superado con éxito las pruebas de validación dinámica. Los selectores utilizados (</w:t>
      </w:r>
      <w:proofErr w:type="spellStart"/>
      <w:r>
        <w:rPr>
          <w:rStyle w:val="CdigoHTML"/>
        </w:rPr>
        <w:t>By.id</w:t>
      </w:r>
      <w:proofErr w:type="spellEnd"/>
      <w:r>
        <w:t xml:space="preserve">, </w:t>
      </w:r>
      <w:proofErr w:type="spellStart"/>
      <w:proofErr w:type="gramStart"/>
      <w:r>
        <w:rPr>
          <w:rStyle w:val="CdigoHTML"/>
        </w:rPr>
        <w:t>By.xpath</w:t>
      </w:r>
      <w:proofErr w:type="spellEnd"/>
      <w:proofErr w:type="gramEnd"/>
      <w:r>
        <w:t xml:space="preserve">) confirman que la estructura del DOM de la aplicación es estable. Se recomienda integrar estas pruebas en un servidor de Integración Continua (Jenkins o GitHub </w:t>
      </w:r>
      <w:proofErr w:type="spellStart"/>
      <w:r>
        <w:t>Actions</w:t>
      </w:r>
      <w:proofErr w:type="spellEnd"/>
      <w:r>
        <w:t>) para realizar pruebas de regresión automáticas en cada despliegue futuro.</w:t>
      </w:r>
    </w:p>
    <w:p w14:paraId="12E240CE" w14:textId="765311BC" w:rsidR="00135B9C" w:rsidRDefault="00135B9C" w:rsidP="00135B9C">
      <w:pPr>
        <w:pStyle w:val="NormalWeb"/>
      </w:pPr>
    </w:p>
    <w:p w14:paraId="31818A3B" w14:textId="5E344082" w:rsidR="00135B9C" w:rsidRDefault="00135B9C" w:rsidP="00135B9C">
      <w:pPr>
        <w:pStyle w:val="NormalWeb"/>
      </w:pPr>
    </w:p>
    <w:p w14:paraId="7C89643C" w14:textId="5D38FF09" w:rsidR="00BE6EE0" w:rsidRDefault="00135B9C" w:rsidP="00706457">
      <w:pPr>
        <w:tabs>
          <w:tab w:val="left" w:pos="2792"/>
        </w:tabs>
      </w:pPr>
      <w:r w:rsidRPr="00135B9C">
        <w:drawing>
          <wp:inline distT="0" distB="0" distL="0" distR="0" wp14:anchorId="66A09EF9" wp14:editId="47C149CC">
            <wp:extent cx="1352550" cy="1631289"/>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63173" cy="1644101"/>
                    </a:xfrm>
                    <a:prstGeom prst="rect">
                      <a:avLst/>
                    </a:prstGeom>
                  </pic:spPr>
                </pic:pic>
              </a:graphicData>
            </a:graphic>
          </wp:inline>
        </w:drawing>
      </w:r>
    </w:p>
    <w:p w14:paraId="6E9CD3A2" w14:textId="1BA47BE5" w:rsidR="00135B9C" w:rsidRDefault="00135B9C" w:rsidP="00706457">
      <w:pPr>
        <w:tabs>
          <w:tab w:val="left" w:pos="2792"/>
        </w:tabs>
      </w:pPr>
      <w:r w:rsidRPr="00135B9C">
        <w:drawing>
          <wp:anchor distT="0" distB="0" distL="114300" distR="114300" simplePos="0" relativeHeight="251682816" behindDoc="0" locked="0" layoutInCell="1" allowOverlap="1" wp14:anchorId="13392CB8" wp14:editId="44B7BEB4">
            <wp:simplePos x="0" y="0"/>
            <wp:positionH relativeFrom="column">
              <wp:posOffset>-480695</wp:posOffset>
            </wp:positionH>
            <wp:positionV relativeFrom="paragraph">
              <wp:posOffset>0</wp:posOffset>
            </wp:positionV>
            <wp:extent cx="6553835" cy="4331970"/>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53835" cy="4331970"/>
                    </a:xfrm>
                    <a:prstGeom prst="rect">
                      <a:avLst/>
                    </a:prstGeom>
                  </pic:spPr>
                </pic:pic>
              </a:graphicData>
            </a:graphic>
            <wp14:sizeRelH relativeFrom="margin">
              <wp14:pctWidth>0</wp14:pctWidth>
            </wp14:sizeRelH>
            <wp14:sizeRelV relativeFrom="margin">
              <wp14:pctHeight>0</wp14:pctHeight>
            </wp14:sizeRelV>
          </wp:anchor>
        </w:drawing>
      </w:r>
    </w:p>
    <w:p w14:paraId="055B1F3E" w14:textId="63AEE2F8" w:rsidR="00BE6EE0" w:rsidRDefault="00BE6EE0" w:rsidP="00706457">
      <w:pPr>
        <w:tabs>
          <w:tab w:val="left" w:pos="2792"/>
        </w:tabs>
      </w:pPr>
    </w:p>
    <w:p w14:paraId="4E77ADD7" w14:textId="18193F77" w:rsidR="00BE6EE0" w:rsidRDefault="00BE6EE0" w:rsidP="00706457">
      <w:pPr>
        <w:tabs>
          <w:tab w:val="left" w:pos="2792"/>
        </w:tabs>
      </w:pPr>
    </w:p>
    <w:p w14:paraId="3410FFBC" w14:textId="30A2D105" w:rsidR="00BE6EE0" w:rsidRDefault="00BE6EE0" w:rsidP="00706457">
      <w:pPr>
        <w:tabs>
          <w:tab w:val="left" w:pos="2792"/>
        </w:tabs>
      </w:pPr>
    </w:p>
    <w:p w14:paraId="3D11258E" w14:textId="2E9BEB53" w:rsidR="00BE6EE0" w:rsidRDefault="00BE6EE0" w:rsidP="00706457">
      <w:pPr>
        <w:tabs>
          <w:tab w:val="left" w:pos="2792"/>
        </w:tabs>
      </w:pPr>
    </w:p>
    <w:p w14:paraId="1485919D" w14:textId="55B088F1" w:rsidR="0088732E" w:rsidRDefault="0088732E" w:rsidP="00706457">
      <w:pPr>
        <w:tabs>
          <w:tab w:val="left" w:pos="2792"/>
        </w:tabs>
      </w:pPr>
    </w:p>
    <w:p w14:paraId="70826874" w14:textId="55EE215A" w:rsidR="00135B9C" w:rsidRDefault="00135B9C" w:rsidP="00706457">
      <w:pPr>
        <w:tabs>
          <w:tab w:val="left" w:pos="2792"/>
        </w:tabs>
      </w:pPr>
    </w:p>
    <w:p w14:paraId="2B82533C" w14:textId="41C000F5" w:rsidR="00135B9C" w:rsidRDefault="00135B9C" w:rsidP="00706457">
      <w:pPr>
        <w:tabs>
          <w:tab w:val="left" w:pos="2792"/>
        </w:tabs>
      </w:pPr>
    </w:p>
    <w:p w14:paraId="7DF1A0E0" w14:textId="39B5A477" w:rsidR="00135B9C" w:rsidRDefault="00135B9C" w:rsidP="00706457">
      <w:pPr>
        <w:tabs>
          <w:tab w:val="left" w:pos="2792"/>
        </w:tabs>
      </w:pPr>
    </w:p>
    <w:p w14:paraId="08734313" w14:textId="48E0DB36" w:rsidR="00135B9C" w:rsidRDefault="00135B9C" w:rsidP="00706457">
      <w:pPr>
        <w:tabs>
          <w:tab w:val="left" w:pos="2792"/>
        </w:tabs>
      </w:pPr>
    </w:p>
    <w:p w14:paraId="75468001" w14:textId="2CA99AF4" w:rsidR="00135B9C" w:rsidRDefault="00135B9C" w:rsidP="00706457">
      <w:pPr>
        <w:tabs>
          <w:tab w:val="left" w:pos="2792"/>
        </w:tabs>
      </w:pPr>
    </w:p>
    <w:p w14:paraId="01AA4E66" w14:textId="7D8E44AA" w:rsidR="00135B9C" w:rsidRDefault="00135B9C" w:rsidP="00706457">
      <w:pPr>
        <w:tabs>
          <w:tab w:val="left" w:pos="2792"/>
        </w:tabs>
      </w:pPr>
    </w:p>
    <w:p w14:paraId="279EE109" w14:textId="152BE433" w:rsidR="00135B9C" w:rsidRDefault="00135B9C" w:rsidP="00706457">
      <w:pPr>
        <w:tabs>
          <w:tab w:val="left" w:pos="2792"/>
        </w:tabs>
      </w:pPr>
    </w:p>
    <w:p w14:paraId="3E4CFBE8" w14:textId="77777777" w:rsidR="00135B9C" w:rsidRDefault="00135B9C" w:rsidP="00706457">
      <w:pPr>
        <w:tabs>
          <w:tab w:val="left" w:pos="2792"/>
        </w:tabs>
      </w:pPr>
    </w:p>
    <w:p w14:paraId="39D4B7F0" w14:textId="30A15026" w:rsidR="00BE6EE0" w:rsidRDefault="00BE6EE0" w:rsidP="00706457">
      <w:pPr>
        <w:tabs>
          <w:tab w:val="left" w:pos="2792"/>
        </w:tabs>
      </w:pPr>
    </w:p>
    <w:p w14:paraId="378C931A" w14:textId="26F4295C" w:rsidR="00BE6EE0" w:rsidRDefault="00BE6EE0" w:rsidP="00706457">
      <w:pPr>
        <w:tabs>
          <w:tab w:val="left" w:pos="2792"/>
        </w:tabs>
      </w:pPr>
    </w:p>
    <w:p w14:paraId="7FE36AE3" w14:textId="2E5AF97F" w:rsidR="00BE6EE0" w:rsidRDefault="00BE6EE0" w:rsidP="00706457">
      <w:pPr>
        <w:tabs>
          <w:tab w:val="left" w:pos="2792"/>
        </w:tabs>
      </w:pPr>
    </w:p>
    <w:p w14:paraId="7E9CEE52" w14:textId="15BBB74A" w:rsidR="00BE6EE0" w:rsidRDefault="00BE6EE0" w:rsidP="00BE6EE0">
      <w:r w:rsidRPr="007D6563">
        <w:rPr>
          <w:noProof/>
        </w:rPr>
        <w:drawing>
          <wp:anchor distT="0" distB="0" distL="114300" distR="114300" simplePos="0" relativeHeight="251678720" behindDoc="0" locked="0" layoutInCell="1" allowOverlap="1" wp14:anchorId="2D6CAA80" wp14:editId="05756AA4">
            <wp:simplePos x="0" y="0"/>
            <wp:positionH relativeFrom="leftMargin">
              <wp:align>right</wp:align>
            </wp:positionH>
            <wp:positionV relativeFrom="paragraph">
              <wp:posOffset>-724966</wp:posOffset>
            </wp:positionV>
            <wp:extent cx="802779" cy="810757"/>
            <wp:effectExtent l="0" t="0" r="0" b="889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2779" cy="81075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0" locked="0" layoutInCell="1" allowOverlap="1" wp14:anchorId="6C620F95" wp14:editId="08FCBEB8">
            <wp:simplePos x="0" y="0"/>
            <wp:positionH relativeFrom="rightMargin">
              <wp:posOffset>-1104</wp:posOffset>
            </wp:positionH>
            <wp:positionV relativeFrom="paragraph">
              <wp:posOffset>-803578</wp:posOffset>
            </wp:positionV>
            <wp:extent cx="890546" cy="890546"/>
            <wp:effectExtent l="0" t="0" r="5080" b="5080"/>
            <wp:wrapNone/>
            <wp:docPr id="13" name="Imagen 2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SCARGAR LOGO SENA JPG, PNG, SV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0546" cy="8905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734116" w14:textId="77777777" w:rsidR="00BE6EE0" w:rsidRDefault="00BE6EE0" w:rsidP="00BE6EE0"/>
    <w:p w14:paraId="34B95971" w14:textId="595F7FE4" w:rsidR="00BE6EE0" w:rsidRDefault="008A4E24" w:rsidP="00BE6EE0">
      <w:pPr>
        <w:pStyle w:val="Ttulo2"/>
      </w:pPr>
      <w:r>
        <w:t>5</w:t>
      </w:r>
      <w:r w:rsidR="00BE6EE0">
        <w:t>. GESTIÓN DE NO CONFORMIDADES Y MEJORA CONTINUA</w:t>
      </w:r>
    </w:p>
    <w:p w14:paraId="45A90B15" w14:textId="77777777" w:rsidR="00BE6EE0" w:rsidRDefault="00BE6EE0" w:rsidP="00BE6EE0">
      <w:pPr>
        <w:pStyle w:val="NormalWeb"/>
      </w:pPr>
      <w:r>
        <w:t xml:space="preserve">De acuerdo con el área de proceso de </w:t>
      </w:r>
      <w:r>
        <w:rPr>
          <w:b/>
          <w:bCs/>
        </w:rPr>
        <w:t>Gestión de Configuración</w:t>
      </w:r>
      <w:r>
        <w:t xml:space="preserve">, cualquier fallo detectado que supere la severidad "Media" detendrá el paso a producción. Se utilizará el </w:t>
      </w:r>
      <w:r>
        <w:rPr>
          <w:b/>
          <w:bCs/>
        </w:rPr>
        <w:t>Módulo de Gestión de Auditorías y Errores</w:t>
      </w:r>
      <w:r>
        <w:t xml:space="preserve"> del propio sistema para realizar el seguimiento (Tracking) de los tickets de error hasta su cierre definitivo.</w:t>
      </w:r>
    </w:p>
    <w:p w14:paraId="011B05F7" w14:textId="77777777" w:rsidR="00BE6EE0" w:rsidRDefault="00BE6EE0" w:rsidP="00BE6EE0">
      <w:pPr>
        <w:pStyle w:val="NormalWeb"/>
      </w:pPr>
      <w:r>
        <w:t>Este ciclo de retroalimentación asegura que cada iteración del software sea superior a la anterior, cumpliendo con la filosofía de mejora continua de CMMI.</w:t>
      </w:r>
    </w:p>
    <w:tbl>
      <w:tblPr>
        <w:tblW w:w="0" w:type="auto"/>
        <w:jc w:val="center"/>
        <w:tblCellSpacing w:w="15" w:type="dxa"/>
        <w:tblCellMar>
          <w:left w:w="0" w:type="dxa"/>
          <w:right w:w="0" w:type="dxa"/>
        </w:tblCellMar>
        <w:tblLook w:val="04A0" w:firstRow="1" w:lastRow="0" w:firstColumn="1" w:lastColumn="0" w:noHBand="0" w:noVBand="1"/>
      </w:tblPr>
      <w:tblGrid>
        <w:gridCol w:w="1845"/>
        <w:gridCol w:w="1885"/>
        <w:gridCol w:w="1535"/>
        <w:gridCol w:w="1535"/>
        <w:gridCol w:w="1688"/>
      </w:tblGrid>
      <w:tr w:rsidR="00881089" w:rsidRPr="00881089" w14:paraId="76D47976" w14:textId="77777777" w:rsidTr="008A4E2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2C22DB83"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Categoría de Calidad</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504BFE71"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Criterio / Métrica</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0E6D0454"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Satisfactorio (X)</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074BC4BD"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No Satisfactorio</w:t>
            </w:r>
          </w:p>
        </w:tc>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0" w:type="dxa"/>
            </w:tcMar>
            <w:vAlign w:val="center"/>
            <w:hideMark/>
          </w:tcPr>
          <w:p w14:paraId="00C73F4F"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Observaciones Técnicas (Herramienta)</w:t>
            </w:r>
          </w:p>
        </w:tc>
      </w:tr>
      <w:tr w:rsidR="00881089" w:rsidRPr="00881089" w14:paraId="2640BD94" w14:textId="77777777" w:rsidTr="008A4E24">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504493D0"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Seguridad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E75FD0"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Cero Vulnerabilidades Críticas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5392D1"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343744"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38EF49"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SonarQube:</w:t>
            </w: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El reporte indica 0 vulnerabilidades activas.</w:t>
            </w:r>
          </w:p>
        </w:tc>
      </w:tr>
      <w:tr w:rsidR="00881089" w:rsidRPr="00881089" w14:paraId="375D24D5" w14:textId="77777777" w:rsidTr="008A4E24">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1CB5AC7C"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Seguridad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A6E319"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Security </w:t>
            </w:r>
            <w:proofErr w:type="spellStart"/>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Hotspots</w:t>
            </w:r>
            <w:proofErr w:type="spellEnd"/>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revisados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62E597"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0E8B79"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09A073"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SonarQube:</w:t>
            </w: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0 puntos críticos de seguridad detectados.</w:t>
            </w:r>
          </w:p>
        </w:tc>
      </w:tr>
      <w:tr w:rsidR="00881089" w:rsidRPr="00881089" w14:paraId="606E61F2" w14:textId="77777777" w:rsidTr="008A4E24">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0B5ADD0B"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lastRenderedPageBreak/>
              <w:t>Confiabilidad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DEA46C"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Cero Bugs en Código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568A43"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033409"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F0154F"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SonarQube:</w:t>
            </w: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0 errores de lógica detectados en el análisis.</w:t>
            </w:r>
          </w:p>
        </w:tc>
      </w:tr>
      <w:tr w:rsidR="00881089" w:rsidRPr="00881089" w14:paraId="584B808C" w14:textId="77777777" w:rsidTr="008A4E24">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05B0707C"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Mantenibilidad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D80A47"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Deuda Técnica (&lt;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0F3FB3"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0BA42C"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A60647"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SonarQube:</w:t>
            </w: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Deuda mínima de 2 minutos (Nivel A).</w:t>
            </w:r>
          </w:p>
        </w:tc>
      </w:tr>
      <w:tr w:rsidR="00881089" w:rsidRPr="00881089" w14:paraId="1638D242" w14:textId="77777777" w:rsidTr="008A4E24">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638F61E2"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Mantenibilidad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AB11F1"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Duplicación de Código (&lt;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DC012C"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25DEC9"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E08AC7"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SonarQube:</w:t>
            </w: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0.0% de líneas duplicadas.</w:t>
            </w:r>
          </w:p>
        </w:tc>
      </w:tr>
      <w:tr w:rsidR="00881089" w:rsidRPr="00881089" w14:paraId="1FFA1210" w14:textId="77777777" w:rsidTr="008A4E24">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1CE6D8EA"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Mantenibilidad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1C3F8E"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Cobertura de Código (</w:t>
            </w:r>
            <w:proofErr w:type="spellStart"/>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Unit</w:t>
            </w:r>
            <w:proofErr w:type="spellEnd"/>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BF0D6A"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728BC1"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682255"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CRÍTICO:</w:t>
            </w: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SonarQube reporta </w:t>
            </w: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0.0% de cobertura</w:t>
            </w: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Se requiere implementar pruebas unitarias.</w:t>
            </w:r>
          </w:p>
        </w:tc>
      </w:tr>
      <w:tr w:rsidR="00881089" w:rsidRPr="00881089" w14:paraId="017B0EF4" w14:textId="77777777" w:rsidTr="008A4E24">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5793BAF7"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Eficiencia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7876B0"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roofErr w:type="spellStart"/>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Code</w:t>
            </w:r>
            <w:proofErr w:type="spellEnd"/>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w:t>
            </w:r>
            <w:proofErr w:type="spellStart"/>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Smells</w:t>
            </w:r>
            <w:proofErr w:type="spellEnd"/>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(Baja densidad)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6E196C"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D23C20"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593CB7"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SonarQube:</w:t>
            </w: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Solo 5 olores de código; se considera aceptable.</w:t>
            </w:r>
          </w:p>
        </w:tc>
      </w:tr>
      <w:tr w:rsidR="00881089" w:rsidRPr="00881089" w14:paraId="024A9A55" w14:textId="77777777" w:rsidTr="008A4E24">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68F94B47"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Funcionalidad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C9DC2E"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Registro de Paquetería (RF01)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10998A"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DF3240"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97A967"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roofErr w:type="spellStart"/>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Selenium</w:t>
            </w:r>
            <w:proofErr w:type="spellEnd"/>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w:t>
            </w: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Flujo de entrada y salida validado en interfaz.</w:t>
            </w:r>
          </w:p>
        </w:tc>
      </w:tr>
      <w:tr w:rsidR="00881089" w:rsidRPr="00881089" w14:paraId="3556A2E1" w14:textId="77777777" w:rsidTr="008A4E24">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030F4E0E"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Funcionalidad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3211C7"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Mosaico de Parqueo (RF01)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0F3F5"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FBA2CB"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A126B5"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roofErr w:type="spellStart"/>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Selenium</w:t>
            </w:r>
            <w:proofErr w:type="spellEnd"/>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w:t>
            </w: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Actualización de estados </w:t>
            </w: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lastRenderedPageBreak/>
              <w:t>visuales confirmada.</w:t>
            </w:r>
          </w:p>
        </w:tc>
      </w:tr>
      <w:tr w:rsidR="00881089" w:rsidRPr="00881089" w14:paraId="1FBB1A47" w14:textId="77777777" w:rsidTr="008A4E24">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57B36342"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lastRenderedPageBreak/>
              <w:t>Funcionalidad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F3CCCC"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Roles y Seguridad (Vigilante)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045E36"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9F2EFB"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DA4CA5"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roofErr w:type="spellStart"/>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Selenium</w:t>
            </w:r>
            <w:proofErr w:type="spellEnd"/>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w:t>
            </w: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Bloqueo de acceso a módulos administrativos validado.</w:t>
            </w:r>
          </w:p>
        </w:tc>
      </w:tr>
      <w:tr w:rsidR="00881089" w:rsidRPr="00881089" w14:paraId="1291C673" w14:textId="77777777" w:rsidTr="008A4E24">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67EBE271"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Desempeño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5B0248"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Tiempo de Respuesta (&lt; 3s)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738050"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0E5615"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090F03"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El sistema responde dentro de los umbrales del RNF01.</w:t>
            </w:r>
          </w:p>
        </w:tc>
      </w:tr>
      <w:tr w:rsidR="00881089" w:rsidRPr="00881089" w14:paraId="1AB37401" w14:textId="77777777" w:rsidTr="008A4E24">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8D08D" w:themeFill="accent6" w:themeFillTint="99"/>
            <w:tcMar>
              <w:top w:w="240" w:type="dxa"/>
              <w:left w:w="0" w:type="dxa"/>
              <w:bottom w:w="240" w:type="dxa"/>
              <w:right w:w="180" w:type="dxa"/>
            </w:tcMar>
            <w:vAlign w:val="center"/>
            <w:hideMark/>
          </w:tcPr>
          <w:p w14:paraId="7D76F3E1"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Portabilidad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76F13A"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Compatibilidad Cross-Browser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112CE5"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b/>
                <w:bCs/>
                <w:color w:val="1F1F1F"/>
                <w:kern w:val="0"/>
                <w:sz w:val="24"/>
                <w:szCs w:val="24"/>
                <w:bdr w:val="none" w:sz="0" w:space="0" w:color="auto" w:frame="1"/>
                <w:lang w:val="es-419" w:eastAsia="es-419"/>
                <w14:ligatures w14:val="none"/>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F3F31A"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C22934" w14:textId="77777777" w:rsidR="00881089" w:rsidRPr="00881089" w:rsidRDefault="00881089" w:rsidP="0088732E">
            <w:pPr>
              <w:spacing w:after="0" w:line="240" w:lineRule="auto"/>
              <w:jc w:val="center"/>
              <w:rPr>
                <w:rFonts w:ascii="Times New Roman" w:eastAsia="Times New Roman" w:hAnsi="Times New Roman" w:cs="Times New Roman"/>
                <w:color w:val="1F1F1F"/>
                <w:kern w:val="0"/>
                <w:sz w:val="24"/>
                <w:szCs w:val="24"/>
                <w:lang w:val="es-419" w:eastAsia="es-419"/>
                <w14:ligatures w14:val="none"/>
              </w:rPr>
            </w:pPr>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Ejecución exitosa en Chrome y Edge mediante </w:t>
            </w:r>
            <w:proofErr w:type="spellStart"/>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Selenium</w:t>
            </w:r>
            <w:proofErr w:type="spellEnd"/>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 xml:space="preserve"> </w:t>
            </w:r>
            <w:proofErr w:type="spellStart"/>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Grid</w:t>
            </w:r>
            <w:proofErr w:type="spellEnd"/>
            <w:r w:rsidRPr="00881089">
              <w:rPr>
                <w:rFonts w:ascii="Times New Roman" w:eastAsia="Times New Roman" w:hAnsi="Times New Roman" w:cs="Times New Roman"/>
                <w:color w:val="1F1F1F"/>
                <w:kern w:val="0"/>
                <w:sz w:val="24"/>
                <w:szCs w:val="24"/>
                <w:bdr w:val="none" w:sz="0" w:space="0" w:color="auto" w:frame="1"/>
                <w:lang w:val="es-419" w:eastAsia="es-419"/>
                <w14:ligatures w14:val="none"/>
              </w:rPr>
              <w:t>.</w:t>
            </w:r>
          </w:p>
        </w:tc>
      </w:tr>
    </w:tbl>
    <w:p w14:paraId="0A9B4B3B" w14:textId="4C07FEC6" w:rsidR="00BE6EE0" w:rsidRDefault="00BE6EE0" w:rsidP="00706457">
      <w:pPr>
        <w:tabs>
          <w:tab w:val="left" w:pos="2792"/>
        </w:tabs>
      </w:pPr>
    </w:p>
    <w:p w14:paraId="69C5D5A8" w14:textId="3FBA3D52" w:rsidR="00BE6EE0" w:rsidRDefault="00BE6EE0" w:rsidP="00706457">
      <w:pPr>
        <w:tabs>
          <w:tab w:val="left" w:pos="2792"/>
        </w:tabs>
      </w:pPr>
    </w:p>
    <w:p w14:paraId="66CF576A" w14:textId="3B597B8A" w:rsidR="008A4E24" w:rsidRDefault="008A4E24" w:rsidP="00706457">
      <w:pPr>
        <w:tabs>
          <w:tab w:val="left" w:pos="2792"/>
        </w:tabs>
      </w:pPr>
    </w:p>
    <w:p w14:paraId="72E52489" w14:textId="5BB79FF1" w:rsidR="008A4E24" w:rsidRDefault="008A4E24" w:rsidP="00706457">
      <w:pPr>
        <w:tabs>
          <w:tab w:val="left" w:pos="2792"/>
        </w:tabs>
      </w:pPr>
    </w:p>
    <w:p w14:paraId="2E7FCA47" w14:textId="777FC494" w:rsidR="008A4E24" w:rsidRDefault="008A4E24" w:rsidP="00706457">
      <w:pPr>
        <w:tabs>
          <w:tab w:val="left" w:pos="2792"/>
        </w:tabs>
      </w:pPr>
    </w:p>
    <w:p w14:paraId="7BA56A35" w14:textId="13E86A9E" w:rsidR="008A4E24" w:rsidRDefault="008A4E24" w:rsidP="00706457">
      <w:pPr>
        <w:tabs>
          <w:tab w:val="left" w:pos="2792"/>
        </w:tabs>
      </w:pPr>
    </w:p>
    <w:p w14:paraId="564EF083" w14:textId="2D6DA583" w:rsidR="008A4E24" w:rsidRDefault="008A4E24" w:rsidP="00706457">
      <w:pPr>
        <w:tabs>
          <w:tab w:val="left" w:pos="2792"/>
        </w:tabs>
      </w:pPr>
    </w:p>
    <w:p w14:paraId="627356D9" w14:textId="7DD7AEE0" w:rsidR="008A4E24" w:rsidRDefault="008A4E24" w:rsidP="00706457">
      <w:pPr>
        <w:tabs>
          <w:tab w:val="left" w:pos="2792"/>
        </w:tabs>
      </w:pPr>
    </w:p>
    <w:p w14:paraId="565CC4BB" w14:textId="3FF40F6D" w:rsidR="008A4E24" w:rsidRDefault="008A4E24" w:rsidP="00706457">
      <w:pPr>
        <w:tabs>
          <w:tab w:val="left" w:pos="2792"/>
        </w:tabs>
      </w:pPr>
    </w:p>
    <w:p w14:paraId="1100AC1B" w14:textId="61D743AD" w:rsidR="008A4E24" w:rsidRDefault="008A4E24" w:rsidP="00706457">
      <w:pPr>
        <w:tabs>
          <w:tab w:val="left" w:pos="2792"/>
        </w:tabs>
      </w:pPr>
    </w:p>
    <w:p w14:paraId="1A4C22B6" w14:textId="75DC51F1" w:rsidR="008A4E24" w:rsidRDefault="008A4E24" w:rsidP="00706457">
      <w:pPr>
        <w:tabs>
          <w:tab w:val="left" w:pos="2792"/>
        </w:tabs>
      </w:pPr>
    </w:p>
    <w:p w14:paraId="204082BD" w14:textId="65E44D9F" w:rsidR="008A4E24" w:rsidRDefault="008A4E24" w:rsidP="00706457">
      <w:pPr>
        <w:tabs>
          <w:tab w:val="left" w:pos="2792"/>
        </w:tabs>
      </w:pPr>
    </w:p>
    <w:p w14:paraId="0282B91D" w14:textId="6C0433AC" w:rsidR="008A4E24" w:rsidRDefault="008A4E24" w:rsidP="00706457">
      <w:pPr>
        <w:tabs>
          <w:tab w:val="left" w:pos="2792"/>
        </w:tabs>
      </w:pPr>
    </w:p>
    <w:p w14:paraId="783F38C8" w14:textId="2C7245C5" w:rsidR="008A4E24" w:rsidRDefault="008A4E24" w:rsidP="00706457">
      <w:pPr>
        <w:tabs>
          <w:tab w:val="left" w:pos="2792"/>
        </w:tabs>
      </w:pPr>
    </w:p>
    <w:p w14:paraId="36EB6CCF" w14:textId="00BA1DAA" w:rsidR="008A4E24" w:rsidRDefault="008A4E24" w:rsidP="00706457">
      <w:pPr>
        <w:tabs>
          <w:tab w:val="left" w:pos="2792"/>
        </w:tabs>
      </w:pPr>
    </w:p>
    <w:p w14:paraId="7F10BBC6" w14:textId="4000A3E6" w:rsidR="008A4E24" w:rsidRDefault="008A4E24" w:rsidP="00706457">
      <w:pPr>
        <w:tabs>
          <w:tab w:val="left" w:pos="2792"/>
        </w:tabs>
      </w:pPr>
    </w:p>
    <w:p w14:paraId="739C956E" w14:textId="591D85DC" w:rsidR="008A4E24" w:rsidRDefault="008A4E24" w:rsidP="00706457">
      <w:pPr>
        <w:tabs>
          <w:tab w:val="left" w:pos="2792"/>
        </w:tabs>
      </w:pPr>
    </w:p>
    <w:p w14:paraId="5CA52E26" w14:textId="47E850DB" w:rsidR="008A4E24" w:rsidRDefault="008A4E24" w:rsidP="00706457">
      <w:pPr>
        <w:tabs>
          <w:tab w:val="left" w:pos="2792"/>
        </w:tabs>
      </w:pPr>
    </w:p>
    <w:p w14:paraId="3672AE5C" w14:textId="6897E03A" w:rsidR="008A4E24" w:rsidRDefault="008A4E24" w:rsidP="00706457">
      <w:pPr>
        <w:tabs>
          <w:tab w:val="left" w:pos="2792"/>
        </w:tabs>
      </w:pPr>
    </w:p>
    <w:p w14:paraId="258204FC" w14:textId="08061151" w:rsidR="008A4E24" w:rsidRDefault="008A4E24" w:rsidP="00706457">
      <w:pPr>
        <w:tabs>
          <w:tab w:val="left" w:pos="2792"/>
        </w:tabs>
      </w:pPr>
    </w:p>
    <w:p w14:paraId="6687EE57" w14:textId="0E37A842" w:rsidR="008A4E24" w:rsidRDefault="008A4E24" w:rsidP="008A4E24">
      <w:r w:rsidRPr="007D6563">
        <w:rPr>
          <w:noProof/>
        </w:rPr>
        <w:drawing>
          <wp:anchor distT="0" distB="0" distL="114300" distR="114300" simplePos="0" relativeHeight="251684864" behindDoc="0" locked="0" layoutInCell="1" allowOverlap="1" wp14:anchorId="61B8E24A" wp14:editId="0CCE1C1C">
            <wp:simplePos x="0" y="0"/>
            <wp:positionH relativeFrom="leftMargin">
              <wp:align>right</wp:align>
            </wp:positionH>
            <wp:positionV relativeFrom="paragraph">
              <wp:posOffset>-739168</wp:posOffset>
            </wp:positionV>
            <wp:extent cx="802779" cy="810757"/>
            <wp:effectExtent l="0" t="0" r="0" b="889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2779" cy="81075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5A190EE0" wp14:editId="0E5C83C4">
            <wp:simplePos x="0" y="0"/>
            <wp:positionH relativeFrom="rightMargin">
              <wp:posOffset>-1104</wp:posOffset>
            </wp:positionH>
            <wp:positionV relativeFrom="paragraph">
              <wp:posOffset>-803578</wp:posOffset>
            </wp:positionV>
            <wp:extent cx="890546" cy="890546"/>
            <wp:effectExtent l="0" t="0" r="5080" b="5080"/>
            <wp:wrapNone/>
            <wp:docPr id="26" name="Imagen 2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SCARGAR LOGO SENA JPG, PNG, SV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0546" cy="8905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2081E6" w14:textId="77777777" w:rsidR="008A4E24" w:rsidRDefault="008A4E24" w:rsidP="008A4E24">
      <w:pPr>
        <w:pStyle w:val="Ttulo2"/>
      </w:pPr>
      <w:r>
        <w:t>6. GESTIÓN DE NO CONFORMIDADES Y MEJORA CONTINUA</w:t>
      </w:r>
    </w:p>
    <w:p w14:paraId="7D243C1A" w14:textId="77777777" w:rsidR="008A4E24" w:rsidRPr="008A4E24" w:rsidRDefault="008A4E24" w:rsidP="008A4E24">
      <w:pPr>
        <w:pStyle w:val="NormalWeb"/>
      </w:pPr>
      <w:r w:rsidRPr="008A4E24">
        <w:t xml:space="preserve">Siguiendo las áreas de proceso de </w:t>
      </w:r>
      <w:r w:rsidRPr="008A4E24">
        <w:rPr>
          <w:b/>
          <w:bCs/>
        </w:rPr>
        <w:t>Aseguramiento de la Calidad del Proceso y del Producto (PPQA)</w:t>
      </w:r>
      <w:r w:rsidRPr="008A4E24">
        <w:t xml:space="preserve"> y </w:t>
      </w:r>
      <w:r w:rsidRPr="008A4E24">
        <w:rPr>
          <w:b/>
          <w:bCs/>
        </w:rPr>
        <w:t>Gestión de Configuración (CM)</w:t>
      </w:r>
      <w:r w:rsidRPr="008A4E24">
        <w:t xml:space="preserve"> de CMMI, se establece el siguiente protocolo para el manejo de hallazgos y la evolución del sistema "Comunidad Inteligente Azahar".</w:t>
      </w:r>
    </w:p>
    <w:p w14:paraId="7222B2B2" w14:textId="77777777" w:rsidR="008A4E24" w:rsidRPr="008A4E24" w:rsidRDefault="008A4E24" w:rsidP="008A4E24">
      <w:pPr>
        <w:pStyle w:val="Ttulo3"/>
      </w:pPr>
      <w:r w:rsidRPr="008A4E24">
        <w:t>6.1 Identificación y Registro de No Conformidades</w:t>
      </w:r>
    </w:p>
    <w:p w14:paraId="382E3D3E" w14:textId="77777777" w:rsidR="008A4E24" w:rsidRPr="008A4E24" w:rsidRDefault="008A4E24" w:rsidP="008A4E24">
      <w:pPr>
        <w:pStyle w:val="NormalWeb"/>
      </w:pPr>
      <w:r w:rsidRPr="008A4E24">
        <w:t xml:space="preserve">Se define una </w:t>
      </w:r>
      <w:r w:rsidRPr="008A4E24">
        <w:rPr>
          <w:b/>
          <w:bCs/>
        </w:rPr>
        <w:t>No Conformidad (NC)</w:t>
      </w:r>
      <w:r w:rsidRPr="008A4E24">
        <w:t xml:space="preserve"> como cualquier desviación de los requisitos funcionales o estándares técnicos que ponga en riesgo la operación o seguridad del conjunto residencial.</w:t>
      </w:r>
    </w:p>
    <w:p w14:paraId="60F0409F" w14:textId="77777777" w:rsidR="008A4E24" w:rsidRPr="008A4E24" w:rsidRDefault="008A4E24" w:rsidP="008A4E24">
      <w:pPr>
        <w:pStyle w:val="NormalWeb"/>
        <w:numPr>
          <w:ilvl w:val="0"/>
          <w:numId w:val="25"/>
        </w:numPr>
      </w:pPr>
      <w:r w:rsidRPr="008A4E24">
        <w:rPr>
          <w:b/>
          <w:bCs/>
        </w:rPr>
        <w:t>Fuentes de Detección:</w:t>
      </w:r>
      <w:r w:rsidRPr="008A4E24">
        <w:t xml:space="preserve"> Reportes de errores de SonarQube (Bugs/Vulnerabilidades) y fallos en scripts de </w:t>
      </w:r>
      <w:proofErr w:type="spellStart"/>
      <w:r w:rsidRPr="008A4E24">
        <w:t>Selenium</w:t>
      </w:r>
      <w:proofErr w:type="spellEnd"/>
      <w:r w:rsidRPr="008A4E24">
        <w:t xml:space="preserve"> (errores de interfaz o lógica).</w:t>
      </w:r>
    </w:p>
    <w:p w14:paraId="7BEC1070" w14:textId="77777777" w:rsidR="008A4E24" w:rsidRPr="008A4E24" w:rsidRDefault="008A4E24" w:rsidP="008A4E24">
      <w:pPr>
        <w:pStyle w:val="NormalWeb"/>
        <w:numPr>
          <w:ilvl w:val="0"/>
          <w:numId w:val="25"/>
        </w:numPr>
      </w:pPr>
      <w:r w:rsidRPr="008A4E24">
        <w:rPr>
          <w:b/>
          <w:bCs/>
        </w:rPr>
        <w:t>Categorización:</w:t>
      </w:r>
    </w:p>
    <w:p w14:paraId="2A3FA27B" w14:textId="77777777" w:rsidR="008A4E24" w:rsidRPr="008A4E24" w:rsidRDefault="008A4E24" w:rsidP="008A4E24">
      <w:pPr>
        <w:pStyle w:val="NormalWeb"/>
        <w:numPr>
          <w:ilvl w:val="1"/>
          <w:numId w:val="25"/>
        </w:numPr>
      </w:pPr>
      <w:r w:rsidRPr="008A4E24">
        <w:rPr>
          <w:b/>
          <w:bCs/>
        </w:rPr>
        <w:t>Crítica:</w:t>
      </w:r>
      <w:r w:rsidRPr="008A4E24">
        <w:t xml:space="preserve"> Bloquea el despliegue (ej. fallo en el registro de visitantes o vulnerabilidad de datos).</w:t>
      </w:r>
    </w:p>
    <w:p w14:paraId="66492405" w14:textId="77777777" w:rsidR="008A4E24" w:rsidRPr="008A4E24" w:rsidRDefault="008A4E24" w:rsidP="008A4E24">
      <w:pPr>
        <w:pStyle w:val="NormalWeb"/>
        <w:numPr>
          <w:ilvl w:val="1"/>
          <w:numId w:val="25"/>
        </w:numPr>
      </w:pPr>
      <w:r w:rsidRPr="008A4E24">
        <w:rPr>
          <w:b/>
          <w:bCs/>
        </w:rPr>
        <w:t>Mayor:</w:t>
      </w:r>
      <w:r w:rsidRPr="008A4E24">
        <w:t xml:space="preserve"> Afecta la </w:t>
      </w:r>
      <w:proofErr w:type="gramStart"/>
      <w:r w:rsidRPr="008A4E24">
        <w:t>usabilidad</w:t>
      </w:r>
      <w:proofErr w:type="gramEnd"/>
      <w:r w:rsidRPr="008A4E24">
        <w:t xml:space="preserve"> pero permite operar (ej. error visual en el mosaico de parqueo).</w:t>
      </w:r>
    </w:p>
    <w:p w14:paraId="1EF7BDC4" w14:textId="77777777" w:rsidR="008A4E24" w:rsidRPr="008A4E24" w:rsidRDefault="008A4E24" w:rsidP="008A4E24">
      <w:pPr>
        <w:pStyle w:val="NormalWeb"/>
        <w:numPr>
          <w:ilvl w:val="1"/>
          <w:numId w:val="25"/>
        </w:numPr>
      </w:pPr>
      <w:r w:rsidRPr="008A4E24">
        <w:rPr>
          <w:b/>
          <w:bCs/>
        </w:rPr>
        <w:t>Menor:</w:t>
      </w:r>
      <w:r w:rsidRPr="008A4E24">
        <w:t xml:space="preserve"> Detalles estéticos o sugerencias de código (</w:t>
      </w:r>
      <w:proofErr w:type="spellStart"/>
      <w:r w:rsidRPr="008A4E24">
        <w:t>Code</w:t>
      </w:r>
      <w:proofErr w:type="spellEnd"/>
      <w:r w:rsidRPr="008A4E24">
        <w:t xml:space="preserve"> </w:t>
      </w:r>
      <w:proofErr w:type="spellStart"/>
      <w:r w:rsidRPr="008A4E24">
        <w:t>Smells</w:t>
      </w:r>
      <w:proofErr w:type="spellEnd"/>
      <w:r w:rsidRPr="008A4E24">
        <w:t>).</w:t>
      </w:r>
    </w:p>
    <w:p w14:paraId="2137DBE6" w14:textId="77777777" w:rsidR="008A4E24" w:rsidRPr="008A4E24" w:rsidRDefault="008A4E24" w:rsidP="008A4E24">
      <w:pPr>
        <w:pStyle w:val="Ttulo3"/>
      </w:pPr>
      <w:r w:rsidRPr="008A4E24">
        <w:t>6.2 Plan de Acción y Tratamiento</w:t>
      </w:r>
    </w:p>
    <w:p w14:paraId="76FBDC45" w14:textId="77777777" w:rsidR="008A4E24" w:rsidRPr="008A4E24" w:rsidRDefault="008A4E24" w:rsidP="008A4E24">
      <w:pPr>
        <w:pStyle w:val="NormalWeb"/>
      </w:pPr>
      <w:r w:rsidRPr="008A4E24">
        <w:t>Ante el hallazgo actual más relevante (</w:t>
      </w:r>
      <w:r w:rsidRPr="008A4E24">
        <w:rPr>
          <w:b/>
          <w:bCs/>
        </w:rPr>
        <w:t>0.0% de cobertura de código</w:t>
      </w:r>
      <w:r w:rsidRPr="008A4E24">
        <w:t xml:space="preserve"> detectado en SonarQube), se establece el siguiente plan de remediación:</w:t>
      </w:r>
    </w:p>
    <w:p w14:paraId="373E3B7A" w14:textId="77777777" w:rsidR="008A4E24" w:rsidRPr="008A4E24" w:rsidRDefault="008A4E24" w:rsidP="008A4E24">
      <w:pPr>
        <w:pStyle w:val="NormalWeb"/>
        <w:numPr>
          <w:ilvl w:val="0"/>
          <w:numId w:val="26"/>
        </w:numPr>
      </w:pPr>
      <w:r w:rsidRPr="008A4E24">
        <w:rPr>
          <w:b/>
          <w:bCs/>
        </w:rPr>
        <w:t>Análisis de Causa Raíz:</w:t>
      </w:r>
      <w:r w:rsidRPr="008A4E24">
        <w:t xml:space="preserve"> Se identifica que la falta de pruebas unitarias se debe a la priorización de la fase de maquetación y desarrollo de controladores sobre la lógica de </w:t>
      </w:r>
      <w:proofErr w:type="spellStart"/>
      <w:r w:rsidRPr="008A4E24">
        <w:t>testing</w:t>
      </w:r>
      <w:proofErr w:type="spellEnd"/>
      <w:r w:rsidRPr="008A4E24">
        <w:t>.</w:t>
      </w:r>
    </w:p>
    <w:p w14:paraId="697C8D43" w14:textId="77777777" w:rsidR="008A4E24" w:rsidRPr="008A4E24" w:rsidRDefault="008A4E24" w:rsidP="008A4E24">
      <w:pPr>
        <w:pStyle w:val="NormalWeb"/>
        <w:numPr>
          <w:ilvl w:val="0"/>
          <w:numId w:val="26"/>
        </w:numPr>
      </w:pPr>
      <w:r w:rsidRPr="008A4E24">
        <w:rPr>
          <w:b/>
          <w:bCs/>
        </w:rPr>
        <w:t>Corrección:</w:t>
      </w:r>
      <w:r w:rsidRPr="008A4E24">
        <w:t xml:space="preserve"> Programación de una fase de "Refactorización y </w:t>
      </w:r>
      <w:proofErr w:type="spellStart"/>
      <w:r w:rsidRPr="008A4E24">
        <w:t>Testing</w:t>
      </w:r>
      <w:proofErr w:type="spellEnd"/>
      <w:r w:rsidRPr="008A4E24">
        <w:t xml:space="preserve">" para integrar </w:t>
      </w:r>
      <w:proofErr w:type="spellStart"/>
      <w:r w:rsidRPr="008A4E24">
        <w:t>JUnit</w:t>
      </w:r>
      <w:proofErr w:type="spellEnd"/>
      <w:r w:rsidRPr="008A4E24">
        <w:t xml:space="preserve"> y </w:t>
      </w:r>
      <w:proofErr w:type="spellStart"/>
      <w:r w:rsidRPr="008A4E24">
        <w:t>Mockito</w:t>
      </w:r>
      <w:proofErr w:type="spellEnd"/>
      <w:r w:rsidRPr="008A4E24">
        <w:t xml:space="preserve"> en los servicios de </w:t>
      </w:r>
      <w:r w:rsidRPr="008A4E24">
        <w:rPr>
          <w:rStyle w:val="CdigoHTML"/>
          <w:rFonts w:ascii="Times New Roman" w:hAnsi="Times New Roman" w:cs="Times New Roman"/>
        </w:rPr>
        <w:t>Paquetes</w:t>
      </w:r>
      <w:r w:rsidRPr="008A4E24">
        <w:t xml:space="preserve">, </w:t>
      </w:r>
      <w:r w:rsidRPr="008A4E24">
        <w:rPr>
          <w:rStyle w:val="CdigoHTML"/>
          <w:rFonts w:ascii="Times New Roman" w:hAnsi="Times New Roman" w:cs="Times New Roman"/>
        </w:rPr>
        <w:t>Residentes</w:t>
      </w:r>
      <w:r w:rsidRPr="008A4E24">
        <w:t xml:space="preserve"> y </w:t>
      </w:r>
      <w:r w:rsidRPr="008A4E24">
        <w:rPr>
          <w:rStyle w:val="CdigoHTML"/>
          <w:rFonts w:ascii="Times New Roman" w:hAnsi="Times New Roman" w:cs="Times New Roman"/>
        </w:rPr>
        <w:t>Parqueaderos</w:t>
      </w:r>
      <w:r w:rsidRPr="008A4E24">
        <w:t>.</w:t>
      </w:r>
    </w:p>
    <w:p w14:paraId="6A442A4A" w14:textId="77777777" w:rsidR="008A4E24" w:rsidRPr="008A4E24" w:rsidRDefault="008A4E24" w:rsidP="008A4E24">
      <w:pPr>
        <w:pStyle w:val="NormalWeb"/>
        <w:numPr>
          <w:ilvl w:val="0"/>
          <w:numId w:val="26"/>
        </w:numPr>
      </w:pPr>
      <w:r w:rsidRPr="008A4E24">
        <w:rPr>
          <w:b/>
          <w:bCs/>
        </w:rPr>
        <w:lastRenderedPageBreak/>
        <w:t>Verificación:</w:t>
      </w:r>
      <w:r w:rsidRPr="008A4E24">
        <w:t xml:space="preserve"> Ejecución de un nuevo escaneo en SonarQube para validar que la cobertura suba al umbral mínimo del </w:t>
      </w:r>
      <w:r w:rsidRPr="008A4E24">
        <w:rPr>
          <w:b/>
          <w:bCs/>
        </w:rPr>
        <w:t>80%</w:t>
      </w:r>
      <w:r w:rsidRPr="008A4E24">
        <w:t>.</w:t>
      </w:r>
    </w:p>
    <w:p w14:paraId="541748C0" w14:textId="77777777" w:rsidR="008A4E24" w:rsidRPr="008A4E24" w:rsidRDefault="008A4E24" w:rsidP="008A4E24">
      <w:pPr>
        <w:pStyle w:val="Ttulo3"/>
      </w:pPr>
      <w:r w:rsidRPr="008A4E24">
        <w:t>6.3 Ciclo de Mejora Continua (Plan-Do-</w:t>
      </w:r>
      <w:proofErr w:type="spellStart"/>
      <w:r w:rsidRPr="008A4E24">
        <w:t>Check</w:t>
      </w:r>
      <w:proofErr w:type="spellEnd"/>
      <w:r w:rsidRPr="008A4E24">
        <w:t>-</w:t>
      </w:r>
      <w:proofErr w:type="spellStart"/>
      <w:r w:rsidRPr="008A4E24">
        <w:t>Act</w:t>
      </w:r>
      <w:proofErr w:type="spellEnd"/>
      <w:r w:rsidRPr="008A4E24">
        <w:t>)</w:t>
      </w:r>
    </w:p>
    <w:p w14:paraId="1C4ECEDC" w14:textId="77777777" w:rsidR="008A4E24" w:rsidRPr="008A4E24" w:rsidRDefault="008A4E24" w:rsidP="008A4E24">
      <w:pPr>
        <w:pStyle w:val="NormalWeb"/>
      </w:pPr>
      <w:r w:rsidRPr="008A4E24">
        <w:t>El proyecto adopta una filosofía de mejora basada en el ciclo de Deming, asegurando que el software evolucione con las necesidades del Conjunto Azahar:</w:t>
      </w:r>
    </w:p>
    <w:p w14:paraId="166290FC" w14:textId="77777777" w:rsidR="008A4E24" w:rsidRPr="008A4E24" w:rsidRDefault="008A4E24" w:rsidP="008A4E24">
      <w:pPr>
        <w:pStyle w:val="NormalWeb"/>
        <w:numPr>
          <w:ilvl w:val="0"/>
          <w:numId w:val="27"/>
        </w:numPr>
      </w:pPr>
      <w:r w:rsidRPr="008A4E24">
        <w:rPr>
          <w:b/>
          <w:bCs/>
        </w:rPr>
        <w:t>Planificar (Plan):</w:t>
      </w:r>
      <w:r w:rsidRPr="008A4E24">
        <w:t xml:space="preserve"> Definir nuevos criterios de aceptación para funciones futuras (ej. integración con citofonía virtual).</w:t>
      </w:r>
    </w:p>
    <w:p w14:paraId="5E60DCD3" w14:textId="77777777" w:rsidR="008A4E24" w:rsidRPr="008A4E24" w:rsidRDefault="008A4E24" w:rsidP="008A4E24">
      <w:pPr>
        <w:pStyle w:val="NormalWeb"/>
        <w:numPr>
          <w:ilvl w:val="0"/>
          <w:numId w:val="27"/>
        </w:numPr>
      </w:pPr>
      <w:r w:rsidRPr="008A4E24">
        <w:rPr>
          <w:b/>
          <w:bCs/>
        </w:rPr>
        <w:t>Hacer (Do):</w:t>
      </w:r>
      <w:r w:rsidRPr="008A4E24">
        <w:t xml:space="preserve"> Desarrollar la funcionalidad siguiendo los estándares de "</w:t>
      </w:r>
      <w:proofErr w:type="spellStart"/>
      <w:r w:rsidRPr="008A4E24">
        <w:t>Clean</w:t>
      </w:r>
      <w:proofErr w:type="spellEnd"/>
      <w:r w:rsidRPr="008A4E24">
        <w:t xml:space="preserve"> </w:t>
      </w:r>
      <w:proofErr w:type="spellStart"/>
      <w:r w:rsidRPr="008A4E24">
        <w:t>Code</w:t>
      </w:r>
      <w:proofErr w:type="spellEnd"/>
      <w:r w:rsidRPr="008A4E24">
        <w:t>" validados previamente.</w:t>
      </w:r>
    </w:p>
    <w:p w14:paraId="45047D38" w14:textId="77777777" w:rsidR="008A4E24" w:rsidRPr="008A4E24" w:rsidRDefault="008A4E24" w:rsidP="008A4E24">
      <w:pPr>
        <w:pStyle w:val="NormalWeb"/>
        <w:numPr>
          <w:ilvl w:val="0"/>
          <w:numId w:val="27"/>
        </w:numPr>
      </w:pPr>
      <w:r w:rsidRPr="008A4E24">
        <w:rPr>
          <w:b/>
          <w:bCs/>
        </w:rPr>
        <w:t>Verificar (</w:t>
      </w:r>
      <w:proofErr w:type="spellStart"/>
      <w:r w:rsidRPr="008A4E24">
        <w:rPr>
          <w:b/>
          <w:bCs/>
        </w:rPr>
        <w:t>Check</w:t>
      </w:r>
      <w:proofErr w:type="spellEnd"/>
      <w:r w:rsidRPr="008A4E24">
        <w:rPr>
          <w:b/>
          <w:bCs/>
        </w:rPr>
        <w:t>):</w:t>
      </w:r>
      <w:r w:rsidRPr="008A4E24">
        <w:t xml:space="preserve"> Ejecución automatizada de la suite de </w:t>
      </w:r>
      <w:proofErr w:type="spellStart"/>
      <w:r w:rsidRPr="008A4E24">
        <w:t>Selenium</w:t>
      </w:r>
      <w:proofErr w:type="spellEnd"/>
      <w:r w:rsidRPr="008A4E24">
        <w:t xml:space="preserve"> para asegurar que lo nuevo no dañó lo que ya funcionaba (Pruebas de Regresión).</w:t>
      </w:r>
    </w:p>
    <w:p w14:paraId="58449CC4" w14:textId="77777777" w:rsidR="008A4E24" w:rsidRPr="008A4E24" w:rsidRDefault="008A4E24" w:rsidP="008A4E24">
      <w:pPr>
        <w:pStyle w:val="NormalWeb"/>
        <w:numPr>
          <w:ilvl w:val="0"/>
          <w:numId w:val="27"/>
        </w:numPr>
      </w:pPr>
      <w:r w:rsidRPr="008A4E24">
        <w:rPr>
          <w:b/>
          <w:bCs/>
        </w:rPr>
        <w:t>Actuar (</w:t>
      </w:r>
      <w:proofErr w:type="spellStart"/>
      <w:r w:rsidRPr="008A4E24">
        <w:rPr>
          <w:b/>
          <w:bCs/>
        </w:rPr>
        <w:t>Act</w:t>
      </w:r>
      <w:proofErr w:type="spellEnd"/>
      <w:r w:rsidRPr="008A4E24">
        <w:rPr>
          <w:b/>
          <w:bCs/>
        </w:rPr>
        <w:t>):</w:t>
      </w:r>
      <w:r w:rsidRPr="008A4E24">
        <w:t xml:space="preserve"> Institucionalizar los cambios exitosos y actualizar la línea base del sistema en el repositorio.</w:t>
      </w:r>
    </w:p>
    <w:p w14:paraId="5B3EF9B9" w14:textId="77777777" w:rsidR="008A4E24" w:rsidRPr="008A4E24" w:rsidRDefault="008A4E24" w:rsidP="008A4E24">
      <w:pPr>
        <w:pStyle w:val="Ttulo3"/>
      </w:pPr>
      <w:r w:rsidRPr="008A4E24">
        <w:t>6.4 Auditorías de Calidad Periódicas</w:t>
      </w:r>
    </w:p>
    <w:p w14:paraId="19FF04FA" w14:textId="77777777" w:rsidR="008A4E24" w:rsidRPr="008A4E24" w:rsidRDefault="008A4E24" w:rsidP="008A4E24">
      <w:pPr>
        <w:pStyle w:val="NormalWeb"/>
      </w:pPr>
      <w:r w:rsidRPr="008A4E24">
        <w:t xml:space="preserve">Se realizarán revisiones quincenales de los </w:t>
      </w:r>
      <w:proofErr w:type="spellStart"/>
      <w:r w:rsidRPr="008A4E24">
        <w:t>dashboards</w:t>
      </w:r>
      <w:proofErr w:type="spellEnd"/>
      <w:r w:rsidRPr="008A4E24">
        <w:t xml:space="preserve"> de calidad. Un estado de </w:t>
      </w:r>
      <w:r w:rsidRPr="008A4E24">
        <w:rPr>
          <w:b/>
          <w:bCs/>
        </w:rPr>
        <w:t>"</w:t>
      </w:r>
      <w:proofErr w:type="spellStart"/>
      <w:r w:rsidRPr="008A4E24">
        <w:rPr>
          <w:b/>
          <w:bCs/>
        </w:rPr>
        <w:t>Quality</w:t>
      </w:r>
      <w:proofErr w:type="spellEnd"/>
      <w:r w:rsidRPr="008A4E24">
        <w:rPr>
          <w:b/>
          <w:bCs/>
        </w:rPr>
        <w:t xml:space="preserve"> Gate: </w:t>
      </w:r>
      <w:proofErr w:type="spellStart"/>
      <w:r w:rsidRPr="008A4E24">
        <w:rPr>
          <w:b/>
          <w:bCs/>
        </w:rPr>
        <w:t>Failed</w:t>
      </w:r>
      <w:proofErr w:type="spellEnd"/>
      <w:r w:rsidRPr="008A4E24">
        <w:rPr>
          <w:b/>
          <w:bCs/>
        </w:rPr>
        <w:t>"</w:t>
      </w:r>
      <w:r w:rsidRPr="008A4E24">
        <w:t xml:space="preserve"> en SonarQube impedirá automáticamente cualquier paso al entorno de producción, garantizando que el cliente (Administración del Conjunto) reciba siempre un producto de alta confiabilidad.</w:t>
      </w:r>
    </w:p>
    <w:p w14:paraId="3BD4B77D" w14:textId="77777777" w:rsidR="008A4E24" w:rsidRDefault="008A4E24" w:rsidP="00706457">
      <w:pPr>
        <w:tabs>
          <w:tab w:val="left" w:pos="2792"/>
        </w:tabs>
      </w:pPr>
    </w:p>
    <w:p w14:paraId="26DB951E" w14:textId="48E65C3E" w:rsidR="00BE6EE0" w:rsidRDefault="00BE6EE0" w:rsidP="00706457">
      <w:pPr>
        <w:tabs>
          <w:tab w:val="left" w:pos="2792"/>
        </w:tabs>
      </w:pPr>
    </w:p>
    <w:p w14:paraId="486D8067" w14:textId="2BE3CD01" w:rsidR="00BE6EE0" w:rsidRDefault="00BE6EE0" w:rsidP="00706457">
      <w:pPr>
        <w:tabs>
          <w:tab w:val="left" w:pos="2792"/>
        </w:tabs>
      </w:pPr>
    </w:p>
    <w:p w14:paraId="5D3C742E" w14:textId="7341FA39" w:rsidR="00BE6EE0" w:rsidRDefault="00BE6EE0" w:rsidP="00706457">
      <w:pPr>
        <w:tabs>
          <w:tab w:val="left" w:pos="2792"/>
        </w:tabs>
      </w:pPr>
    </w:p>
    <w:p w14:paraId="77E4902B" w14:textId="167BAB33" w:rsidR="00BE6EE0" w:rsidRDefault="00BE6EE0" w:rsidP="00706457">
      <w:pPr>
        <w:tabs>
          <w:tab w:val="left" w:pos="2792"/>
        </w:tabs>
      </w:pPr>
    </w:p>
    <w:p w14:paraId="21637475" w14:textId="7F77776E" w:rsidR="00BE6EE0" w:rsidRDefault="00BE6EE0" w:rsidP="00706457">
      <w:pPr>
        <w:tabs>
          <w:tab w:val="left" w:pos="2792"/>
        </w:tabs>
      </w:pPr>
    </w:p>
    <w:p w14:paraId="252DA961" w14:textId="77777777" w:rsidR="00BE6EE0" w:rsidRDefault="00BE6EE0" w:rsidP="00706457">
      <w:pPr>
        <w:tabs>
          <w:tab w:val="left" w:pos="2792"/>
        </w:tabs>
      </w:pPr>
    </w:p>
    <w:p w14:paraId="4DDAFA3D" w14:textId="64BEC608" w:rsidR="00BE6EE0" w:rsidRDefault="00BE6EE0" w:rsidP="00706457">
      <w:pPr>
        <w:tabs>
          <w:tab w:val="left" w:pos="2792"/>
        </w:tabs>
      </w:pPr>
    </w:p>
    <w:p w14:paraId="05C012E0" w14:textId="34A0D96B" w:rsidR="00BE6EE0" w:rsidRDefault="00BE6EE0" w:rsidP="00706457">
      <w:pPr>
        <w:tabs>
          <w:tab w:val="left" w:pos="2792"/>
        </w:tabs>
      </w:pPr>
    </w:p>
    <w:p w14:paraId="67A956E1" w14:textId="77777777" w:rsidR="00BE6EE0" w:rsidRDefault="00BE6EE0" w:rsidP="00BE6EE0">
      <w:pPr>
        <w:pStyle w:val="Ttulo2"/>
      </w:pPr>
      <w:r>
        <w:t>7. APROBACIONES</w:t>
      </w:r>
    </w:p>
    <w:p w14:paraId="6676E3E1" w14:textId="77777777" w:rsidR="00BE6EE0" w:rsidRDefault="00BE6EE0" w:rsidP="00BE6EE0">
      <w:pPr>
        <w:pStyle w:val="NormalWeb"/>
        <w:numPr>
          <w:ilvl w:val="0"/>
          <w:numId w:val="19"/>
        </w:numPr>
      </w:pPr>
      <w:r>
        <w:rPr>
          <w:b/>
          <w:bCs/>
        </w:rPr>
        <w:t>Responsable de Calidad (QA):</w:t>
      </w:r>
      <w:r>
        <w:t xml:space="preserve"> __________________________</w:t>
      </w:r>
    </w:p>
    <w:p w14:paraId="7A112F63" w14:textId="77777777" w:rsidR="00BE6EE0" w:rsidRDefault="00BE6EE0" w:rsidP="00BE6EE0">
      <w:pPr>
        <w:pStyle w:val="NormalWeb"/>
        <w:numPr>
          <w:ilvl w:val="0"/>
          <w:numId w:val="19"/>
        </w:numPr>
      </w:pPr>
      <w:r>
        <w:rPr>
          <w:b/>
          <w:bCs/>
        </w:rPr>
        <w:t>Líder de Proyecto:</w:t>
      </w:r>
      <w:r>
        <w:t xml:space="preserve"> __________________________</w:t>
      </w:r>
    </w:p>
    <w:p w14:paraId="0053E473" w14:textId="77777777" w:rsidR="00BE6EE0" w:rsidRDefault="00BE6EE0" w:rsidP="00BE6EE0">
      <w:pPr>
        <w:pStyle w:val="NormalWeb"/>
        <w:numPr>
          <w:ilvl w:val="0"/>
          <w:numId w:val="19"/>
        </w:numPr>
      </w:pPr>
      <w:r>
        <w:rPr>
          <w:b/>
          <w:bCs/>
        </w:rPr>
        <w:t>Representante del Cliente (Conjunto Azahar):</w:t>
      </w:r>
      <w:r>
        <w:t xml:space="preserve"> __________________________</w:t>
      </w:r>
    </w:p>
    <w:p w14:paraId="19C1A0A3" w14:textId="1CF7B7D8" w:rsidR="00BE6EE0" w:rsidRDefault="00BE6EE0" w:rsidP="00706457">
      <w:pPr>
        <w:tabs>
          <w:tab w:val="left" w:pos="2792"/>
        </w:tabs>
      </w:pPr>
    </w:p>
    <w:p w14:paraId="66549C27" w14:textId="56F77755" w:rsidR="00881089" w:rsidRDefault="00881089" w:rsidP="00706457">
      <w:pPr>
        <w:tabs>
          <w:tab w:val="left" w:pos="2792"/>
        </w:tabs>
      </w:pPr>
    </w:p>
    <w:p w14:paraId="6EA9D8AF" w14:textId="04EAA57E" w:rsidR="00881089" w:rsidRDefault="00881089" w:rsidP="00706457">
      <w:pPr>
        <w:tabs>
          <w:tab w:val="left" w:pos="2792"/>
        </w:tabs>
      </w:pPr>
    </w:p>
    <w:p w14:paraId="38DB8640" w14:textId="58BA16EC" w:rsidR="00881089" w:rsidRDefault="00881089" w:rsidP="00706457">
      <w:pPr>
        <w:tabs>
          <w:tab w:val="left" w:pos="2792"/>
        </w:tabs>
      </w:pPr>
    </w:p>
    <w:p w14:paraId="760E351F" w14:textId="1A18DADA" w:rsidR="00881089" w:rsidRDefault="00881089" w:rsidP="00706457">
      <w:pPr>
        <w:tabs>
          <w:tab w:val="left" w:pos="2792"/>
        </w:tabs>
      </w:pPr>
    </w:p>
    <w:p w14:paraId="3E6896F7" w14:textId="77777777" w:rsidR="00881089" w:rsidRPr="00706457" w:rsidRDefault="00881089" w:rsidP="00706457">
      <w:pPr>
        <w:tabs>
          <w:tab w:val="left" w:pos="2792"/>
        </w:tabs>
      </w:pPr>
    </w:p>
    <w:sectPr w:rsidR="00881089" w:rsidRPr="007064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114A8"/>
    <w:multiLevelType w:val="multilevel"/>
    <w:tmpl w:val="2D34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C16A8"/>
    <w:multiLevelType w:val="multilevel"/>
    <w:tmpl w:val="33F45EF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105A3"/>
    <w:multiLevelType w:val="multilevel"/>
    <w:tmpl w:val="BF42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84845"/>
    <w:multiLevelType w:val="multilevel"/>
    <w:tmpl w:val="A106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25CF3"/>
    <w:multiLevelType w:val="multilevel"/>
    <w:tmpl w:val="3F9E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445A6"/>
    <w:multiLevelType w:val="multilevel"/>
    <w:tmpl w:val="70D4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55EF1"/>
    <w:multiLevelType w:val="multilevel"/>
    <w:tmpl w:val="0D86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11EB2"/>
    <w:multiLevelType w:val="multilevel"/>
    <w:tmpl w:val="7FA4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943B8"/>
    <w:multiLevelType w:val="multilevel"/>
    <w:tmpl w:val="37D0A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D0ED9"/>
    <w:multiLevelType w:val="multilevel"/>
    <w:tmpl w:val="A41C6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ED4E3A"/>
    <w:multiLevelType w:val="multilevel"/>
    <w:tmpl w:val="74F6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90C11"/>
    <w:multiLevelType w:val="hybridMultilevel"/>
    <w:tmpl w:val="11F669D0"/>
    <w:lvl w:ilvl="0" w:tplc="F83EF088">
      <w:start w:val="1"/>
      <w:numFmt w:val="decimal"/>
      <w:lvlText w:val="%1."/>
      <w:lvlJc w:val="left"/>
      <w:pPr>
        <w:ind w:left="540" w:hanging="360"/>
      </w:pPr>
      <w:rPr>
        <w:rFonts w:hint="default"/>
      </w:rPr>
    </w:lvl>
    <w:lvl w:ilvl="1" w:tplc="580A0019" w:tentative="1">
      <w:start w:val="1"/>
      <w:numFmt w:val="lowerLetter"/>
      <w:lvlText w:val="%2."/>
      <w:lvlJc w:val="left"/>
      <w:pPr>
        <w:ind w:left="1260" w:hanging="360"/>
      </w:pPr>
    </w:lvl>
    <w:lvl w:ilvl="2" w:tplc="580A001B" w:tentative="1">
      <w:start w:val="1"/>
      <w:numFmt w:val="lowerRoman"/>
      <w:lvlText w:val="%3."/>
      <w:lvlJc w:val="right"/>
      <w:pPr>
        <w:ind w:left="1980" w:hanging="180"/>
      </w:pPr>
    </w:lvl>
    <w:lvl w:ilvl="3" w:tplc="580A000F" w:tentative="1">
      <w:start w:val="1"/>
      <w:numFmt w:val="decimal"/>
      <w:lvlText w:val="%4."/>
      <w:lvlJc w:val="left"/>
      <w:pPr>
        <w:ind w:left="2700" w:hanging="360"/>
      </w:pPr>
    </w:lvl>
    <w:lvl w:ilvl="4" w:tplc="580A0019" w:tentative="1">
      <w:start w:val="1"/>
      <w:numFmt w:val="lowerLetter"/>
      <w:lvlText w:val="%5."/>
      <w:lvlJc w:val="left"/>
      <w:pPr>
        <w:ind w:left="3420" w:hanging="360"/>
      </w:pPr>
    </w:lvl>
    <w:lvl w:ilvl="5" w:tplc="580A001B" w:tentative="1">
      <w:start w:val="1"/>
      <w:numFmt w:val="lowerRoman"/>
      <w:lvlText w:val="%6."/>
      <w:lvlJc w:val="right"/>
      <w:pPr>
        <w:ind w:left="4140" w:hanging="180"/>
      </w:pPr>
    </w:lvl>
    <w:lvl w:ilvl="6" w:tplc="580A000F" w:tentative="1">
      <w:start w:val="1"/>
      <w:numFmt w:val="decimal"/>
      <w:lvlText w:val="%7."/>
      <w:lvlJc w:val="left"/>
      <w:pPr>
        <w:ind w:left="4860" w:hanging="360"/>
      </w:pPr>
    </w:lvl>
    <w:lvl w:ilvl="7" w:tplc="580A0019" w:tentative="1">
      <w:start w:val="1"/>
      <w:numFmt w:val="lowerLetter"/>
      <w:lvlText w:val="%8."/>
      <w:lvlJc w:val="left"/>
      <w:pPr>
        <w:ind w:left="5580" w:hanging="360"/>
      </w:pPr>
    </w:lvl>
    <w:lvl w:ilvl="8" w:tplc="580A001B" w:tentative="1">
      <w:start w:val="1"/>
      <w:numFmt w:val="lowerRoman"/>
      <w:lvlText w:val="%9."/>
      <w:lvlJc w:val="right"/>
      <w:pPr>
        <w:ind w:left="6300" w:hanging="180"/>
      </w:pPr>
    </w:lvl>
  </w:abstractNum>
  <w:abstractNum w:abstractNumId="12" w15:restartNumberingAfterBreak="0">
    <w:nsid w:val="294D1C04"/>
    <w:multiLevelType w:val="multilevel"/>
    <w:tmpl w:val="D9E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D00A2"/>
    <w:multiLevelType w:val="multilevel"/>
    <w:tmpl w:val="E28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7544F"/>
    <w:multiLevelType w:val="multilevel"/>
    <w:tmpl w:val="354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32708"/>
    <w:multiLevelType w:val="multilevel"/>
    <w:tmpl w:val="34C0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9254E"/>
    <w:multiLevelType w:val="multilevel"/>
    <w:tmpl w:val="9CA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60242"/>
    <w:multiLevelType w:val="multilevel"/>
    <w:tmpl w:val="BB34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E7556"/>
    <w:multiLevelType w:val="multilevel"/>
    <w:tmpl w:val="6DA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44A35"/>
    <w:multiLevelType w:val="multilevel"/>
    <w:tmpl w:val="3DB8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D39CE"/>
    <w:multiLevelType w:val="multilevel"/>
    <w:tmpl w:val="A2A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B6279"/>
    <w:multiLevelType w:val="multilevel"/>
    <w:tmpl w:val="F4C0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A118C3"/>
    <w:multiLevelType w:val="multilevel"/>
    <w:tmpl w:val="3B5C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964E7"/>
    <w:multiLevelType w:val="multilevel"/>
    <w:tmpl w:val="966E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62489"/>
    <w:multiLevelType w:val="multilevel"/>
    <w:tmpl w:val="8FD2D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D1DF5"/>
    <w:multiLevelType w:val="multilevel"/>
    <w:tmpl w:val="E0DE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C65A0"/>
    <w:multiLevelType w:val="multilevel"/>
    <w:tmpl w:val="CC4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A1C52"/>
    <w:multiLevelType w:val="multilevel"/>
    <w:tmpl w:val="5706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C1F1F"/>
    <w:multiLevelType w:val="multilevel"/>
    <w:tmpl w:val="4FDA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153BEE"/>
    <w:multiLevelType w:val="multilevel"/>
    <w:tmpl w:val="D686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4A37C3"/>
    <w:multiLevelType w:val="multilevel"/>
    <w:tmpl w:val="F114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2C46E6"/>
    <w:multiLevelType w:val="multilevel"/>
    <w:tmpl w:val="30D2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B6A31"/>
    <w:multiLevelType w:val="multilevel"/>
    <w:tmpl w:val="74C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4"/>
  </w:num>
  <w:num w:numId="3">
    <w:abstractNumId w:val="22"/>
  </w:num>
  <w:num w:numId="4">
    <w:abstractNumId w:val="19"/>
  </w:num>
  <w:num w:numId="5">
    <w:abstractNumId w:val="7"/>
  </w:num>
  <w:num w:numId="6">
    <w:abstractNumId w:val="25"/>
  </w:num>
  <w:num w:numId="7">
    <w:abstractNumId w:val="32"/>
  </w:num>
  <w:num w:numId="8">
    <w:abstractNumId w:val="2"/>
  </w:num>
  <w:num w:numId="9">
    <w:abstractNumId w:val="17"/>
  </w:num>
  <w:num w:numId="10">
    <w:abstractNumId w:val="11"/>
  </w:num>
  <w:num w:numId="11">
    <w:abstractNumId w:val="6"/>
  </w:num>
  <w:num w:numId="12">
    <w:abstractNumId w:val="28"/>
  </w:num>
  <w:num w:numId="13">
    <w:abstractNumId w:val="1"/>
  </w:num>
  <w:num w:numId="14">
    <w:abstractNumId w:val="31"/>
  </w:num>
  <w:num w:numId="15">
    <w:abstractNumId w:val="0"/>
  </w:num>
  <w:num w:numId="16">
    <w:abstractNumId w:val="5"/>
  </w:num>
  <w:num w:numId="17">
    <w:abstractNumId w:val="21"/>
  </w:num>
  <w:num w:numId="18">
    <w:abstractNumId w:val="3"/>
  </w:num>
  <w:num w:numId="19">
    <w:abstractNumId w:val="13"/>
  </w:num>
  <w:num w:numId="20">
    <w:abstractNumId w:val="12"/>
  </w:num>
  <w:num w:numId="21">
    <w:abstractNumId w:val="15"/>
  </w:num>
  <w:num w:numId="22">
    <w:abstractNumId w:val="8"/>
  </w:num>
  <w:num w:numId="23">
    <w:abstractNumId w:val="23"/>
  </w:num>
  <w:num w:numId="24">
    <w:abstractNumId w:val="4"/>
  </w:num>
  <w:num w:numId="25">
    <w:abstractNumId w:val="24"/>
  </w:num>
  <w:num w:numId="26">
    <w:abstractNumId w:val="9"/>
  </w:num>
  <w:num w:numId="27">
    <w:abstractNumId w:val="26"/>
  </w:num>
  <w:num w:numId="28">
    <w:abstractNumId w:val="10"/>
  </w:num>
  <w:num w:numId="29">
    <w:abstractNumId w:val="20"/>
  </w:num>
  <w:num w:numId="30">
    <w:abstractNumId w:val="16"/>
  </w:num>
  <w:num w:numId="31">
    <w:abstractNumId w:val="27"/>
  </w:num>
  <w:num w:numId="32">
    <w:abstractNumId w:val="18"/>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457"/>
    <w:rsid w:val="000C179E"/>
    <w:rsid w:val="00123EF7"/>
    <w:rsid w:val="0013062A"/>
    <w:rsid w:val="00135B9C"/>
    <w:rsid w:val="00706457"/>
    <w:rsid w:val="00881089"/>
    <w:rsid w:val="0088732E"/>
    <w:rsid w:val="008A4E24"/>
    <w:rsid w:val="00BE6E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B00E0"/>
  <w15:chartTrackingRefBased/>
  <w15:docId w15:val="{1972B1F8-6181-4CCA-835C-C0FC35D8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E24"/>
    <w:rPr>
      <w:kern w:val="2"/>
      <w:lang w:val="es-CO"/>
      <w14:ligatures w14:val="standardContextual"/>
    </w:rPr>
  </w:style>
  <w:style w:type="paragraph" w:styleId="Ttulo1">
    <w:name w:val="heading 1"/>
    <w:basedOn w:val="Normal"/>
    <w:next w:val="Normal"/>
    <w:link w:val="Ttulo1Car"/>
    <w:uiPriority w:val="9"/>
    <w:qFormat/>
    <w:rsid w:val="00123E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706457"/>
    <w:pPr>
      <w:spacing w:before="100" w:beforeAutospacing="1" w:after="100" w:afterAutospacing="1" w:line="240" w:lineRule="auto"/>
      <w:outlineLvl w:val="1"/>
    </w:pPr>
    <w:rPr>
      <w:rFonts w:ascii="Times New Roman" w:eastAsia="Times New Roman" w:hAnsi="Times New Roman" w:cs="Times New Roman"/>
      <w:b/>
      <w:bCs/>
      <w:kern w:val="0"/>
      <w:sz w:val="36"/>
      <w:szCs w:val="36"/>
      <w:lang w:val="es-419" w:eastAsia="es-419"/>
      <w14:ligatures w14:val="none"/>
    </w:rPr>
  </w:style>
  <w:style w:type="paragraph" w:styleId="Ttulo3">
    <w:name w:val="heading 3"/>
    <w:basedOn w:val="Normal"/>
    <w:link w:val="Ttulo3Car"/>
    <w:uiPriority w:val="9"/>
    <w:qFormat/>
    <w:rsid w:val="00706457"/>
    <w:pPr>
      <w:spacing w:before="100" w:beforeAutospacing="1" w:after="100" w:afterAutospacing="1" w:line="240" w:lineRule="auto"/>
      <w:outlineLvl w:val="2"/>
    </w:pPr>
    <w:rPr>
      <w:rFonts w:ascii="Times New Roman" w:eastAsia="Times New Roman" w:hAnsi="Times New Roman" w:cs="Times New Roman"/>
      <w:b/>
      <w:bCs/>
      <w:kern w:val="0"/>
      <w:sz w:val="27"/>
      <w:szCs w:val="27"/>
      <w:lang w:val="es-419" w:eastAsia="es-419"/>
      <w14:ligatures w14:val="none"/>
    </w:rPr>
  </w:style>
  <w:style w:type="paragraph" w:styleId="Ttulo4">
    <w:name w:val="heading 4"/>
    <w:basedOn w:val="Normal"/>
    <w:next w:val="Normal"/>
    <w:link w:val="Ttulo4Car"/>
    <w:uiPriority w:val="9"/>
    <w:semiHidden/>
    <w:unhideWhenUsed/>
    <w:qFormat/>
    <w:rsid w:val="008873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06457"/>
    <w:pPr>
      <w:spacing w:before="100" w:beforeAutospacing="1" w:after="100" w:afterAutospacing="1" w:line="240" w:lineRule="auto"/>
    </w:pPr>
    <w:rPr>
      <w:rFonts w:ascii="Times New Roman" w:eastAsia="Times New Roman" w:hAnsi="Times New Roman" w:cs="Times New Roman"/>
      <w:kern w:val="0"/>
      <w:sz w:val="24"/>
      <w:szCs w:val="24"/>
      <w:lang w:val="es-419" w:eastAsia="es-419"/>
      <w14:ligatures w14:val="none"/>
    </w:rPr>
  </w:style>
  <w:style w:type="character" w:customStyle="1" w:styleId="Ttulo2Car">
    <w:name w:val="Título 2 Car"/>
    <w:basedOn w:val="Fuentedeprrafopredeter"/>
    <w:link w:val="Ttulo2"/>
    <w:uiPriority w:val="9"/>
    <w:rsid w:val="00706457"/>
    <w:rPr>
      <w:rFonts w:ascii="Times New Roman" w:eastAsia="Times New Roman" w:hAnsi="Times New Roman" w:cs="Times New Roman"/>
      <w:b/>
      <w:bCs/>
      <w:sz w:val="36"/>
      <w:szCs w:val="36"/>
      <w:lang w:eastAsia="es-419"/>
    </w:rPr>
  </w:style>
  <w:style w:type="character" w:customStyle="1" w:styleId="Ttulo3Car">
    <w:name w:val="Título 3 Car"/>
    <w:basedOn w:val="Fuentedeprrafopredeter"/>
    <w:link w:val="Ttulo3"/>
    <w:uiPriority w:val="9"/>
    <w:rsid w:val="00706457"/>
    <w:rPr>
      <w:rFonts w:ascii="Times New Roman" w:eastAsia="Times New Roman" w:hAnsi="Times New Roman" w:cs="Times New Roman"/>
      <w:b/>
      <w:bCs/>
      <w:sz w:val="27"/>
      <w:szCs w:val="27"/>
      <w:lang w:eastAsia="es-419"/>
    </w:rPr>
  </w:style>
  <w:style w:type="character" w:customStyle="1" w:styleId="citation-173">
    <w:name w:val="citation-173"/>
    <w:basedOn w:val="Fuentedeprrafopredeter"/>
    <w:rsid w:val="00706457"/>
  </w:style>
  <w:style w:type="character" w:customStyle="1" w:styleId="citation-172">
    <w:name w:val="citation-172"/>
    <w:basedOn w:val="Fuentedeprrafopredeter"/>
    <w:rsid w:val="00706457"/>
  </w:style>
  <w:style w:type="character" w:customStyle="1" w:styleId="citation-171">
    <w:name w:val="citation-171"/>
    <w:basedOn w:val="Fuentedeprrafopredeter"/>
    <w:rsid w:val="00706457"/>
  </w:style>
  <w:style w:type="character" w:customStyle="1" w:styleId="citation-170">
    <w:name w:val="citation-170"/>
    <w:basedOn w:val="Fuentedeprrafopredeter"/>
    <w:rsid w:val="00706457"/>
  </w:style>
  <w:style w:type="character" w:customStyle="1" w:styleId="citation-169">
    <w:name w:val="citation-169"/>
    <w:basedOn w:val="Fuentedeprrafopredeter"/>
    <w:rsid w:val="00706457"/>
  </w:style>
  <w:style w:type="character" w:customStyle="1" w:styleId="citation-168">
    <w:name w:val="citation-168"/>
    <w:basedOn w:val="Fuentedeprrafopredeter"/>
    <w:rsid w:val="00706457"/>
  </w:style>
  <w:style w:type="paragraph" w:styleId="Prrafodelista">
    <w:name w:val="List Paragraph"/>
    <w:basedOn w:val="Normal"/>
    <w:uiPriority w:val="34"/>
    <w:qFormat/>
    <w:rsid w:val="00706457"/>
    <w:pPr>
      <w:ind w:left="720"/>
      <w:contextualSpacing/>
    </w:pPr>
  </w:style>
  <w:style w:type="character" w:styleId="Textoennegrita">
    <w:name w:val="Strong"/>
    <w:basedOn w:val="Fuentedeprrafopredeter"/>
    <w:uiPriority w:val="22"/>
    <w:qFormat/>
    <w:rsid w:val="00123EF7"/>
    <w:rPr>
      <w:b/>
      <w:bCs/>
    </w:rPr>
  </w:style>
  <w:style w:type="character" w:customStyle="1" w:styleId="Ttulo1Car">
    <w:name w:val="Título 1 Car"/>
    <w:basedOn w:val="Fuentedeprrafopredeter"/>
    <w:link w:val="Ttulo1"/>
    <w:uiPriority w:val="9"/>
    <w:rsid w:val="00123EF7"/>
    <w:rPr>
      <w:rFonts w:asciiTheme="majorHAnsi" w:eastAsiaTheme="majorEastAsia" w:hAnsiTheme="majorHAnsi" w:cstheme="majorBidi"/>
      <w:color w:val="2F5496" w:themeColor="accent1" w:themeShade="BF"/>
      <w:kern w:val="2"/>
      <w:sz w:val="32"/>
      <w:szCs w:val="32"/>
      <w:lang w:val="es-CO"/>
      <w14:ligatures w14:val="standardContextual"/>
    </w:rPr>
  </w:style>
  <w:style w:type="character" w:styleId="CdigoHTML">
    <w:name w:val="HTML Code"/>
    <w:basedOn w:val="Fuentedeprrafopredeter"/>
    <w:uiPriority w:val="99"/>
    <w:semiHidden/>
    <w:unhideWhenUsed/>
    <w:rsid w:val="00123EF7"/>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88732E"/>
    <w:rPr>
      <w:rFonts w:asciiTheme="majorHAnsi" w:eastAsiaTheme="majorEastAsia" w:hAnsiTheme="majorHAnsi" w:cstheme="majorBidi"/>
      <w:i/>
      <w:iCs/>
      <w:color w:val="2F5496" w:themeColor="accent1" w:themeShade="BF"/>
      <w:kern w:val="2"/>
      <w:lang w:val="es-C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50037">
      <w:bodyDiv w:val="1"/>
      <w:marLeft w:val="0"/>
      <w:marRight w:val="0"/>
      <w:marTop w:val="0"/>
      <w:marBottom w:val="0"/>
      <w:divBdr>
        <w:top w:val="none" w:sz="0" w:space="0" w:color="auto"/>
        <w:left w:val="none" w:sz="0" w:space="0" w:color="auto"/>
        <w:bottom w:val="none" w:sz="0" w:space="0" w:color="auto"/>
        <w:right w:val="none" w:sz="0" w:space="0" w:color="auto"/>
      </w:divBdr>
    </w:div>
    <w:div w:id="289364874">
      <w:bodyDiv w:val="1"/>
      <w:marLeft w:val="0"/>
      <w:marRight w:val="0"/>
      <w:marTop w:val="0"/>
      <w:marBottom w:val="0"/>
      <w:divBdr>
        <w:top w:val="none" w:sz="0" w:space="0" w:color="auto"/>
        <w:left w:val="none" w:sz="0" w:space="0" w:color="auto"/>
        <w:bottom w:val="none" w:sz="0" w:space="0" w:color="auto"/>
        <w:right w:val="none" w:sz="0" w:space="0" w:color="auto"/>
      </w:divBdr>
    </w:div>
    <w:div w:id="492991030">
      <w:bodyDiv w:val="1"/>
      <w:marLeft w:val="0"/>
      <w:marRight w:val="0"/>
      <w:marTop w:val="0"/>
      <w:marBottom w:val="0"/>
      <w:divBdr>
        <w:top w:val="none" w:sz="0" w:space="0" w:color="auto"/>
        <w:left w:val="none" w:sz="0" w:space="0" w:color="auto"/>
        <w:bottom w:val="none" w:sz="0" w:space="0" w:color="auto"/>
        <w:right w:val="none" w:sz="0" w:space="0" w:color="auto"/>
      </w:divBdr>
    </w:div>
    <w:div w:id="499539533">
      <w:bodyDiv w:val="1"/>
      <w:marLeft w:val="0"/>
      <w:marRight w:val="0"/>
      <w:marTop w:val="0"/>
      <w:marBottom w:val="0"/>
      <w:divBdr>
        <w:top w:val="none" w:sz="0" w:space="0" w:color="auto"/>
        <w:left w:val="none" w:sz="0" w:space="0" w:color="auto"/>
        <w:bottom w:val="none" w:sz="0" w:space="0" w:color="auto"/>
        <w:right w:val="none" w:sz="0" w:space="0" w:color="auto"/>
      </w:divBdr>
      <w:divsChild>
        <w:div w:id="1038971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299687">
      <w:bodyDiv w:val="1"/>
      <w:marLeft w:val="0"/>
      <w:marRight w:val="0"/>
      <w:marTop w:val="0"/>
      <w:marBottom w:val="0"/>
      <w:divBdr>
        <w:top w:val="none" w:sz="0" w:space="0" w:color="auto"/>
        <w:left w:val="none" w:sz="0" w:space="0" w:color="auto"/>
        <w:bottom w:val="none" w:sz="0" w:space="0" w:color="auto"/>
        <w:right w:val="none" w:sz="0" w:space="0" w:color="auto"/>
      </w:divBdr>
    </w:div>
    <w:div w:id="634023574">
      <w:bodyDiv w:val="1"/>
      <w:marLeft w:val="0"/>
      <w:marRight w:val="0"/>
      <w:marTop w:val="0"/>
      <w:marBottom w:val="0"/>
      <w:divBdr>
        <w:top w:val="none" w:sz="0" w:space="0" w:color="auto"/>
        <w:left w:val="none" w:sz="0" w:space="0" w:color="auto"/>
        <w:bottom w:val="none" w:sz="0" w:space="0" w:color="auto"/>
        <w:right w:val="none" w:sz="0" w:space="0" w:color="auto"/>
      </w:divBdr>
    </w:div>
    <w:div w:id="875704010">
      <w:bodyDiv w:val="1"/>
      <w:marLeft w:val="0"/>
      <w:marRight w:val="0"/>
      <w:marTop w:val="0"/>
      <w:marBottom w:val="0"/>
      <w:divBdr>
        <w:top w:val="none" w:sz="0" w:space="0" w:color="auto"/>
        <w:left w:val="none" w:sz="0" w:space="0" w:color="auto"/>
        <w:bottom w:val="none" w:sz="0" w:space="0" w:color="auto"/>
        <w:right w:val="none" w:sz="0" w:space="0" w:color="auto"/>
      </w:divBdr>
    </w:div>
    <w:div w:id="970138273">
      <w:bodyDiv w:val="1"/>
      <w:marLeft w:val="0"/>
      <w:marRight w:val="0"/>
      <w:marTop w:val="0"/>
      <w:marBottom w:val="0"/>
      <w:divBdr>
        <w:top w:val="none" w:sz="0" w:space="0" w:color="auto"/>
        <w:left w:val="none" w:sz="0" w:space="0" w:color="auto"/>
        <w:bottom w:val="none" w:sz="0" w:space="0" w:color="auto"/>
        <w:right w:val="none" w:sz="0" w:space="0" w:color="auto"/>
      </w:divBdr>
    </w:div>
    <w:div w:id="1087582342">
      <w:bodyDiv w:val="1"/>
      <w:marLeft w:val="0"/>
      <w:marRight w:val="0"/>
      <w:marTop w:val="0"/>
      <w:marBottom w:val="0"/>
      <w:divBdr>
        <w:top w:val="none" w:sz="0" w:space="0" w:color="auto"/>
        <w:left w:val="none" w:sz="0" w:space="0" w:color="auto"/>
        <w:bottom w:val="none" w:sz="0" w:space="0" w:color="auto"/>
        <w:right w:val="none" w:sz="0" w:space="0" w:color="auto"/>
      </w:divBdr>
    </w:div>
    <w:div w:id="1130130899">
      <w:bodyDiv w:val="1"/>
      <w:marLeft w:val="0"/>
      <w:marRight w:val="0"/>
      <w:marTop w:val="0"/>
      <w:marBottom w:val="0"/>
      <w:divBdr>
        <w:top w:val="none" w:sz="0" w:space="0" w:color="auto"/>
        <w:left w:val="none" w:sz="0" w:space="0" w:color="auto"/>
        <w:bottom w:val="none" w:sz="0" w:space="0" w:color="auto"/>
        <w:right w:val="none" w:sz="0" w:space="0" w:color="auto"/>
      </w:divBdr>
      <w:divsChild>
        <w:div w:id="45181571">
          <w:marLeft w:val="0"/>
          <w:marRight w:val="0"/>
          <w:marTop w:val="0"/>
          <w:marBottom w:val="0"/>
          <w:divBdr>
            <w:top w:val="none" w:sz="0" w:space="0" w:color="auto"/>
            <w:left w:val="none" w:sz="0" w:space="0" w:color="auto"/>
            <w:bottom w:val="none" w:sz="0" w:space="0" w:color="auto"/>
            <w:right w:val="none" w:sz="0" w:space="0" w:color="auto"/>
          </w:divBdr>
          <w:divsChild>
            <w:div w:id="1789472541">
              <w:marLeft w:val="0"/>
              <w:marRight w:val="0"/>
              <w:marTop w:val="0"/>
              <w:marBottom w:val="0"/>
              <w:divBdr>
                <w:top w:val="none" w:sz="0" w:space="0" w:color="auto"/>
                <w:left w:val="none" w:sz="0" w:space="0" w:color="auto"/>
                <w:bottom w:val="none" w:sz="0" w:space="0" w:color="auto"/>
                <w:right w:val="none" w:sz="0" w:space="0" w:color="auto"/>
              </w:divBdr>
              <w:divsChild>
                <w:div w:id="1600943678">
                  <w:marLeft w:val="0"/>
                  <w:marRight w:val="0"/>
                  <w:marTop w:val="0"/>
                  <w:marBottom w:val="0"/>
                  <w:divBdr>
                    <w:top w:val="none" w:sz="0" w:space="0" w:color="auto"/>
                    <w:left w:val="none" w:sz="0" w:space="0" w:color="auto"/>
                    <w:bottom w:val="none" w:sz="0" w:space="0" w:color="auto"/>
                    <w:right w:val="none" w:sz="0" w:space="0" w:color="auto"/>
                  </w:divBdr>
                  <w:divsChild>
                    <w:div w:id="411390137">
                      <w:marLeft w:val="0"/>
                      <w:marRight w:val="0"/>
                      <w:marTop w:val="0"/>
                      <w:marBottom w:val="0"/>
                      <w:divBdr>
                        <w:top w:val="none" w:sz="0" w:space="0" w:color="auto"/>
                        <w:left w:val="none" w:sz="0" w:space="0" w:color="auto"/>
                        <w:bottom w:val="none" w:sz="0" w:space="0" w:color="auto"/>
                        <w:right w:val="none" w:sz="0" w:space="0" w:color="auto"/>
                      </w:divBdr>
                      <w:divsChild>
                        <w:div w:id="1758867483">
                          <w:marLeft w:val="0"/>
                          <w:marRight w:val="0"/>
                          <w:marTop w:val="0"/>
                          <w:marBottom w:val="0"/>
                          <w:divBdr>
                            <w:top w:val="none" w:sz="0" w:space="0" w:color="auto"/>
                            <w:left w:val="none" w:sz="0" w:space="0" w:color="auto"/>
                            <w:bottom w:val="none" w:sz="0" w:space="0" w:color="auto"/>
                            <w:right w:val="none" w:sz="0" w:space="0" w:color="auto"/>
                          </w:divBdr>
                          <w:divsChild>
                            <w:div w:id="21373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226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19364981">
      <w:bodyDiv w:val="1"/>
      <w:marLeft w:val="0"/>
      <w:marRight w:val="0"/>
      <w:marTop w:val="0"/>
      <w:marBottom w:val="0"/>
      <w:divBdr>
        <w:top w:val="none" w:sz="0" w:space="0" w:color="auto"/>
        <w:left w:val="none" w:sz="0" w:space="0" w:color="auto"/>
        <w:bottom w:val="none" w:sz="0" w:space="0" w:color="auto"/>
        <w:right w:val="none" w:sz="0" w:space="0" w:color="auto"/>
      </w:divBdr>
    </w:div>
    <w:div w:id="1318878959">
      <w:bodyDiv w:val="1"/>
      <w:marLeft w:val="0"/>
      <w:marRight w:val="0"/>
      <w:marTop w:val="0"/>
      <w:marBottom w:val="0"/>
      <w:divBdr>
        <w:top w:val="none" w:sz="0" w:space="0" w:color="auto"/>
        <w:left w:val="none" w:sz="0" w:space="0" w:color="auto"/>
        <w:bottom w:val="none" w:sz="0" w:space="0" w:color="auto"/>
        <w:right w:val="none" w:sz="0" w:space="0" w:color="auto"/>
      </w:divBdr>
    </w:div>
    <w:div w:id="1344476193">
      <w:bodyDiv w:val="1"/>
      <w:marLeft w:val="0"/>
      <w:marRight w:val="0"/>
      <w:marTop w:val="0"/>
      <w:marBottom w:val="0"/>
      <w:divBdr>
        <w:top w:val="none" w:sz="0" w:space="0" w:color="auto"/>
        <w:left w:val="none" w:sz="0" w:space="0" w:color="auto"/>
        <w:bottom w:val="none" w:sz="0" w:space="0" w:color="auto"/>
        <w:right w:val="none" w:sz="0" w:space="0" w:color="auto"/>
      </w:divBdr>
    </w:div>
    <w:div w:id="1442147681">
      <w:bodyDiv w:val="1"/>
      <w:marLeft w:val="0"/>
      <w:marRight w:val="0"/>
      <w:marTop w:val="0"/>
      <w:marBottom w:val="0"/>
      <w:divBdr>
        <w:top w:val="none" w:sz="0" w:space="0" w:color="auto"/>
        <w:left w:val="none" w:sz="0" w:space="0" w:color="auto"/>
        <w:bottom w:val="none" w:sz="0" w:space="0" w:color="auto"/>
        <w:right w:val="none" w:sz="0" w:space="0" w:color="auto"/>
      </w:divBdr>
    </w:div>
    <w:div w:id="1456176318">
      <w:bodyDiv w:val="1"/>
      <w:marLeft w:val="0"/>
      <w:marRight w:val="0"/>
      <w:marTop w:val="0"/>
      <w:marBottom w:val="0"/>
      <w:divBdr>
        <w:top w:val="none" w:sz="0" w:space="0" w:color="auto"/>
        <w:left w:val="none" w:sz="0" w:space="0" w:color="auto"/>
        <w:bottom w:val="none" w:sz="0" w:space="0" w:color="auto"/>
        <w:right w:val="none" w:sz="0" w:space="0" w:color="auto"/>
      </w:divBdr>
      <w:divsChild>
        <w:div w:id="217984963">
          <w:marLeft w:val="0"/>
          <w:marRight w:val="0"/>
          <w:marTop w:val="0"/>
          <w:marBottom w:val="0"/>
          <w:divBdr>
            <w:top w:val="none" w:sz="0" w:space="0" w:color="auto"/>
            <w:left w:val="none" w:sz="0" w:space="0" w:color="auto"/>
            <w:bottom w:val="none" w:sz="0" w:space="0" w:color="auto"/>
            <w:right w:val="none" w:sz="0" w:space="0" w:color="auto"/>
          </w:divBdr>
          <w:divsChild>
            <w:div w:id="1799109316">
              <w:marLeft w:val="0"/>
              <w:marRight w:val="0"/>
              <w:marTop w:val="0"/>
              <w:marBottom w:val="0"/>
              <w:divBdr>
                <w:top w:val="none" w:sz="0" w:space="0" w:color="auto"/>
                <w:left w:val="none" w:sz="0" w:space="0" w:color="auto"/>
                <w:bottom w:val="none" w:sz="0" w:space="0" w:color="auto"/>
                <w:right w:val="none" w:sz="0" w:space="0" w:color="auto"/>
              </w:divBdr>
              <w:divsChild>
                <w:div w:id="12485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246250">
      <w:bodyDiv w:val="1"/>
      <w:marLeft w:val="0"/>
      <w:marRight w:val="0"/>
      <w:marTop w:val="0"/>
      <w:marBottom w:val="0"/>
      <w:divBdr>
        <w:top w:val="none" w:sz="0" w:space="0" w:color="auto"/>
        <w:left w:val="none" w:sz="0" w:space="0" w:color="auto"/>
        <w:bottom w:val="none" w:sz="0" w:space="0" w:color="auto"/>
        <w:right w:val="none" w:sz="0" w:space="0" w:color="auto"/>
      </w:divBdr>
    </w:div>
    <w:div w:id="1629387962">
      <w:bodyDiv w:val="1"/>
      <w:marLeft w:val="0"/>
      <w:marRight w:val="0"/>
      <w:marTop w:val="0"/>
      <w:marBottom w:val="0"/>
      <w:divBdr>
        <w:top w:val="none" w:sz="0" w:space="0" w:color="auto"/>
        <w:left w:val="none" w:sz="0" w:space="0" w:color="auto"/>
        <w:bottom w:val="none" w:sz="0" w:space="0" w:color="auto"/>
        <w:right w:val="none" w:sz="0" w:space="0" w:color="auto"/>
      </w:divBdr>
    </w:div>
    <w:div w:id="1648630606">
      <w:bodyDiv w:val="1"/>
      <w:marLeft w:val="0"/>
      <w:marRight w:val="0"/>
      <w:marTop w:val="0"/>
      <w:marBottom w:val="0"/>
      <w:divBdr>
        <w:top w:val="none" w:sz="0" w:space="0" w:color="auto"/>
        <w:left w:val="none" w:sz="0" w:space="0" w:color="auto"/>
        <w:bottom w:val="none" w:sz="0" w:space="0" w:color="auto"/>
        <w:right w:val="none" w:sz="0" w:space="0" w:color="auto"/>
      </w:divBdr>
    </w:div>
    <w:div w:id="1803687365">
      <w:bodyDiv w:val="1"/>
      <w:marLeft w:val="0"/>
      <w:marRight w:val="0"/>
      <w:marTop w:val="0"/>
      <w:marBottom w:val="0"/>
      <w:divBdr>
        <w:top w:val="none" w:sz="0" w:space="0" w:color="auto"/>
        <w:left w:val="none" w:sz="0" w:space="0" w:color="auto"/>
        <w:bottom w:val="none" w:sz="0" w:space="0" w:color="auto"/>
        <w:right w:val="none" w:sz="0" w:space="0" w:color="auto"/>
      </w:divBdr>
    </w:div>
    <w:div w:id="1827823688">
      <w:bodyDiv w:val="1"/>
      <w:marLeft w:val="0"/>
      <w:marRight w:val="0"/>
      <w:marTop w:val="0"/>
      <w:marBottom w:val="0"/>
      <w:divBdr>
        <w:top w:val="none" w:sz="0" w:space="0" w:color="auto"/>
        <w:left w:val="none" w:sz="0" w:space="0" w:color="auto"/>
        <w:bottom w:val="none" w:sz="0" w:space="0" w:color="auto"/>
        <w:right w:val="none" w:sz="0" w:space="0" w:color="auto"/>
      </w:divBdr>
      <w:divsChild>
        <w:div w:id="852500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070048">
      <w:bodyDiv w:val="1"/>
      <w:marLeft w:val="0"/>
      <w:marRight w:val="0"/>
      <w:marTop w:val="0"/>
      <w:marBottom w:val="0"/>
      <w:divBdr>
        <w:top w:val="none" w:sz="0" w:space="0" w:color="auto"/>
        <w:left w:val="none" w:sz="0" w:space="0" w:color="auto"/>
        <w:bottom w:val="none" w:sz="0" w:space="0" w:color="auto"/>
        <w:right w:val="none" w:sz="0" w:space="0" w:color="auto"/>
      </w:divBdr>
    </w:div>
    <w:div w:id="1941835621">
      <w:bodyDiv w:val="1"/>
      <w:marLeft w:val="0"/>
      <w:marRight w:val="0"/>
      <w:marTop w:val="0"/>
      <w:marBottom w:val="0"/>
      <w:divBdr>
        <w:top w:val="none" w:sz="0" w:space="0" w:color="auto"/>
        <w:left w:val="none" w:sz="0" w:space="0" w:color="auto"/>
        <w:bottom w:val="none" w:sz="0" w:space="0" w:color="auto"/>
        <w:right w:val="none" w:sz="0" w:space="0" w:color="auto"/>
      </w:divBdr>
      <w:divsChild>
        <w:div w:id="1720976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882072">
      <w:bodyDiv w:val="1"/>
      <w:marLeft w:val="0"/>
      <w:marRight w:val="0"/>
      <w:marTop w:val="0"/>
      <w:marBottom w:val="0"/>
      <w:divBdr>
        <w:top w:val="none" w:sz="0" w:space="0" w:color="auto"/>
        <w:left w:val="none" w:sz="0" w:space="0" w:color="auto"/>
        <w:bottom w:val="none" w:sz="0" w:space="0" w:color="auto"/>
        <w:right w:val="none" w:sz="0" w:space="0" w:color="auto"/>
      </w:divBdr>
    </w:div>
    <w:div w:id="2031492120">
      <w:bodyDiv w:val="1"/>
      <w:marLeft w:val="0"/>
      <w:marRight w:val="0"/>
      <w:marTop w:val="0"/>
      <w:marBottom w:val="0"/>
      <w:divBdr>
        <w:top w:val="none" w:sz="0" w:space="0" w:color="auto"/>
        <w:left w:val="none" w:sz="0" w:space="0" w:color="auto"/>
        <w:bottom w:val="none" w:sz="0" w:space="0" w:color="auto"/>
        <w:right w:val="none" w:sz="0" w:space="0" w:color="auto"/>
      </w:divBdr>
    </w:div>
    <w:div w:id="2058503912">
      <w:bodyDiv w:val="1"/>
      <w:marLeft w:val="0"/>
      <w:marRight w:val="0"/>
      <w:marTop w:val="0"/>
      <w:marBottom w:val="0"/>
      <w:divBdr>
        <w:top w:val="none" w:sz="0" w:space="0" w:color="auto"/>
        <w:left w:val="none" w:sz="0" w:space="0" w:color="auto"/>
        <w:bottom w:val="none" w:sz="0" w:space="0" w:color="auto"/>
        <w:right w:val="none" w:sz="0" w:space="0" w:color="auto"/>
      </w:divBdr>
    </w:div>
    <w:div w:id="2101556802">
      <w:bodyDiv w:val="1"/>
      <w:marLeft w:val="0"/>
      <w:marRight w:val="0"/>
      <w:marTop w:val="0"/>
      <w:marBottom w:val="0"/>
      <w:divBdr>
        <w:top w:val="none" w:sz="0" w:space="0" w:color="auto"/>
        <w:left w:val="none" w:sz="0" w:space="0" w:color="auto"/>
        <w:bottom w:val="none" w:sz="0" w:space="0" w:color="auto"/>
        <w:right w:val="none" w:sz="0" w:space="0" w:color="auto"/>
      </w:divBdr>
      <w:divsChild>
        <w:div w:id="797844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17</Pages>
  <Words>2113</Words>
  <Characters>11625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2026-03-20T20:15:00Z</dcterms:created>
  <dcterms:modified xsi:type="dcterms:W3CDTF">2026-03-20T22:29:00Z</dcterms:modified>
</cp:coreProperties>
</file>