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1265" w14:textId="6D5D038D" w:rsidR="00477973" w:rsidRPr="00AA07F5" w:rsidRDefault="00477973" w:rsidP="00477973">
      <w:pPr>
        <w:spacing w:before="240"/>
        <w:rPr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521"/>
        <w:gridCol w:w="1843"/>
      </w:tblGrid>
      <w:tr w:rsidR="00477973" w:rsidRPr="00AA07F5" w14:paraId="27998FCE" w14:textId="77777777" w:rsidTr="0047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21" w:type="dxa"/>
          </w:tcPr>
          <w:p w14:paraId="16B79166" w14:textId="2F7DCD37" w:rsidR="00477973" w:rsidRPr="00477973" w:rsidRDefault="00477973" w:rsidP="00477973">
            <w:pPr>
              <w:jc w:val="center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 w:rsidRPr="00CE56C5">
              <w:rPr>
                <w:rFonts w:ascii="Book Antiqua" w:hAnsi="Book Antiqua"/>
                <w:b/>
                <w:sz w:val="36"/>
                <w:szCs w:val="36"/>
              </w:rPr>
              <w:t xml:space="preserve">Menu Take </w:t>
            </w:r>
            <w:proofErr w:type="spellStart"/>
            <w:r w:rsidRPr="00CE56C5">
              <w:rPr>
                <w:rFonts w:ascii="Book Antiqua" w:hAnsi="Book Antiqua"/>
                <w:b/>
                <w:sz w:val="36"/>
                <w:szCs w:val="36"/>
              </w:rPr>
              <w:t>Away</w:t>
            </w:r>
            <w:proofErr w:type="spellEnd"/>
            <w:r>
              <w:rPr>
                <w:rFonts w:ascii="Book Antiqua" w:hAnsi="Book Antiqua"/>
                <w:b/>
                <w:sz w:val="36"/>
                <w:szCs w:val="36"/>
              </w:rPr>
              <w:t>:</w:t>
            </w:r>
          </w:p>
        </w:tc>
        <w:tc>
          <w:tcPr>
            <w:tcW w:w="1843" w:type="dxa"/>
          </w:tcPr>
          <w:p w14:paraId="1B51AE54" w14:textId="77777777" w:rsidR="00477973" w:rsidRPr="00AA07F5" w:rsidRDefault="00477973" w:rsidP="007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77973" w:rsidRPr="00AA07F5" w14:paraId="266B4659" w14:textId="77777777" w:rsidTr="0047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92E89A8" w14:textId="1F39F862" w:rsidR="00477973" w:rsidRPr="002B5DF8" w:rsidRDefault="00477973" w:rsidP="0047797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>
              <w:rPr>
                <w:rFonts w:ascii="Book Antiqua" w:hAnsi="Book Antiqua"/>
                <w:b/>
                <w:bCs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>(pão, molho Mil Ilhas, dupla de carne de vaca, marmelada de cebola, dupla de bacon, dupla de queijo cheddar e aros de cebola)</w:t>
            </w:r>
          </w:p>
        </w:tc>
        <w:tc>
          <w:tcPr>
            <w:tcW w:w="1843" w:type="dxa"/>
          </w:tcPr>
          <w:p w14:paraId="1963D83C" w14:textId="77777777" w:rsidR="00477973" w:rsidRPr="00AA07F5" w:rsidRDefault="00477973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477973" w:rsidRPr="00AA07F5" w14:paraId="1ADF48B8" w14:textId="77777777" w:rsidTr="0047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C7681EB" w14:textId="1A364602" w:rsidR="00477973" w:rsidRPr="002B5DF8" w:rsidRDefault="00477973" w:rsidP="0047797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Picante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(pão, molho Mil Ilhas, molho </w:t>
            </w:r>
            <w:proofErr w:type="gramStart"/>
            <w:r w:rsidRPr="002B5DF8">
              <w:rPr>
                <w:rFonts w:ascii="Book Antiqua" w:hAnsi="Book Antiqua"/>
                <w:sz w:val="24"/>
                <w:szCs w:val="24"/>
              </w:rPr>
              <w:t>picante,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B5DF8">
              <w:rPr>
                <w:rFonts w:ascii="Book Antiqua" w:hAnsi="Book Antiqua"/>
                <w:sz w:val="24"/>
                <w:szCs w:val="24"/>
              </w:rPr>
              <w:t>jalapenhos</w:t>
            </w:r>
            <w:proofErr w:type="spellEnd"/>
            <w:proofErr w:type="gramEnd"/>
            <w:r w:rsidRPr="002B5DF8">
              <w:rPr>
                <w:rFonts w:ascii="Book Antiqua" w:hAnsi="Book Antiqua"/>
                <w:sz w:val="24"/>
                <w:szCs w:val="24"/>
              </w:rPr>
              <w:t xml:space="preserve"> e aros de cebola</w:t>
            </w:r>
            <w:r>
              <w:rPr>
                <w:rFonts w:ascii="Book Antiqua" w:hAnsi="Book Antiqua"/>
                <w:sz w:val="24"/>
                <w:szCs w:val="24"/>
              </w:rPr>
              <w:t>,</w:t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 dupla de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 carne de vaca, marmelada de cebola, bacon,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B5DF8">
              <w:rPr>
                <w:rFonts w:ascii="Book Antiqua" w:hAnsi="Book Antiqua"/>
                <w:sz w:val="24"/>
                <w:szCs w:val="24"/>
              </w:rPr>
              <w:t>queijo cheddar)</w:t>
            </w:r>
          </w:p>
        </w:tc>
        <w:tc>
          <w:tcPr>
            <w:tcW w:w="1843" w:type="dxa"/>
          </w:tcPr>
          <w:p w14:paraId="69632069" w14:textId="77777777" w:rsidR="00477973" w:rsidRPr="00AA07F5" w:rsidRDefault="00477973" w:rsidP="007F73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18.00€</w:t>
            </w:r>
          </w:p>
        </w:tc>
      </w:tr>
      <w:tr w:rsidR="00477973" w:rsidRPr="00AA07F5" w14:paraId="45F07C37" w14:textId="77777777" w:rsidTr="0047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2F575E4" w14:textId="0F678953" w:rsidR="00477973" w:rsidRPr="002B5DF8" w:rsidRDefault="00477973" w:rsidP="0047797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Simples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>(pão, molho Mil Ilhas, carne de vaca, marmelada de cebola, bacon, queijo cheddar e aros de cebola)</w:t>
            </w:r>
          </w:p>
        </w:tc>
        <w:tc>
          <w:tcPr>
            <w:tcW w:w="1843" w:type="dxa"/>
          </w:tcPr>
          <w:p w14:paraId="1DB86467" w14:textId="77777777" w:rsidR="00477973" w:rsidRPr="00AA07F5" w:rsidRDefault="00477973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12.00€</w:t>
            </w:r>
          </w:p>
        </w:tc>
      </w:tr>
      <w:tr w:rsidR="00477973" w:rsidRPr="00AA07F5" w14:paraId="741CB0E6" w14:textId="77777777" w:rsidTr="0047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DEAAFE3" w14:textId="7896358C" w:rsidR="00477973" w:rsidRPr="00AA07F5" w:rsidRDefault="00477973" w:rsidP="0047797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alhinho</w:t>
            </w:r>
          </w:p>
          <w:p w14:paraId="35DA2EAF" w14:textId="3F6A6BC2" w:rsidR="00477973" w:rsidRPr="002B5DF8" w:rsidRDefault="00477973" w:rsidP="0047797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 xml:space="preserve">(camarão temperado, </w:t>
            </w:r>
            <w:r w:rsidRPr="00CE2D00">
              <w:rPr>
                <w:rFonts w:ascii="Book Antiqua" w:hAnsi="Book Antiqua"/>
              </w:rPr>
              <w:t>acompanhado de um cesto de pão)</w:t>
            </w:r>
          </w:p>
        </w:tc>
        <w:tc>
          <w:tcPr>
            <w:tcW w:w="1843" w:type="dxa"/>
          </w:tcPr>
          <w:p w14:paraId="0E3DCE36" w14:textId="1E1F868B" w:rsidR="00477973" w:rsidRPr="00AA07F5" w:rsidRDefault="00477973" w:rsidP="004779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16.5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477973" w:rsidRPr="00AA07F5" w14:paraId="72745849" w14:textId="77777777" w:rsidTr="0047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1917EA4" w14:textId="4776F329" w:rsidR="00477973" w:rsidRPr="00AA07F5" w:rsidRDefault="00477973" w:rsidP="0047797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Palitos de frango panados</w:t>
            </w:r>
          </w:p>
          <w:p w14:paraId="35B42CF9" w14:textId="77777777" w:rsidR="00477973" w:rsidRPr="00AA07F5" w:rsidRDefault="00477973" w:rsidP="007F73B2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(com molho picante)</w:t>
            </w:r>
          </w:p>
        </w:tc>
        <w:tc>
          <w:tcPr>
            <w:tcW w:w="1843" w:type="dxa"/>
          </w:tcPr>
          <w:p w14:paraId="5C2E2CAA" w14:textId="203BDE43" w:rsidR="00477973" w:rsidRPr="00AA07F5" w:rsidRDefault="00477973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2923C303" w14:textId="1CA56B27" w:rsidR="00477973" w:rsidRDefault="00477973" w:rsidP="00F62114">
      <w:pPr>
        <w:jc w:val="center"/>
        <w:rPr>
          <w:rFonts w:ascii="Book Antiqua" w:hAnsi="Book Antiqua"/>
          <w:i/>
          <w:iCs/>
        </w:rPr>
      </w:pPr>
    </w:p>
    <w:p w14:paraId="54927FA3" w14:textId="6DE3D1EE" w:rsidR="00477973" w:rsidRDefault="00477973" w:rsidP="00477973">
      <w:pPr>
        <w:jc w:val="center"/>
        <w:rPr>
          <w:rFonts w:ascii="Book Antiqua" w:hAnsi="Book Antiqua"/>
          <w:i/>
          <w:iCs/>
        </w:rPr>
      </w:pPr>
      <w:r w:rsidRPr="00CE56C5">
        <w:rPr>
          <w:rFonts w:ascii="Book Antiqua" w:hAnsi="Book Antiqua"/>
          <w:i/>
          <w:iCs/>
        </w:rPr>
        <w:t>*Acresce no valor final 1.50€ em cada artigo</w:t>
      </w:r>
    </w:p>
    <w:p w14:paraId="5883D516" w14:textId="245E302F" w:rsidR="00477973" w:rsidRPr="00CE56C5" w:rsidRDefault="00A50672" w:rsidP="00F62114">
      <w:pPr>
        <w:jc w:val="center"/>
        <w:rPr>
          <w:rFonts w:ascii="Book Antiqua" w:hAnsi="Book Antiqua"/>
          <w:i/>
          <w:iCs/>
        </w:rPr>
      </w:pPr>
      <w:r w:rsidRPr="00F47542">
        <w:rPr>
          <w:rFonts w:ascii="Book Antiqua" w:hAnsi="Book Antiqua"/>
          <w:i/>
          <w:i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870F4D" wp14:editId="1A4794F6">
            <wp:simplePos x="0" y="0"/>
            <wp:positionH relativeFrom="column">
              <wp:posOffset>565604</wp:posOffset>
            </wp:positionH>
            <wp:positionV relativeFrom="paragraph">
              <wp:posOffset>753292</wp:posOffset>
            </wp:positionV>
            <wp:extent cx="4598126" cy="3310062"/>
            <wp:effectExtent l="0" t="0" r="0" b="5080"/>
            <wp:wrapNone/>
            <wp:docPr id="1387825146" name="Picture 1" descr="A black background with a white objec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5146" name="Picture 1" descr="A black background with a white object in the middl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1"/>
                    <a:stretch/>
                  </pic:blipFill>
                  <pic:spPr bwMode="auto">
                    <a:xfrm>
                      <a:off x="0" y="0"/>
                      <a:ext cx="4598126" cy="331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973" w:rsidRPr="00CE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8C4"/>
    <w:multiLevelType w:val="hybridMultilevel"/>
    <w:tmpl w:val="0E9E2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8DF"/>
    <w:multiLevelType w:val="hybridMultilevel"/>
    <w:tmpl w:val="B67067D2"/>
    <w:lvl w:ilvl="0" w:tplc="70D2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974876532">
    <w:abstractNumId w:val="2"/>
  </w:num>
  <w:num w:numId="2" w16cid:durableId="1742484032">
    <w:abstractNumId w:val="3"/>
  </w:num>
  <w:num w:numId="3" w16cid:durableId="1188836255">
    <w:abstractNumId w:val="4"/>
  </w:num>
  <w:num w:numId="4" w16cid:durableId="619534758">
    <w:abstractNumId w:val="0"/>
  </w:num>
  <w:num w:numId="5" w16cid:durableId="2050643104">
    <w:abstractNumId w:val="5"/>
  </w:num>
  <w:num w:numId="6" w16cid:durableId="133260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4D"/>
    <w:rsid w:val="000736CE"/>
    <w:rsid w:val="001139A4"/>
    <w:rsid w:val="001E7FF2"/>
    <w:rsid w:val="00342174"/>
    <w:rsid w:val="00477973"/>
    <w:rsid w:val="0055444D"/>
    <w:rsid w:val="00830FB2"/>
    <w:rsid w:val="00880BF3"/>
    <w:rsid w:val="00A50672"/>
    <w:rsid w:val="00BA5ABB"/>
    <w:rsid w:val="00BC4C6C"/>
    <w:rsid w:val="00CE56C5"/>
    <w:rsid w:val="00E16C34"/>
    <w:rsid w:val="00F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C8193"/>
  <w15:chartTrackingRefBased/>
  <w15:docId w15:val="{B68A64A8-DE00-4E57-9EA9-B2EEA72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4D"/>
    <w:pPr>
      <w:ind w:left="720"/>
      <w:contextualSpacing/>
    </w:pPr>
  </w:style>
  <w:style w:type="table" w:styleId="TableGrid">
    <w:name w:val="Table Grid"/>
    <w:basedOn w:val="TableNormal"/>
    <w:uiPriority w:val="39"/>
    <w:rsid w:val="00F6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621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5</cp:revision>
  <cp:lastPrinted>2025-01-22T10:43:00Z</cp:lastPrinted>
  <dcterms:created xsi:type="dcterms:W3CDTF">2025-01-22T09:13:00Z</dcterms:created>
  <dcterms:modified xsi:type="dcterms:W3CDTF">2025-01-22T10:43:00Z</dcterms:modified>
</cp:coreProperties>
</file>