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  <w:jc w:val="center"/>
      </w:pPr>
      <w:r>
        <w:rPr>
          <w:b/>
          <w:bCs/>
          <w:color w:val="1F4E78"/>
          <w:sz w:val="32"/>
          <w:szCs w:val="32"/>
        </w:rPr>
        <w:t xml:space="preserve">COMPREHENSIVE TESTING &amp; QA PLAN</w:t>
      </w:r>
    </w:p>
    <w:p>
      <w:pPr>
        <w:spacing w:after="200"/>
        <w:jc w:val="center"/>
      </w:pPr>
      <w:r>
        <w:rPr>
          <w:sz w:val="24"/>
          <w:szCs w:val="24"/>
        </w:rPr>
        <w:t xml:space="preserve">Bule Hora University Teaching Hospitals</w:t>
      </w:r>
    </w:p>
    <w:p>
      <w:pPr>
        <w:spacing w:after="360"/>
        <w:jc w:val="center"/>
      </w:pPr>
      <w:r>
        <w:rPr>
          <w:sz w:val="24"/>
          <w:szCs w:val="24"/>
        </w:rPr>
        <w:t xml:space="preserve">Hospital Management System</w:t>
      </w:r>
    </w:p>
    <w:r>
      <w:br w:type="page"/>
    </w:r>
    <w:p>
      <w:pPr>
        <w:pStyle w:val="Heading1"/>
      </w:pPr>
      <w:r>
        <w:t xml:space="preserve">1. Testing Strategy &amp; Methodology</w:t>
      </w:r>
    </w:p>
    <w:p>
      <w:pPr>
        <w:pStyle w:val="Heading2"/>
      </w:pPr>
      <w:r>
        <w:t xml:space="preserve">1.1 Test Levels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Unit Testing: Individual component testing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Integration Testing: Module interconnectivity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System Testing: End-to-end functionality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User Acceptance Testing (UAT): Business requirements validation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Performance Testing: Load, stress, and endurance tests</w:t>
      </w:r>
    </w:p>
    <w:p>
      <w:pPr>
        <w:pStyle w:val="Heading2"/>
      </w:pPr>
      <w:r>
        <w:t xml:space="preserve">1.2 Test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Test Type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Focus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Tools &amp; Methods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Functional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System features work as specified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Manual testing, automated scripts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Performance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Response time, throughput, scalability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JMeter, LoadRunner, Gatling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Security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protection, access control, encryption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OWASP, penetration testing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Usability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 interface, user experience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 feedback, heuristic evaluation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Compliance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HIPAA, data privacy, audit trails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Compliance checklist, audit reviews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t xml:space="preserve">2. Critical Test Cases</w:t>
      </w:r>
    </w:p>
    <w:p>
      <w:pPr>
        <w:pStyle w:val="Heading2"/>
      </w:pPr>
      <w:r>
        <w:t xml:space="preserve">2.1 Patient Management Module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Create patient with valid data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Create patient with invalid email format - should reject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Update patient information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Search patient by name, email, phone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Verify duplicate MRN prevention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Verify patient record security - unauthorized access denied</w:t>
      </w:r>
    </w:p>
    <w:p>
      <w:pPr>
        <w:pStyle w:val="Heading2"/>
      </w:pPr>
      <w:r>
        <w:t xml:space="preserve">2.2 Medical Records (EMR) Module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Create EMR record with all required fields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Verify vital signs data validation (BP, temp, pulse ranges)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Test medication entry with drug interaction checking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Verify audit trail for all record modifications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Test record locking after completion</w:t>
      </w:r>
    </w:p>
    <w:p>
      <w:pPr>
        <w:pStyle w:val="Heading2"/>
      </w:pPr>
      <w:r>
        <w:t xml:space="preserve">2.3 Appointment Module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Book appointment with available slot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Verify appointment conflict prevention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Test appointment cancellation and rescheduling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Verify SMS/email notifications sent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Test no-show tracking</w:t>
      </w:r>
    </w:p>
    <w:p>
      <w:pPr>
        <w:pStyle w:val="Heading2"/>
      </w:pPr>
      <w:r>
        <w:t xml:space="preserve">2.4 Billing &amp; Payment Module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Create bill with multiple items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Apply insurance coverage correctly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Process payment - cash, card, mobile money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Generate invoice and receipt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Verify financial reports accuracy</w:t>
      </w:r>
    </w:p>
    <w:p>
      <w:pPr>
        <w:pStyle w:val="Heading2"/>
      </w:pPr>
      <w:r>
        <w:t xml:space="preserve">2.5 Laboratory Module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Order lab test with valid patient and test type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Test result entry with normal/abnormal flags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Verify turnaround time compliance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Test notification to ordering physician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Verify reference range validation</w:t>
      </w:r>
    </w:p>
    <w:r>
      <w:br w:type="page"/>
    </w:r>
    <w:p>
      <w:pPr>
        <w:pStyle w:val="Heading1"/>
      </w:pPr>
      <w:r>
        <w:t xml:space="preserve">3. Performance &amp; Quality Standards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10"/>
        <w:gridCol w:w="2925"/>
        <w:gridCol w:w="2925"/>
      </w:tblGrid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Target</w:t>
            </w:r>
          </w:p>
        </w:tc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Acceptance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Page Load Time</w:t>
            </w:r>
          </w:p>
        </w:tc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2 seconds</w:t>
            </w:r>
          </w:p>
        </w:tc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Pass: ≤ 2 sec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 Response Time</w:t>
            </w:r>
          </w:p>
        </w:tc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500ms</w:t>
            </w:r>
          </w:p>
        </w:tc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Pass: ≤ 500 ms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Database Query Time</w:t>
            </w:r>
          </w:p>
        </w:tc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100ms</w:t>
            </w:r>
          </w:p>
        </w:tc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Pass: ≤ 100 ms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System Uptime</w:t>
            </w:r>
          </w:p>
        </w:tc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99.5%</w:t>
            </w:r>
          </w:p>
        </w:tc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Pass: ≥ 99.5%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 Coverage</w:t>
            </w:r>
          </w:p>
        </w:tc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80%+</w:t>
            </w:r>
          </w:p>
        </w:tc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Pass: ≥ 80%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Bug Density</w:t>
            </w:r>
          </w:p>
        </w:tc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3 per 1000 LOC</w:t>
            </w:r>
          </w:p>
        </w:tc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Pass: ≤ 3/1000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t xml:space="preserve">4. Bug Classification &amp; Severity Levels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CRITICAL: System crash, data loss, security breach - Fix immediately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HIGH: Major feature broken, significant impact - Fix within 24 hours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MEDIUM: Partial feature issue - Fix within 1 week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LOW: Minor UI issue, cosmetic - Fix when resources available</w:t>
      </w:r>
    </w:p>
    <w:p>
      <w:pPr>
        <w:pStyle w:val="Heading1"/>
      </w:pPr>
      <w:r>
        <w:t xml:space="preserve">5. Testing Sign-Off Criteria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✓ All critical and high-severity bugs fixed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✓ Test coverage ≥ 80%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✓ Performance metrics met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✓ Security scan passed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✓ UAT approved by business stakeholders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✓ Documentation complete and reviewed</w:t>
      </w:r>
    </w:p>
    <w:p>
      <w:pPr>
        <w:spacing w:after="400"/>
      </w:pPr>
      <w:r>
        <w:t xml:space="preserve"/>
      </w:r>
    </w:p>
    <w:p>
      <w:pPr>
        <w:jc w:val="center"/>
      </w:pPr>
      <w:r>
        <w:rPr>
          <w:b/>
          <w:bCs/>
        </w:rPr>
        <w:t xml:space="preserve">End of Testing &amp; QA Plan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2026-05-30T09:14:10.868Z</dcterms:created>
  <dcterms:modified xsi:type="dcterms:W3CDTF">2026-05-30T09:14:10.868Z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