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0003404"/>
        <w:docPartObj>
          <w:docPartGallery w:val="Cover Pages"/>
          <w:docPartUnique/>
        </w:docPartObj>
      </w:sdtPr>
      <w:sdtEndPr/>
      <w:sdtContent>
        <w:p w:rsidR="007438AB" w:rsidRDefault="00565153">
          <w:pPr>
            <w:rPr>
              <w:rFonts w:asciiTheme="majorHAnsi" w:eastAsiaTheme="majorEastAsia" w:hAnsiTheme="majorHAnsi" w:cstheme="majorBidi"/>
              <w:color w:val="0B5294" w:themeColor="accent1" w:themeShade="BF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noProof/>
              <w:color w:val="0B5294" w:themeColor="accent1" w:themeShade="BF"/>
              <w:sz w:val="26"/>
              <w:szCs w:val="26"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0755" cy="7774940"/>
                    <wp:effectExtent l="0" t="0" r="1270" b="0"/>
                    <wp:wrapNone/>
                    <wp:docPr id="138" name="Cuadro de texto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755" cy="7774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009DD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91"/>
                                  <w:gridCol w:w="5957"/>
                                </w:tblGrid>
                                <w:tr w:rsidR="007438A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7438AB" w:rsidRPr="00C54ADF" w:rsidRDefault="004B35D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CL"/>
                                        </w:rPr>
                                        <w:drawing>
                                          <wp:inline distT="0" distB="0" distL="0" distR="0">
                                            <wp:extent cx="3381375" cy="2028825"/>
                                            <wp:effectExtent l="19050" t="0" r="9525" b="0"/>
                                            <wp:docPr id="1" name="0 Imagen" descr="sistema-control-turnos-electronico-2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sistema-control-turnos-electronico-2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81375" cy="20288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Pr="00C54ADF" w:rsidRDefault="00003DE7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54AD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PROyecto: “números de atención”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003DE7" w:rsidP="00003D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03DE7">
                                            <w:rPr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Sistema de números de atención en línea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7438AB" w:rsidRDefault="007438A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9DD9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4B35D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Diagrama de clases</w:t>
                                          </w:r>
                                          <w:r w:rsidR="00003DE7">
                                            <w:rPr>
                                              <w:color w:val="000000" w:themeColor="text1"/>
                                            </w:rPr>
                                            <w:t xml:space="preserve"> del Proyecto de “Números de Atención”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. SPRINT 3</w:t>
                                          </w:r>
                                          <w:r w:rsidR="00C54ADF">
                                            <w:rPr>
                                              <w:color w:val="000000" w:themeColor="text1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9DD9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7438AB" w:rsidRDefault="00003DE7">
                                          <w:pPr>
                                            <w:pStyle w:val="Sinespaciado"/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009DD9" w:themeColor="accent2"/>
                                              <w:sz w:val="26"/>
                                              <w:szCs w:val="26"/>
                                            </w:rPr>
                                            <w:t>GitGub Grupo</w:t>
                                          </w:r>
                                        </w:p>
                                      </w:sdtContent>
                                    </w:sdt>
                                    <w:p w:rsidR="007438AB" w:rsidRDefault="007A6572" w:rsidP="00003DE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7406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03DE7">
                                            <w:rPr>
                                              <w:color w:val="17406D" w:themeColor="text2"/>
                                            </w:rPr>
                                            <w:t>Taller Avanzado de Proyectos de Programación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438AB" w:rsidRDefault="007438A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575.65pt;height:612.2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pwlAIAAKEFAAAOAAAAZHJzL2Uyb0RvYy54bWysVMlu2zAQvRfoPxC8N7KzuRUiB66DFAWM&#10;JKhT5ExTZCyE4rBD2pL79R1Skp2kuaTohRqKb7Y3y8VlWxu2VegrsAUfH404U1ZCWdnHgv+8v/70&#10;mTMfhC2FAasKvlOeX04/frhoXK6OYQ2mVMjIiPV54wq+DsHlWeblWtXCH4FTlh41YC0CXfExK1E0&#10;ZL022fFodJ41gKVDkMp7+nvVPfJpsq+1kuFWa68CMwWn2EI6MZ2reGbTC5E/onDrSvZhiH+IohaV&#10;Jad7U1ciCLbB6i9TdSURPOhwJKHOQOtKqpQDZTMevcpmuRZOpVyIHO/2NPn/Z1bebO+QVSXV7oRK&#10;ZUVNRZpvRInASsWCagOw+ERENc7nhF860gjtV2hJKSXt3QLkkydI9gzTKXhCR2JajXX8UsqMFKkW&#10;uz3/5IRJ+jk5GY8mZ2ecSXqbTCanX05ThbKDukMfvimoWRQKjlTgFILYLnyIAYh8gERvHkxVXlfG&#10;pEtsKjU3yLaC2sGEccyKNF6gjGVNwc9PzkbJsIWo3uGMjWZUaqveXcy3SzFJYWdUxBj7Q2miNWX6&#10;hm8hpbJ7/wkdUZpcvUexxx+ieo9ylwdpJM9gw165rixgV9mXlJVPA2W6w/cV913ekYLQrlpiK4or&#10;KHfUKgjd1Hknryuq2kL4cCeQxoyagFZHuKVDGyDWoZc4WwP+fut/xFP30ytnDY1twf2vjUDFmflu&#10;aS7ijA8CDsJqEOymngOVfkxLyckkkgIGM4gaoX6gjTKLXuhJWEm+Ci4DDpd56NYH7SSpZrMEo1l2&#10;Iizs0slhJmIX3rcPAl3fqnGUbmAYaZG/6tgOG0thYbYJoKvUzgcee6ppD6Se7XdWXDTP7wl12KzT&#10;PwAAAP//AwBQSwMEFAAGAAgAAAAhALVQemTeAAAABwEAAA8AAABkcnMvZG93bnJldi54bWxMj0FL&#10;w0AQhe+C/2EZwYu0m8RaQsymSMGLUqlVxOM2OybB7GzMbtr13zv1opfhDW9475tyFW0vDjj6zpGC&#10;dJ6AQKqd6ahR8PpyP8tB+KDJ6N4RKvhGD6vq/KzUhXFHesbDLjSCQ8gXWkEbwlBI6esWrfZzNyCx&#10;9+FGqwOvYyPNqI8cbnuZJclSWt0RN7R6wHWL9edusgryJ9pe+YfHenpP8u3XehPt5i0qdXkR725B&#10;BIzh7xhO+IwOFTPt3UTGi14BPxJ+58lLb9JrEHtWWbZYgKxK+Z+/+gEAAP//AwBQSwECLQAUAAYA&#10;CAAAACEAtoM4kv4AAADhAQAAEwAAAAAAAAAAAAAAAAAAAAAAW0NvbnRlbnRfVHlwZXNdLnhtbFBL&#10;AQItABQABgAIAAAAIQA4/SH/1gAAAJQBAAALAAAAAAAAAAAAAAAAAC8BAABfcmVscy8ucmVsc1BL&#10;AQItABQABgAIAAAAIQDlF3pwlAIAAKEFAAAOAAAAAAAAAAAAAAAAAC4CAABkcnMvZTJvRG9jLnht&#10;bFBLAQItABQABgAIAAAAIQC1UHpk3gAAAAcBAAAPAAAAAAAAAAAAAAAAAO4EAABkcnMvZG93bnJl&#10;di54bWxQSwUGAAAAAAQABADzAAAA+QUAAAAA&#10;" fillcolor="white [3201]" stroked="f" strokeweight=".5pt">
                    <v:path arrowok="t"/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009DD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91"/>
                            <w:gridCol w:w="5957"/>
                          </w:tblGrid>
                          <w:tr w:rsidR="007438A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7438AB" w:rsidRPr="00C54ADF" w:rsidRDefault="004B35D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CL"/>
                                  </w:rPr>
                                  <w:drawing>
                                    <wp:inline distT="0" distB="0" distL="0" distR="0">
                                      <wp:extent cx="3381375" cy="2028825"/>
                                      <wp:effectExtent l="19050" t="0" r="9525" b="0"/>
                                      <wp:docPr id="1" name="0 Imagen" descr="sistema-control-turnos-electronico-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sistema-control-turnos-electronico-2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81375" cy="2028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Pr="00C54ADF" w:rsidRDefault="00003DE7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54AD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PROyecto: “números de atención”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Default="00003DE7" w:rsidP="00003D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03DE7">
                                      <w:rPr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Sistema de números de atención en línea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7438AB" w:rsidRDefault="007438AB">
                                <w:pPr>
                                  <w:pStyle w:val="Sinespaciado"/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009DD9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438AB" w:rsidRDefault="004B35D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Diagrama de clases</w:t>
                                    </w:r>
                                    <w:r w:rsidR="00003DE7">
                                      <w:rPr>
                                        <w:color w:val="000000" w:themeColor="text1"/>
                                      </w:rPr>
                                      <w:t xml:space="preserve"> del Proyecto de “Números de Atención”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. SPRINT 3</w:t>
                                    </w:r>
                                    <w:r w:rsidR="00C54ADF"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9DD9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38AB" w:rsidRDefault="00003DE7">
                                    <w:pPr>
                                      <w:pStyle w:val="Sinespaciado"/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009DD9" w:themeColor="accent2"/>
                                        <w:sz w:val="26"/>
                                        <w:szCs w:val="26"/>
                                      </w:rPr>
                                      <w:t>GitGub Grupo</w:t>
                                    </w:r>
                                  </w:p>
                                </w:sdtContent>
                              </w:sdt>
                              <w:p w:rsidR="007438AB" w:rsidRDefault="007A6572" w:rsidP="00003DE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7406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3DE7">
                                      <w:rPr>
                                        <w:color w:val="17406D" w:themeColor="text2"/>
                                      </w:rPr>
                                      <w:t>Taller Avanzado de Proyectos de Programación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438AB" w:rsidRDefault="007438A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438AB">
            <w:br w:type="page"/>
          </w:r>
        </w:p>
      </w:sdtContent>
    </w:sdt>
    <w:p w:rsidR="00B559E5" w:rsidRDefault="00740C25" w:rsidP="00927AA0">
      <w:pPr>
        <w:pStyle w:val="Ttulo2"/>
      </w:pPr>
      <w:r>
        <w:lastRenderedPageBreak/>
        <w:t>Resumen ejecutivo:</w:t>
      </w:r>
    </w:p>
    <w:p w:rsidR="00740C25" w:rsidRDefault="00740C25" w:rsidP="00740C25"/>
    <w:p w:rsidR="00740C25" w:rsidRDefault="00740C25" w:rsidP="00740C25">
      <w:r>
        <w:t>El presente doc</w:t>
      </w:r>
      <w:r w:rsidR="004B35D5">
        <w:t xml:space="preserve">umento corresponde al sprint n°3 entrega del diagrama de clases </w:t>
      </w:r>
      <w:r>
        <w:t>que se utilizara en el desarrollo de la aplicación para móvil, en la cual un usuario</w:t>
      </w:r>
      <w:r w:rsidR="004B35D5">
        <w:t xml:space="preserve"> tendrá que registrarse para luego poder </w:t>
      </w:r>
      <w:r>
        <w:t xml:space="preserve"> reservar un numero de atención </w:t>
      </w:r>
      <w:r w:rsidR="00B21BB6">
        <w:t>vía</w:t>
      </w:r>
      <w:r>
        <w:t xml:space="preserve"> we</w:t>
      </w:r>
      <w:r w:rsidR="00B21BB6">
        <w:t xml:space="preserve">b, para una </w:t>
      </w:r>
      <w:r w:rsidR="004B35D5">
        <w:t xml:space="preserve">empresa en cualquiera de sus sucursales </w:t>
      </w:r>
      <w:r w:rsidR="00B21BB6">
        <w:t>y tipo de atención específica, el cual deberá confirmar estando cerca de la sucursal y con 15 minutos de anticipación para ser atendido en lo solicitado.</w:t>
      </w:r>
    </w:p>
    <w:p w:rsidR="00B21BB6" w:rsidRDefault="00B21BB6" w:rsidP="00740C25"/>
    <w:p w:rsidR="00B21BB6" w:rsidRDefault="00B21BB6" w:rsidP="00740C25">
      <w:r>
        <w:t>Este entregab</w:t>
      </w:r>
      <w:r w:rsidR="004B35D5">
        <w:t>le detalla la forma en la que el usuario podrá ocupar la aplicación sin mayor</w:t>
      </w:r>
      <w:r w:rsidR="00576E6A">
        <w:t>es</w:t>
      </w:r>
      <w:r w:rsidR="004B35D5">
        <w:t xml:space="preserve"> inconvenientes</w:t>
      </w:r>
      <w:r>
        <w:t>, así poder completar el flujo en el cual el usuario finalmente será atendido.</w:t>
      </w:r>
    </w:p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B21BB6" w:rsidRDefault="00B21BB6" w:rsidP="00740C25"/>
    <w:p w:rsidR="00530ACE" w:rsidRDefault="00530ACE" w:rsidP="00B21BB6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C7AD1" w:rsidRPr="002C7AD1" w:rsidRDefault="002C7AD1" w:rsidP="002C7AD1">
      <w:bookmarkStart w:id="0" w:name="_GoBack"/>
      <w:bookmarkEnd w:id="0"/>
    </w:p>
    <w:p w:rsidR="00B21BB6" w:rsidRDefault="004B35D5" w:rsidP="00B21BB6">
      <w:pPr>
        <w:pStyle w:val="Ttulo2"/>
        <w:rPr>
          <w:noProof/>
          <w:lang w:eastAsia="es-CL"/>
        </w:rPr>
      </w:pPr>
      <w:r>
        <w:lastRenderedPageBreak/>
        <w:t>Diagrama de Clases</w:t>
      </w:r>
      <w:r w:rsidR="00B21BB6">
        <w:t>:</w:t>
      </w:r>
      <w:r w:rsidR="00530ACE" w:rsidRPr="00530ACE">
        <w:rPr>
          <w:noProof/>
          <w:lang w:eastAsia="es-CL"/>
        </w:rPr>
        <w:t xml:space="preserve"> </w:t>
      </w:r>
    </w:p>
    <w:p w:rsidR="00530ACE" w:rsidRPr="00530ACE" w:rsidRDefault="00530ACE" w:rsidP="00530ACE">
      <w:pPr>
        <w:rPr>
          <w:lang w:eastAsia="es-CL"/>
        </w:rPr>
      </w:pPr>
    </w:p>
    <w:p w:rsidR="00B21BB6" w:rsidRPr="00B21BB6" w:rsidRDefault="002C7AD1" w:rsidP="00B21BB6">
      <w:r>
        <w:rPr>
          <w:noProof/>
          <w:lang w:eastAsia="es-C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-1268164</wp:posOffset>
            </wp:positionH>
            <wp:positionV relativeFrom="paragraph">
              <wp:posOffset>347413</wp:posOffset>
            </wp:positionV>
            <wp:extent cx="8197785" cy="6903921"/>
            <wp:effectExtent l="0" t="647700" r="0" b="6210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DeClasesV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1076" cy="6906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B21BB6" w:rsidRPr="00B21BB6" w:rsidRDefault="00B21BB6" w:rsidP="00B21BB6"/>
    <w:p w:rsidR="00740C25" w:rsidRDefault="00740C25" w:rsidP="00B21BB6">
      <w:pPr>
        <w:jc w:val="right"/>
      </w:pPr>
    </w:p>
    <w:p w:rsidR="00B21BB6" w:rsidRDefault="00B21BB6" w:rsidP="00B21BB6">
      <w:pPr>
        <w:jc w:val="right"/>
      </w:pPr>
    </w:p>
    <w:p w:rsidR="00B21BB6" w:rsidRDefault="00B21BB6" w:rsidP="004B35D5"/>
    <w:sectPr w:rsidR="00B21BB6" w:rsidSect="007438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72" w:rsidRDefault="007A6572" w:rsidP="00B21BB6">
      <w:pPr>
        <w:spacing w:after="0" w:line="240" w:lineRule="auto"/>
      </w:pPr>
      <w:r>
        <w:separator/>
      </w:r>
    </w:p>
  </w:endnote>
  <w:endnote w:type="continuationSeparator" w:id="0">
    <w:p w:rsidR="007A6572" w:rsidRDefault="007A6572" w:rsidP="00B2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72" w:rsidRDefault="007A6572" w:rsidP="00B21BB6">
      <w:pPr>
        <w:spacing w:after="0" w:line="240" w:lineRule="auto"/>
      </w:pPr>
      <w:r>
        <w:separator/>
      </w:r>
    </w:p>
  </w:footnote>
  <w:footnote w:type="continuationSeparator" w:id="0">
    <w:p w:rsidR="007A6572" w:rsidRDefault="007A6572" w:rsidP="00B2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E1BB0"/>
    <w:multiLevelType w:val="hybridMultilevel"/>
    <w:tmpl w:val="E488CB8E"/>
    <w:lvl w:ilvl="0" w:tplc="7C5C49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AF1728"/>
    <w:multiLevelType w:val="hybridMultilevel"/>
    <w:tmpl w:val="03E0F3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BD608A"/>
    <w:multiLevelType w:val="hybridMultilevel"/>
    <w:tmpl w:val="BAB8AB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D21D0C"/>
    <w:multiLevelType w:val="hybridMultilevel"/>
    <w:tmpl w:val="12661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F3"/>
    <w:rsid w:val="00003DE7"/>
    <w:rsid w:val="00051604"/>
    <w:rsid w:val="002401FE"/>
    <w:rsid w:val="002467A7"/>
    <w:rsid w:val="002973B6"/>
    <w:rsid w:val="002C7AD1"/>
    <w:rsid w:val="002D2CF9"/>
    <w:rsid w:val="002D4D71"/>
    <w:rsid w:val="00313A45"/>
    <w:rsid w:val="00347DBB"/>
    <w:rsid w:val="003A2AD7"/>
    <w:rsid w:val="003D0B9D"/>
    <w:rsid w:val="003E3746"/>
    <w:rsid w:val="003E712C"/>
    <w:rsid w:val="0044716E"/>
    <w:rsid w:val="00476AC8"/>
    <w:rsid w:val="004A6251"/>
    <w:rsid w:val="004B35D5"/>
    <w:rsid w:val="00530ACE"/>
    <w:rsid w:val="00565153"/>
    <w:rsid w:val="00576E6A"/>
    <w:rsid w:val="005B222B"/>
    <w:rsid w:val="00686DF0"/>
    <w:rsid w:val="006A6365"/>
    <w:rsid w:val="007230B9"/>
    <w:rsid w:val="00740C25"/>
    <w:rsid w:val="007438AB"/>
    <w:rsid w:val="007A6572"/>
    <w:rsid w:val="00927AA0"/>
    <w:rsid w:val="009B26CD"/>
    <w:rsid w:val="009D5336"/>
    <w:rsid w:val="00AC47D6"/>
    <w:rsid w:val="00B07536"/>
    <w:rsid w:val="00B21BB6"/>
    <w:rsid w:val="00BB0008"/>
    <w:rsid w:val="00BD7C61"/>
    <w:rsid w:val="00C54ADF"/>
    <w:rsid w:val="00CC26F3"/>
    <w:rsid w:val="00D6178D"/>
    <w:rsid w:val="00E027B6"/>
    <w:rsid w:val="00E93752"/>
    <w:rsid w:val="00E95319"/>
    <w:rsid w:val="00EB4BC4"/>
    <w:rsid w:val="00EF2BFB"/>
    <w:rsid w:val="00F00228"/>
    <w:rsid w:val="00F2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BCD7F-F635-40FC-8A48-31BFA52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365"/>
  </w:style>
  <w:style w:type="paragraph" w:styleId="Ttulo1">
    <w:name w:val="heading 1"/>
    <w:basedOn w:val="Normal"/>
    <w:next w:val="Normal"/>
    <w:link w:val="Ttulo1Car"/>
    <w:uiPriority w:val="9"/>
    <w:qFormat/>
    <w:rsid w:val="0092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1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AA0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AA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178D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438AB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8AB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B21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BB6"/>
  </w:style>
  <w:style w:type="paragraph" w:styleId="Piedepgina">
    <w:name w:val="footer"/>
    <w:basedOn w:val="Normal"/>
    <w:link w:val="PiedepginaCar"/>
    <w:uiPriority w:val="99"/>
    <w:unhideWhenUsed/>
    <w:rsid w:val="00B21B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BB6"/>
  </w:style>
  <w:style w:type="paragraph" w:styleId="Textodeglobo">
    <w:name w:val="Balloon Text"/>
    <w:basedOn w:val="Normal"/>
    <w:link w:val="TextodegloboCar"/>
    <w:uiPriority w:val="99"/>
    <w:semiHidden/>
    <w:unhideWhenUsed/>
    <w:rsid w:val="004B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5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Diagrama de clases del Proyecto de “Números de Atención”. SPRINT 3.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“números de atención”</vt:lpstr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“números de atención”</dc:title>
  <dc:subject>Sistema de números de atención en línea</dc:subject>
  <dc:creator>GitGub Grupo</dc:creator>
  <cp:lastModifiedBy>Ricardo Ignacio Molina Martinez</cp:lastModifiedBy>
  <cp:revision>2</cp:revision>
  <dcterms:created xsi:type="dcterms:W3CDTF">2017-01-18T14:56:00Z</dcterms:created>
  <dcterms:modified xsi:type="dcterms:W3CDTF">2017-01-18T14:56:00Z</dcterms:modified>
  <cp:category>Taller Avanzado de Proyectos de Programación</cp:category>
</cp:coreProperties>
</file>