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8AC" w:rsidRDefault="006358AC" w:rsidP="006358AC">
      <w:pPr>
        <w:pStyle w:val="MTtulo1"/>
        <w:jc w:val="left"/>
      </w:pPr>
      <w:r>
        <w:t>Sistema de gestión de farmacias</w:t>
      </w:r>
    </w:p>
    <w:p w:rsidR="0033239C" w:rsidRDefault="00FF304F">
      <w:pPr>
        <w:pStyle w:val="MTtulo1"/>
        <w:jc w:val="left"/>
      </w:pPr>
      <w:r>
        <w:t>Descripción del Proyecto</w:t>
      </w:r>
    </w:p>
    <w:p w:rsidR="0033239C" w:rsidRDefault="006358AC">
      <w:pPr>
        <w:pStyle w:val="MTtulo1"/>
        <w:jc w:val="left"/>
      </w:pPr>
      <w:bookmarkStart w:id="0" w:name="_Toc42100813"/>
      <w:bookmarkStart w:id="1" w:name="_Toc42101930"/>
      <w:r>
        <w:t xml:space="preserve">Versión </w:t>
      </w:r>
      <w:r w:rsidR="0033239C">
        <w:t>1.0</w:t>
      </w:r>
      <w:bookmarkEnd w:id="0"/>
      <w:bookmarkEnd w:id="1"/>
    </w:p>
    <w:p w:rsidR="0033239C" w:rsidRDefault="0033239C">
      <w:pPr>
        <w:pStyle w:val="MNormal"/>
      </w:pPr>
    </w:p>
    <w:p w:rsidR="0033239C" w:rsidRDefault="0033239C">
      <w:pPr>
        <w:pStyle w:val="MNormal"/>
      </w:pPr>
    </w:p>
    <w:p w:rsidR="0033239C" w:rsidRDefault="0033239C">
      <w:pPr>
        <w:pStyle w:val="MNormal"/>
      </w:pPr>
    </w:p>
    <w:p w:rsidR="0033239C" w:rsidRDefault="0033239C">
      <w:pPr>
        <w:pStyle w:val="MTtulo1"/>
      </w:pPr>
      <w:bookmarkStart w:id="2" w:name="_Toc42100814"/>
      <w:bookmarkStart w:id="3" w:name="_Toc42101931"/>
      <w:r>
        <w:t>Historia de revisiones</w:t>
      </w:r>
      <w:bookmarkEnd w:id="2"/>
      <w:bookmarkEnd w:id="3"/>
    </w:p>
    <w:tbl>
      <w:tblPr>
        <w:tblW w:w="8720" w:type="dxa"/>
        <w:tblInd w:w="-100" w:type="dxa"/>
        <w:tblLayout w:type="fixed"/>
        <w:tblCellMar>
          <w:left w:w="0" w:type="dxa"/>
          <w:right w:w="0" w:type="dxa"/>
        </w:tblCellMar>
        <w:tblLook w:val="0000"/>
      </w:tblPr>
      <w:tblGrid>
        <w:gridCol w:w="2194"/>
        <w:gridCol w:w="1118"/>
        <w:gridCol w:w="3311"/>
        <w:gridCol w:w="2097"/>
      </w:tblGrid>
      <w:tr w:rsidR="0033239C" w:rsidTr="006358AC">
        <w:tc>
          <w:tcPr>
            <w:tcW w:w="2194" w:type="dxa"/>
            <w:tcBorders>
              <w:top w:val="single" w:sz="6" w:space="0" w:color="auto"/>
              <w:left w:val="single" w:sz="6" w:space="0" w:color="auto"/>
              <w:bottom w:val="single" w:sz="6" w:space="0" w:color="auto"/>
              <w:right w:val="single" w:sz="6" w:space="0" w:color="auto"/>
            </w:tcBorders>
            <w:shd w:val="clear" w:color="auto" w:fill="FFFFFF"/>
          </w:tcPr>
          <w:p w:rsidR="0033239C" w:rsidRDefault="0033239C" w:rsidP="008F49FC">
            <w:pPr>
              <w:pStyle w:val="MNormal"/>
            </w:pPr>
            <w:r>
              <w:t>Fecha</w:t>
            </w:r>
          </w:p>
        </w:tc>
        <w:tc>
          <w:tcPr>
            <w:tcW w:w="1118" w:type="dxa"/>
            <w:tcBorders>
              <w:top w:val="single" w:sz="6" w:space="0" w:color="auto"/>
              <w:left w:val="nil"/>
              <w:bottom w:val="single" w:sz="6" w:space="0" w:color="auto"/>
              <w:right w:val="single" w:sz="6" w:space="0" w:color="auto"/>
            </w:tcBorders>
            <w:shd w:val="clear" w:color="auto" w:fill="FFFFFF"/>
          </w:tcPr>
          <w:p w:rsidR="0033239C" w:rsidRDefault="008F49FC" w:rsidP="008F49FC">
            <w:pPr>
              <w:pStyle w:val="MNormal"/>
            </w:pPr>
            <w:r>
              <w:t xml:space="preserve"> </w:t>
            </w:r>
            <w:r w:rsidR="0033239C">
              <w:t>Versión</w:t>
            </w:r>
          </w:p>
        </w:tc>
        <w:tc>
          <w:tcPr>
            <w:tcW w:w="3311" w:type="dxa"/>
            <w:tcBorders>
              <w:top w:val="single" w:sz="6" w:space="0" w:color="auto"/>
              <w:left w:val="nil"/>
              <w:bottom w:val="single" w:sz="6" w:space="0" w:color="auto"/>
              <w:right w:val="single" w:sz="6" w:space="0" w:color="auto"/>
            </w:tcBorders>
            <w:shd w:val="clear" w:color="auto" w:fill="FFFFFF"/>
          </w:tcPr>
          <w:p w:rsidR="0033239C" w:rsidRDefault="007E2120">
            <w:pPr>
              <w:pStyle w:val="MNormal"/>
            </w:pPr>
            <w:r>
              <w:t xml:space="preserve"> </w:t>
            </w:r>
            <w:r w:rsidR="0033239C">
              <w:t>Descripción</w:t>
            </w:r>
          </w:p>
        </w:tc>
        <w:tc>
          <w:tcPr>
            <w:tcW w:w="2097" w:type="dxa"/>
            <w:tcBorders>
              <w:top w:val="single" w:sz="6" w:space="0" w:color="auto"/>
              <w:left w:val="nil"/>
              <w:bottom w:val="single" w:sz="6" w:space="0" w:color="auto"/>
              <w:right w:val="single" w:sz="6" w:space="0" w:color="auto"/>
            </w:tcBorders>
            <w:shd w:val="clear" w:color="auto" w:fill="FFFFFF"/>
          </w:tcPr>
          <w:p w:rsidR="0033239C" w:rsidRDefault="007E2120">
            <w:pPr>
              <w:pStyle w:val="MNormal"/>
            </w:pPr>
            <w:r>
              <w:t xml:space="preserve"> </w:t>
            </w:r>
            <w:r w:rsidR="0033239C">
              <w:t>Autor</w:t>
            </w:r>
          </w:p>
        </w:tc>
      </w:tr>
      <w:tr w:rsidR="006358AC" w:rsidTr="006358AC">
        <w:tc>
          <w:tcPr>
            <w:tcW w:w="2194" w:type="dxa"/>
            <w:tcBorders>
              <w:top w:val="nil"/>
              <w:left w:val="single" w:sz="6" w:space="0" w:color="auto"/>
              <w:bottom w:val="single" w:sz="6" w:space="0" w:color="auto"/>
              <w:right w:val="single" w:sz="6" w:space="0" w:color="auto"/>
            </w:tcBorders>
          </w:tcPr>
          <w:p w:rsidR="006358AC" w:rsidRDefault="006358AC" w:rsidP="00CB3391">
            <w:pPr>
              <w:pStyle w:val="MNormal"/>
            </w:pPr>
            <w:r>
              <w:t>21/08/2014</w:t>
            </w:r>
          </w:p>
        </w:tc>
        <w:tc>
          <w:tcPr>
            <w:tcW w:w="1118" w:type="dxa"/>
            <w:tcBorders>
              <w:top w:val="nil"/>
              <w:left w:val="nil"/>
              <w:bottom w:val="single" w:sz="6" w:space="0" w:color="auto"/>
              <w:right w:val="single" w:sz="6" w:space="0" w:color="auto"/>
            </w:tcBorders>
          </w:tcPr>
          <w:p w:rsidR="006358AC" w:rsidRDefault="006358AC" w:rsidP="00CB3391">
            <w:pPr>
              <w:pStyle w:val="MNormal"/>
            </w:pPr>
            <w:r>
              <w:t>1.0</w:t>
            </w:r>
          </w:p>
        </w:tc>
        <w:tc>
          <w:tcPr>
            <w:tcW w:w="3311" w:type="dxa"/>
            <w:tcBorders>
              <w:top w:val="nil"/>
              <w:left w:val="nil"/>
              <w:bottom w:val="single" w:sz="6" w:space="0" w:color="auto"/>
              <w:right w:val="single" w:sz="6" w:space="0" w:color="auto"/>
            </w:tcBorders>
          </w:tcPr>
          <w:p w:rsidR="006358AC" w:rsidRDefault="006358AC" w:rsidP="00CB3391">
            <w:pPr>
              <w:pStyle w:val="MNormal"/>
            </w:pPr>
            <w:r>
              <w:t>Versión inicial del documento</w:t>
            </w:r>
          </w:p>
        </w:tc>
        <w:tc>
          <w:tcPr>
            <w:tcW w:w="2097" w:type="dxa"/>
            <w:tcBorders>
              <w:top w:val="nil"/>
              <w:left w:val="nil"/>
              <w:bottom w:val="single" w:sz="6" w:space="0" w:color="auto"/>
              <w:right w:val="single" w:sz="6" w:space="0" w:color="auto"/>
            </w:tcBorders>
          </w:tcPr>
          <w:p w:rsidR="006358AC" w:rsidRDefault="006358AC" w:rsidP="00CB3391">
            <w:pPr>
              <w:pStyle w:val="MNormal"/>
            </w:pPr>
            <w:r>
              <w:t>Agustín Farías</w:t>
            </w:r>
          </w:p>
        </w:tc>
      </w:tr>
      <w:tr w:rsidR="006358AC" w:rsidTr="006358AC">
        <w:tc>
          <w:tcPr>
            <w:tcW w:w="2194" w:type="dxa"/>
            <w:tcBorders>
              <w:top w:val="nil"/>
              <w:left w:val="single" w:sz="6" w:space="0" w:color="auto"/>
              <w:bottom w:val="single" w:sz="6" w:space="0" w:color="auto"/>
              <w:right w:val="single" w:sz="6" w:space="0" w:color="auto"/>
            </w:tcBorders>
          </w:tcPr>
          <w:p w:rsidR="006358AC" w:rsidRDefault="006358AC" w:rsidP="008F49FC">
            <w:pPr>
              <w:pStyle w:val="MNormal"/>
              <w:jc w:val="center"/>
            </w:pPr>
          </w:p>
        </w:tc>
        <w:tc>
          <w:tcPr>
            <w:tcW w:w="1118" w:type="dxa"/>
            <w:tcBorders>
              <w:top w:val="nil"/>
              <w:left w:val="nil"/>
              <w:bottom w:val="single" w:sz="6" w:space="0" w:color="auto"/>
              <w:right w:val="single" w:sz="6" w:space="0" w:color="auto"/>
            </w:tcBorders>
          </w:tcPr>
          <w:p w:rsidR="006358AC" w:rsidRDefault="006358AC" w:rsidP="008F49FC">
            <w:pPr>
              <w:pStyle w:val="MNormal"/>
              <w:jc w:val="center"/>
            </w:pPr>
          </w:p>
        </w:tc>
        <w:tc>
          <w:tcPr>
            <w:tcW w:w="3311" w:type="dxa"/>
            <w:tcBorders>
              <w:top w:val="nil"/>
              <w:left w:val="nil"/>
              <w:bottom w:val="single" w:sz="6" w:space="0" w:color="auto"/>
              <w:right w:val="single" w:sz="6" w:space="0" w:color="auto"/>
            </w:tcBorders>
          </w:tcPr>
          <w:p w:rsidR="006358AC" w:rsidRDefault="006358AC">
            <w:pPr>
              <w:pStyle w:val="MNormal"/>
            </w:pPr>
            <w:r>
              <w:t> </w:t>
            </w:r>
          </w:p>
        </w:tc>
        <w:tc>
          <w:tcPr>
            <w:tcW w:w="2097" w:type="dxa"/>
            <w:tcBorders>
              <w:top w:val="nil"/>
              <w:left w:val="nil"/>
              <w:bottom w:val="single" w:sz="6" w:space="0" w:color="auto"/>
              <w:right w:val="single" w:sz="6" w:space="0" w:color="auto"/>
            </w:tcBorders>
          </w:tcPr>
          <w:p w:rsidR="006358AC" w:rsidRDefault="006358AC">
            <w:pPr>
              <w:pStyle w:val="MNormal"/>
            </w:pPr>
            <w:r>
              <w:t> </w:t>
            </w:r>
          </w:p>
        </w:tc>
      </w:tr>
      <w:tr w:rsidR="006358AC" w:rsidTr="006358AC">
        <w:tc>
          <w:tcPr>
            <w:tcW w:w="2194" w:type="dxa"/>
            <w:tcBorders>
              <w:top w:val="nil"/>
              <w:left w:val="single" w:sz="6" w:space="0" w:color="auto"/>
              <w:bottom w:val="single" w:sz="6" w:space="0" w:color="auto"/>
              <w:right w:val="single" w:sz="6" w:space="0" w:color="auto"/>
            </w:tcBorders>
          </w:tcPr>
          <w:p w:rsidR="006358AC" w:rsidRDefault="006358AC" w:rsidP="008F49FC">
            <w:pPr>
              <w:pStyle w:val="MNormal"/>
              <w:jc w:val="center"/>
            </w:pPr>
          </w:p>
        </w:tc>
        <w:tc>
          <w:tcPr>
            <w:tcW w:w="1118" w:type="dxa"/>
            <w:tcBorders>
              <w:top w:val="nil"/>
              <w:left w:val="nil"/>
              <w:bottom w:val="single" w:sz="6" w:space="0" w:color="auto"/>
              <w:right w:val="single" w:sz="6" w:space="0" w:color="auto"/>
            </w:tcBorders>
          </w:tcPr>
          <w:p w:rsidR="006358AC" w:rsidRDefault="006358AC" w:rsidP="008F49FC">
            <w:pPr>
              <w:pStyle w:val="MNormal"/>
              <w:jc w:val="center"/>
            </w:pPr>
          </w:p>
        </w:tc>
        <w:tc>
          <w:tcPr>
            <w:tcW w:w="3311" w:type="dxa"/>
            <w:tcBorders>
              <w:top w:val="nil"/>
              <w:left w:val="nil"/>
              <w:bottom w:val="single" w:sz="6" w:space="0" w:color="auto"/>
              <w:right w:val="single" w:sz="6" w:space="0" w:color="auto"/>
            </w:tcBorders>
          </w:tcPr>
          <w:p w:rsidR="006358AC" w:rsidRDefault="006358AC">
            <w:pPr>
              <w:pStyle w:val="MNormal"/>
            </w:pPr>
            <w:r>
              <w:t> </w:t>
            </w:r>
          </w:p>
        </w:tc>
        <w:tc>
          <w:tcPr>
            <w:tcW w:w="2097" w:type="dxa"/>
            <w:tcBorders>
              <w:top w:val="nil"/>
              <w:left w:val="nil"/>
              <w:bottom w:val="single" w:sz="6" w:space="0" w:color="auto"/>
              <w:right w:val="single" w:sz="6" w:space="0" w:color="auto"/>
            </w:tcBorders>
          </w:tcPr>
          <w:p w:rsidR="006358AC" w:rsidRDefault="006358AC">
            <w:pPr>
              <w:pStyle w:val="MNormal"/>
            </w:pPr>
            <w:r>
              <w:t> </w:t>
            </w:r>
          </w:p>
        </w:tc>
      </w:tr>
      <w:tr w:rsidR="006358AC" w:rsidTr="006358AC">
        <w:tc>
          <w:tcPr>
            <w:tcW w:w="2194" w:type="dxa"/>
            <w:tcBorders>
              <w:top w:val="nil"/>
              <w:left w:val="single" w:sz="6" w:space="0" w:color="auto"/>
              <w:bottom w:val="single" w:sz="6" w:space="0" w:color="auto"/>
              <w:right w:val="single" w:sz="6" w:space="0" w:color="auto"/>
            </w:tcBorders>
          </w:tcPr>
          <w:p w:rsidR="006358AC" w:rsidRDefault="006358AC" w:rsidP="008F49FC">
            <w:pPr>
              <w:pStyle w:val="MNormal"/>
              <w:jc w:val="center"/>
            </w:pPr>
          </w:p>
        </w:tc>
        <w:tc>
          <w:tcPr>
            <w:tcW w:w="1118" w:type="dxa"/>
            <w:tcBorders>
              <w:top w:val="nil"/>
              <w:left w:val="nil"/>
              <w:bottom w:val="single" w:sz="6" w:space="0" w:color="auto"/>
              <w:right w:val="single" w:sz="6" w:space="0" w:color="auto"/>
            </w:tcBorders>
          </w:tcPr>
          <w:p w:rsidR="006358AC" w:rsidRDefault="006358AC" w:rsidP="008F49FC">
            <w:pPr>
              <w:pStyle w:val="MNormal"/>
              <w:jc w:val="center"/>
            </w:pPr>
          </w:p>
        </w:tc>
        <w:tc>
          <w:tcPr>
            <w:tcW w:w="3311" w:type="dxa"/>
            <w:tcBorders>
              <w:top w:val="nil"/>
              <w:left w:val="nil"/>
              <w:bottom w:val="single" w:sz="6" w:space="0" w:color="auto"/>
              <w:right w:val="single" w:sz="6" w:space="0" w:color="auto"/>
            </w:tcBorders>
          </w:tcPr>
          <w:p w:rsidR="006358AC" w:rsidRDefault="006358AC">
            <w:pPr>
              <w:pStyle w:val="MNormal"/>
            </w:pPr>
            <w:r>
              <w:t> </w:t>
            </w:r>
          </w:p>
        </w:tc>
        <w:tc>
          <w:tcPr>
            <w:tcW w:w="2097" w:type="dxa"/>
            <w:tcBorders>
              <w:top w:val="nil"/>
              <w:left w:val="nil"/>
              <w:bottom w:val="single" w:sz="6" w:space="0" w:color="auto"/>
              <w:right w:val="single" w:sz="6" w:space="0" w:color="auto"/>
            </w:tcBorders>
          </w:tcPr>
          <w:p w:rsidR="006358AC" w:rsidRDefault="006358AC">
            <w:pPr>
              <w:pStyle w:val="MNormal"/>
            </w:pPr>
            <w:r>
              <w:t> </w:t>
            </w:r>
          </w:p>
        </w:tc>
      </w:tr>
    </w:tbl>
    <w:p w:rsidR="0033239C" w:rsidRDefault="0033239C">
      <w:pPr>
        <w:pStyle w:val="MTemaNormal"/>
      </w:pPr>
    </w:p>
    <w:p w:rsidR="0033239C" w:rsidRDefault="0033239C">
      <w:pPr>
        <w:pStyle w:val="MTtulo1"/>
      </w:pPr>
      <w:bookmarkStart w:id="4" w:name="_Toc42100815"/>
      <w:bookmarkStart w:id="5" w:name="_Toc42101932"/>
      <w:r>
        <w:br w:type="page"/>
      </w:r>
      <w:r>
        <w:lastRenderedPageBreak/>
        <w:t>Contenido</w:t>
      </w:r>
      <w:bookmarkEnd w:id="4"/>
      <w:bookmarkEnd w:id="5"/>
    </w:p>
    <w:p w:rsidR="0033239C" w:rsidRDefault="0033239C">
      <w:pPr>
        <w:pStyle w:val="MTemaNormal"/>
      </w:pPr>
    </w:p>
    <w:p w:rsidR="00EC6FB5" w:rsidRDefault="00646827">
      <w:pPr>
        <w:pStyle w:val="TDC1"/>
        <w:tabs>
          <w:tab w:val="left" w:pos="400"/>
          <w:tab w:val="right" w:leader="dot" w:pos="8494"/>
        </w:tabs>
        <w:rPr>
          <w:b w:val="0"/>
          <w:bCs w:val="0"/>
          <w:caps w:val="0"/>
          <w:noProof/>
          <w:sz w:val="24"/>
        </w:rPr>
      </w:pPr>
      <w:r w:rsidRPr="00646827">
        <w:rPr>
          <w:b w:val="0"/>
          <w:caps w:val="0"/>
          <w:sz w:val="16"/>
        </w:rPr>
        <w:fldChar w:fldCharType="begin"/>
      </w:r>
      <w:r w:rsidR="0033239C">
        <w:rPr>
          <w:b w:val="0"/>
          <w:caps w:val="0"/>
          <w:sz w:val="16"/>
        </w:rPr>
        <w:instrText xml:space="preserve"> TOC \h \z \t "Título 1;1;Título 2;2;Título 3;3;MTema1;1;MTema2;2;MTema3;3" </w:instrText>
      </w:r>
      <w:r w:rsidRPr="00646827">
        <w:rPr>
          <w:b w:val="0"/>
          <w:caps w:val="0"/>
          <w:sz w:val="16"/>
        </w:rPr>
        <w:fldChar w:fldCharType="separate"/>
      </w:r>
      <w:hyperlink w:anchor="_Toc174205658" w:history="1">
        <w:r w:rsidR="00EC6FB5" w:rsidRPr="005835C7">
          <w:rPr>
            <w:rStyle w:val="Hipervnculo"/>
            <w:noProof/>
          </w:rPr>
          <w:t>1.</w:t>
        </w:r>
        <w:r w:rsidR="00EC6FB5">
          <w:rPr>
            <w:b w:val="0"/>
            <w:bCs w:val="0"/>
            <w:caps w:val="0"/>
            <w:noProof/>
            <w:sz w:val="24"/>
          </w:rPr>
          <w:tab/>
        </w:r>
        <w:r w:rsidR="00EC6FB5" w:rsidRPr="005835C7">
          <w:rPr>
            <w:rStyle w:val="Hipervnculo"/>
            <w:noProof/>
          </w:rPr>
          <w:t>Introducción</w:t>
        </w:r>
        <w:r w:rsidR="00EC6FB5">
          <w:rPr>
            <w:noProof/>
            <w:webHidden/>
          </w:rPr>
          <w:tab/>
        </w:r>
        <w:r>
          <w:rPr>
            <w:noProof/>
            <w:webHidden/>
          </w:rPr>
          <w:fldChar w:fldCharType="begin"/>
        </w:r>
        <w:r w:rsidR="00EC6FB5">
          <w:rPr>
            <w:noProof/>
            <w:webHidden/>
          </w:rPr>
          <w:instrText xml:space="preserve"> PAGEREF _Toc174205658 \h </w:instrText>
        </w:r>
        <w:r>
          <w:rPr>
            <w:noProof/>
            <w:webHidden/>
          </w:rPr>
        </w:r>
        <w:r>
          <w:rPr>
            <w:noProof/>
            <w:webHidden/>
          </w:rPr>
          <w:fldChar w:fldCharType="separate"/>
        </w:r>
        <w:r w:rsidR="005C739A">
          <w:rPr>
            <w:noProof/>
            <w:webHidden/>
          </w:rPr>
          <w:t>3</w:t>
        </w:r>
        <w:r>
          <w:rPr>
            <w:noProof/>
            <w:webHidden/>
          </w:rPr>
          <w:fldChar w:fldCharType="end"/>
        </w:r>
      </w:hyperlink>
    </w:p>
    <w:p w:rsidR="00EC6FB5" w:rsidRDefault="00646827">
      <w:pPr>
        <w:pStyle w:val="TDC2"/>
        <w:tabs>
          <w:tab w:val="left" w:pos="800"/>
          <w:tab w:val="right" w:leader="dot" w:pos="8494"/>
        </w:tabs>
        <w:rPr>
          <w:smallCaps w:val="0"/>
          <w:noProof/>
          <w:sz w:val="24"/>
        </w:rPr>
      </w:pPr>
      <w:hyperlink w:anchor="_Toc174205659" w:history="1">
        <w:r w:rsidR="00EC6FB5" w:rsidRPr="005835C7">
          <w:rPr>
            <w:rStyle w:val="Hipervnculo"/>
            <w:noProof/>
          </w:rPr>
          <w:t>1.1.</w:t>
        </w:r>
        <w:r w:rsidR="00EC6FB5">
          <w:rPr>
            <w:smallCaps w:val="0"/>
            <w:noProof/>
            <w:sz w:val="24"/>
          </w:rPr>
          <w:tab/>
        </w:r>
        <w:r w:rsidR="00EC6FB5" w:rsidRPr="005835C7">
          <w:rPr>
            <w:rStyle w:val="Hipervnculo"/>
            <w:noProof/>
          </w:rPr>
          <w:t>Propósito</w:t>
        </w:r>
        <w:r w:rsidR="00EC6FB5">
          <w:rPr>
            <w:noProof/>
            <w:webHidden/>
          </w:rPr>
          <w:tab/>
        </w:r>
        <w:r>
          <w:rPr>
            <w:noProof/>
            <w:webHidden/>
          </w:rPr>
          <w:fldChar w:fldCharType="begin"/>
        </w:r>
        <w:r w:rsidR="00EC6FB5">
          <w:rPr>
            <w:noProof/>
            <w:webHidden/>
          </w:rPr>
          <w:instrText xml:space="preserve"> PAGEREF _Toc174205659 \h </w:instrText>
        </w:r>
        <w:r>
          <w:rPr>
            <w:noProof/>
            <w:webHidden/>
          </w:rPr>
        </w:r>
        <w:r>
          <w:rPr>
            <w:noProof/>
            <w:webHidden/>
          </w:rPr>
          <w:fldChar w:fldCharType="separate"/>
        </w:r>
        <w:r w:rsidR="005C739A">
          <w:rPr>
            <w:noProof/>
            <w:webHidden/>
          </w:rPr>
          <w:t>3</w:t>
        </w:r>
        <w:r>
          <w:rPr>
            <w:noProof/>
            <w:webHidden/>
          </w:rPr>
          <w:fldChar w:fldCharType="end"/>
        </w:r>
      </w:hyperlink>
    </w:p>
    <w:p w:rsidR="00EC6FB5" w:rsidRDefault="00646827">
      <w:pPr>
        <w:pStyle w:val="TDC2"/>
        <w:tabs>
          <w:tab w:val="left" w:pos="800"/>
          <w:tab w:val="right" w:leader="dot" w:pos="8494"/>
        </w:tabs>
        <w:rPr>
          <w:smallCaps w:val="0"/>
          <w:noProof/>
          <w:sz w:val="24"/>
        </w:rPr>
      </w:pPr>
      <w:hyperlink w:anchor="_Toc174205660" w:history="1">
        <w:r w:rsidR="00EC6FB5" w:rsidRPr="005835C7">
          <w:rPr>
            <w:rStyle w:val="Hipervnculo"/>
            <w:noProof/>
          </w:rPr>
          <w:t>1.2.</w:t>
        </w:r>
        <w:r w:rsidR="00EC6FB5">
          <w:rPr>
            <w:smallCaps w:val="0"/>
            <w:noProof/>
            <w:sz w:val="24"/>
          </w:rPr>
          <w:tab/>
        </w:r>
        <w:r w:rsidR="00EC6FB5" w:rsidRPr="005835C7">
          <w:rPr>
            <w:rStyle w:val="Hipervnculo"/>
            <w:noProof/>
          </w:rPr>
          <w:t>Generalidades</w:t>
        </w:r>
        <w:r w:rsidR="00EC6FB5">
          <w:rPr>
            <w:noProof/>
            <w:webHidden/>
          </w:rPr>
          <w:tab/>
        </w:r>
        <w:r>
          <w:rPr>
            <w:noProof/>
            <w:webHidden/>
          </w:rPr>
          <w:fldChar w:fldCharType="begin"/>
        </w:r>
        <w:r w:rsidR="00EC6FB5">
          <w:rPr>
            <w:noProof/>
            <w:webHidden/>
          </w:rPr>
          <w:instrText xml:space="preserve"> PAGEREF _Toc174205660 \h </w:instrText>
        </w:r>
        <w:r>
          <w:rPr>
            <w:noProof/>
            <w:webHidden/>
          </w:rPr>
        </w:r>
        <w:r>
          <w:rPr>
            <w:noProof/>
            <w:webHidden/>
          </w:rPr>
          <w:fldChar w:fldCharType="separate"/>
        </w:r>
        <w:r w:rsidR="005C739A">
          <w:rPr>
            <w:noProof/>
            <w:webHidden/>
          </w:rPr>
          <w:t>3</w:t>
        </w:r>
        <w:r>
          <w:rPr>
            <w:noProof/>
            <w:webHidden/>
          </w:rPr>
          <w:fldChar w:fldCharType="end"/>
        </w:r>
      </w:hyperlink>
    </w:p>
    <w:p w:rsidR="00EC6FB5" w:rsidRDefault="00646827">
      <w:pPr>
        <w:pStyle w:val="TDC2"/>
        <w:tabs>
          <w:tab w:val="left" w:pos="800"/>
          <w:tab w:val="right" w:leader="dot" w:pos="8494"/>
        </w:tabs>
        <w:rPr>
          <w:smallCaps w:val="0"/>
          <w:noProof/>
          <w:sz w:val="24"/>
        </w:rPr>
      </w:pPr>
      <w:hyperlink w:anchor="_Toc174205661" w:history="1">
        <w:r w:rsidR="00EC6FB5" w:rsidRPr="005835C7">
          <w:rPr>
            <w:rStyle w:val="Hipervnculo"/>
            <w:noProof/>
          </w:rPr>
          <w:t>1.3.</w:t>
        </w:r>
        <w:r w:rsidR="00EC6FB5">
          <w:rPr>
            <w:smallCaps w:val="0"/>
            <w:noProof/>
            <w:sz w:val="24"/>
          </w:rPr>
          <w:tab/>
        </w:r>
        <w:r w:rsidR="00EC6FB5" w:rsidRPr="005835C7">
          <w:rPr>
            <w:rStyle w:val="Hipervnculo"/>
            <w:noProof/>
          </w:rPr>
          <w:t>Objetivos</w:t>
        </w:r>
        <w:r w:rsidR="00EC6FB5">
          <w:rPr>
            <w:noProof/>
            <w:webHidden/>
          </w:rPr>
          <w:tab/>
        </w:r>
        <w:r>
          <w:rPr>
            <w:noProof/>
            <w:webHidden/>
          </w:rPr>
          <w:fldChar w:fldCharType="begin"/>
        </w:r>
        <w:r w:rsidR="00EC6FB5">
          <w:rPr>
            <w:noProof/>
            <w:webHidden/>
          </w:rPr>
          <w:instrText xml:space="preserve"> PAGEREF _Toc174205661 \h </w:instrText>
        </w:r>
        <w:r>
          <w:rPr>
            <w:noProof/>
            <w:webHidden/>
          </w:rPr>
        </w:r>
        <w:r>
          <w:rPr>
            <w:noProof/>
            <w:webHidden/>
          </w:rPr>
          <w:fldChar w:fldCharType="separate"/>
        </w:r>
        <w:r w:rsidR="005C739A">
          <w:rPr>
            <w:noProof/>
            <w:webHidden/>
          </w:rPr>
          <w:t>3</w:t>
        </w:r>
        <w:r>
          <w:rPr>
            <w:noProof/>
            <w:webHidden/>
          </w:rPr>
          <w:fldChar w:fldCharType="end"/>
        </w:r>
      </w:hyperlink>
    </w:p>
    <w:p w:rsidR="00EC6FB5" w:rsidRDefault="00646827">
      <w:pPr>
        <w:pStyle w:val="TDC1"/>
        <w:tabs>
          <w:tab w:val="left" w:pos="400"/>
          <w:tab w:val="right" w:leader="dot" w:pos="8494"/>
        </w:tabs>
        <w:rPr>
          <w:b w:val="0"/>
          <w:bCs w:val="0"/>
          <w:caps w:val="0"/>
          <w:noProof/>
          <w:sz w:val="24"/>
        </w:rPr>
      </w:pPr>
      <w:hyperlink w:anchor="_Toc174205662" w:history="1">
        <w:r w:rsidR="00EC6FB5" w:rsidRPr="005835C7">
          <w:rPr>
            <w:rStyle w:val="Hipervnculo"/>
            <w:noProof/>
          </w:rPr>
          <w:t>2.</w:t>
        </w:r>
        <w:r w:rsidR="00EC6FB5">
          <w:rPr>
            <w:b w:val="0"/>
            <w:bCs w:val="0"/>
            <w:caps w:val="0"/>
            <w:noProof/>
            <w:sz w:val="24"/>
          </w:rPr>
          <w:tab/>
        </w:r>
        <w:r w:rsidR="00EC6FB5" w:rsidRPr="005835C7">
          <w:rPr>
            <w:rStyle w:val="Hipervnculo"/>
            <w:noProof/>
          </w:rPr>
          <w:t>Producto</w:t>
        </w:r>
        <w:r w:rsidR="00EC6FB5">
          <w:rPr>
            <w:noProof/>
            <w:webHidden/>
          </w:rPr>
          <w:tab/>
        </w:r>
        <w:r>
          <w:rPr>
            <w:noProof/>
            <w:webHidden/>
          </w:rPr>
          <w:fldChar w:fldCharType="begin"/>
        </w:r>
        <w:r w:rsidR="00EC6FB5">
          <w:rPr>
            <w:noProof/>
            <w:webHidden/>
          </w:rPr>
          <w:instrText xml:space="preserve"> PAGEREF _Toc174205662 \h </w:instrText>
        </w:r>
        <w:r>
          <w:rPr>
            <w:noProof/>
            <w:webHidden/>
          </w:rPr>
        </w:r>
        <w:r>
          <w:rPr>
            <w:noProof/>
            <w:webHidden/>
          </w:rPr>
          <w:fldChar w:fldCharType="separate"/>
        </w:r>
        <w:r w:rsidR="005C739A">
          <w:rPr>
            <w:noProof/>
            <w:webHidden/>
          </w:rPr>
          <w:t>4</w:t>
        </w:r>
        <w:r>
          <w:rPr>
            <w:noProof/>
            <w:webHidden/>
          </w:rPr>
          <w:fldChar w:fldCharType="end"/>
        </w:r>
      </w:hyperlink>
    </w:p>
    <w:p w:rsidR="00EC6FB5" w:rsidRDefault="00646827">
      <w:pPr>
        <w:pStyle w:val="TDC2"/>
        <w:tabs>
          <w:tab w:val="left" w:pos="800"/>
          <w:tab w:val="right" w:leader="dot" w:pos="8494"/>
        </w:tabs>
        <w:rPr>
          <w:smallCaps w:val="0"/>
          <w:noProof/>
          <w:sz w:val="24"/>
        </w:rPr>
      </w:pPr>
      <w:hyperlink w:anchor="_Toc174205663" w:history="1">
        <w:r w:rsidR="00EC6FB5" w:rsidRPr="005835C7">
          <w:rPr>
            <w:rStyle w:val="Hipervnculo"/>
            <w:noProof/>
          </w:rPr>
          <w:t>2.1.</w:t>
        </w:r>
        <w:r w:rsidR="00EC6FB5">
          <w:rPr>
            <w:smallCaps w:val="0"/>
            <w:noProof/>
            <w:sz w:val="24"/>
          </w:rPr>
          <w:tab/>
        </w:r>
        <w:r w:rsidR="00EC6FB5" w:rsidRPr="005835C7">
          <w:rPr>
            <w:rStyle w:val="Hipervnculo"/>
            <w:noProof/>
          </w:rPr>
          <w:t>Dominio del Negocio</w:t>
        </w:r>
        <w:r w:rsidR="00EC6FB5">
          <w:rPr>
            <w:noProof/>
            <w:webHidden/>
          </w:rPr>
          <w:tab/>
        </w:r>
        <w:r>
          <w:rPr>
            <w:noProof/>
            <w:webHidden/>
          </w:rPr>
          <w:fldChar w:fldCharType="begin"/>
        </w:r>
        <w:r w:rsidR="00EC6FB5">
          <w:rPr>
            <w:noProof/>
            <w:webHidden/>
          </w:rPr>
          <w:instrText xml:space="preserve"> PAGEREF _Toc174205663 \h </w:instrText>
        </w:r>
        <w:r>
          <w:rPr>
            <w:noProof/>
            <w:webHidden/>
          </w:rPr>
        </w:r>
        <w:r>
          <w:rPr>
            <w:noProof/>
            <w:webHidden/>
          </w:rPr>
          <w:fldChar w:fldCharType="separate"/>
        </w:r>
        <w:r w:rsidR="005C739A">
          <w:rPr>
            <w:noProof/>
            <w:webHidden/>
          </w:rPr>
          <w:t>4</w:t>
        </w:r>
        <w:r>
          <w:rPr>
            <w:noProof/>
            <w:webHidden/>
          </w:rPr>
          <w:fldChar w:fldCharType="end"/>
        </w:r>
      </w:hyperlink>
    </w:p>
    <w:p w:rsidR="00EC6FB5" w:rsidRDefault="00646827">
      <w:pPr>
        <w:pStyle w:val="TDC2"/>
        <w:tabs>
          <w:tab w:val="left" w:pos="800"/>
          <w:tab w:val="right" w:leader="dot" w:pos="8494"/>
        </w:tabs>
        <w:rPr>
          <w:smallCaps w:val="0"/>
          <w:noProof/>
          <w:sz w:val="24"/>
        </w:rPr>
      </w:pPr>
      <w:hyperlink w:anchor="_Toc174205664" w:history="1">
        <w:r w:rsidR="00EC6FB5" w:rsidRPr="005835C7">
          <w:rPr>
            <w:rStyle w:val="Hipervnculo"/>
            <w:noProof/>
          </w:rPr>
          <w:t>2.2.</w:t>
        </w:r>
        <w:r w:rsidR="00EC6FB5">
          <w:rPr>
            <w:smallCaps w:val="0"/>
            <w:noProof/>
            <w:sz w:val="24"/>
          </w:rPr>
          <w:tab/>
        </w:r>
        <w:r w:rsidR="00EC6FB5" w:rsidRPr="005835C7">
          <w:rPr>
            <w:rStyle w:val="Hipervnculo"/>
            <w:noProof/>
          </w:rPr>
          <w:t>Descripción del Producto</w:t>
        </w:r>
        <w:r w:rsidR="00EC6FB5">
          <w:rPr>
            <w:noProof/>
            <w:webHidden/>
          </w:rPr>
          <w:tab/>
        </w:r>
        <w:r>
          <w:rPr>
            <w:noProof/>
            <w:webHidden/>
          </w:rPr>
          <w:fldChar w:fldCharType="begin"/>
        </w:r>
        <w:r w:rsidR="00EC6FB5">
          <w:rPr>
            <w:noProof/>
            <w:webHidden/>
          </w:rPr>
          <w:instrText xml:space="preserve"> PAGEREF _Toc174205664 \h </w:instrText>
        </w:r>
        <w:r>
          <w:rPr>
            <w:noProof/>
            <w:webHidden/>
          </w:rPr>
        </w:r>
        <w:r>
          <w:rPr>
            <w:noProof/>
            <w:webHidden/>
          </w:rPr>
          <w:fldChar w:fldCharType="separate"/>
        </w:r>
        <w:r w:rsidR="005C739A">
          <w:rPr>
            <w:noProof/>
            <w:webHidden/>
          </w:rPr>
          <w:t>4</w:t>
        </w:r>
        <w:r>
          <w:rPr>
            <w:noProof/>
            <w:webHidden/>
          </w:rPr>
          <w:fldChar w:fldCharType="end"/>
        </w:r>
      </w:hyperlink>
    </w:p>
    <w:p w:rsidR="00EC6FB5" w:rsidRDefault="00646827">
      <w:pPr>
        <w:pStyle w:val="TDC2"/>
        <w:tabs>
          <w:tab w:val="left" w:pos="800"/>
          <w:tab w:val="right" w:leader="dot" w:pos="8494"/>
        </w:tabs>
        <w:rPr>
          <w:smallCaps w:val="0"/>
          <w:noProof/>
          <w:sz w:val="24"/>
        </w:rPr>
      </w:pPr>
      <w:hyperlink w:anchor="_Toc174205665" w:history="1">
        <w:r w:rsidR="00EC6FB5" w:rsidRPr="005835C7">
          <w:rPr>
            <w:rStyle w:val="Hipervnculo"/>
            <w:noProof/>
          </w:rPr>
          <w:t>2.3.</w:t>
        </w:r>
        <w:r w:rsidR="00EC6FB5">
          <w:rPr>
            <w:smallCaps w:val="0"/>
            <w:noProof/>
            <w:sz w:val="24"/>
          </w:rPr>
          <w:tab/>
        </w:r>
        <w:r w:rsidR="00EC6FB5" w:rsidRPr="005835C7">
          <w:rPr>
            <w:rStyle w:val="Hipervnculo"/>
            <w:noProof/>
          </w:rPr>
          <w:t>Entregables</w:t>
        </w:r>
        <w:r w:rsidR="00EC6FB5">
          <w:rPr>
            <w:noProof/>
            <w:webHidden/>
          </w:rPr>
          <w:tab/>
        </w:r>
        <w:r>
          <w:rPr>
            <w:noProof/>
            <w:webHidden/>
          </w:rPr>
          <w:fldChar w:fldCharType="begin"/>
        </w:r>
        <w:r w:rsidR="00EC6FB5">
          <w:rPr>
            <w:noProof/>
            <w:webHidden/>
          </w:rPr>
          <w:instrText xml:space="preserve"> PAGEREF _Toc174205665 \h </w:instrText>
        </w:r>
        <w:r>
          <w:rPr>
            <w:noProof/>
            <w:webHidden/>
          </w:rPr>
        </w:r>
        <w:r>
          <w:rPr>
            <w:noProof/>
            <w:webHidden/>
          </w:rPr>
          <w:fldChar w:fldCharType="separate"/>
        </w:r>
        <w:r w:rsidR="005C739A">
          <w:rPr>
            <w:noProof/>
            <w:webHidden/>
          </w:rPr>
          <w:t>4</w:t>
        </w:r>
        <w:r>
          <w:rPr>
            <w:noProof/>
            <w:webHidden/>
          </w:rPr>
          <w:fldChar w:fldCharType="end"/>
        </w:r>
      </w:hyperlink>
    </w:p>
    <w:p w:rsidR="00EC6FB5" w:rsidRDefault="00646827">
      <w:pPr>
        <w:pStyle w:val="TDC1"/>
        <w:tabs>
          <w:tab w:val="left" w:pos="400"/>
          <w:tab w:val="right" w:leader="dot" w:pos="8494"/>
        </w:tabs>
        <w:rPr>
          <w:b w:val="0"/>
          <w:bCs w:val="0"/>
          <w:caps w:val="0"/>
          <w:noProof/>
          <w:sz w:val="24"/>
        </w:rPr>
      </w:pPr>
      <w:hyperlink w:anchor="_Toc174205666" w:history="1">
        <w:r w:rsidR="00EC6FB5" w:rsidRPr="005835C7">
          <w:rPr>
            <w:rStyle w:val="Hipervnculo"/>
            <w:noProof/>
          </w:rPr>
          <w:t>3.</w:t>
        </w:r>
        <w:r w:rsidR="00EC6FB5">
          <w:rPr>
            <w:b w:val="0"/>
            <w:bCs w:val="0"/>
            <w:caps w:val="0"/>
            <w:noProof/>
            <w:sz w:val="24"/>
          </w:rPr>
          <w:tab/>
        </w:r>
        <w:r w:rsidR="00EC6FB5" w:rsidRPr="005835C7">
          <w:rPr>
            <w:rStyle w:val="Hipervnculo"/>
            <w:noProof/>
          </w:rPr>
          <w:t>Restricciones</w:t>
        </w:r>
        <w:r w:rsidR="00EC6FB5">
          <w:rPr>
            <w:noProof/>
            <w:webHidden/>
          </w:rPr>
          <w:tab/>
        </w:r>
        <w:r>
          <w:rPr>
            <w:noProof/>
            <w:webHidden/>
          </w:rPr>
          <w:fldChar w:fldCharType="begin"/>
        </w:r>
        <w:r w:rsidR="00EC6FB5">
          <w:rPr>
            <w:noProof/>
            <w:webHidden/>
          </w:rPr>
          <w:instrText xml:space="preserve"> PAGEREF _Toc174205666 \h </w:instrText>
        </w:r>
        <w:r>
          <w:rPr>
            <w:noProof/>
            <w:webHidden/>
          </w:rPr>
        </w:r>
        <w:r>
          <w:rPr>
            <w:noProof/>
            <w:webHidden/>
          </w:rPr>
          <w:fldChar w:fldCharType="separate"/>
        </w:r>
        <w:r w:rsidR="005C739A">
          <w:rPr>
            <w:noProof/>
            <w:webHidden/>
          </w:rPr>
          <w:t>5</w:t>
        </w:r>
        <w:r>
          <w:rPr>
            <w:noProof/>
            <w:webHidden/>
          </w:rPr>
          <w:fldChar w:fldCharType="end"/>
        </w:r>
      </w:hyperlink>
    </w:p>
    <w:p w:rsidR="00EC6FB5" w:rsidRDefault="00646827">
      <w:pPr>
        <w:pStyle w:val="TDC2"/>
        <w:tabs>
          <w:tab w:val="left" w:pos="800"/>
          <w:tab w:val="right" w:leader="dot" w:pos="8494"/>
        </w:tabs>
        <w:rPr>
          <w:smallCaps w:val="0"/>
          <w:noProof/>
          <w:sz w:val="24"/>
        </w:rPr>
      </w:pPr>
      <w:hyperlink w:anchor="_Toc174205667" w:history="1">
        <w:r w:rsidR="00EC6FB5" w:rsidRPr="005835C7">
          <w:rPr>
            <w:rStyle w:val="Hipervnculo"/>
            <w:noProof/>
          </w:rPr>
          <w:t>3.1.</w:t>
        </w:r>
        <w:r w:rsidR="00EC6FB5">
          <w:rPr>
            <w:smallCaps w:val="0"/>
            <w:noProof/>
            <w:sz w:val="24"/>
          </w:rPr>
          <w:tab/>
        </w:r>
        <w:r w:rsidR="00EC6FB5" w:rsidRPr="005835C7">
          <w:rPr>
            <w:rStyle w:val="Hipervnculo"/>
            <w:noProof/>
          </w:rPr>
          <w:t>Premisas</w:t>
        </w:r>
        <w:r w:rsidR="00EC6FB5">
          <w:rPr>
            <w:noProof/>
            <w:webHidden/>
          </w:rPr>
          <w:tab/>
        </w:r>
        <w:r>
          <w:rPr>
            <w:noProof/>
            <w:webHidden/>
          </w:rPr>
          <w:fldChar w:fldCharType="begin"/>
        </w:r>
        <w:r w:rsidR="00EC6FB5">
          <w:rPr>
            <w:noProof/>
            <w:webHidden/>
          </w:rPr>
          <w:instrText xml:space="preserve"> PAGEREF _Toc174205667 \h </w:instrText>
        </w:r>
        <w:r>
          <w:rPr>
            <w:noProof/>
            <w:webHidden/>
          </w:rPr>
        </w:r>
        <w:r>
          <w:rPr>
            <w:noProof/>
            <w:webHidden/>
          </w:rPr>
          <w:fldChar w:fldCharType="separate"/>
        </w:r>
        <w:r w:rsidR="005C739A">
          <w:rPr>
            <w:noProof/>
            <w:webHidden/>
          </w:rPr>
          <w:t>5</w:t>
        </w:r>
        <w:r>
          <w:rPr>
            <w:noProof/>
            <w:webHidden/>
          </w:rPr>
          <w:fldChar w:fldCharType="end"/>
        </w:r>
      </w:hyperlink>
    </w:p>
    <w:p w:rsidR="00EC6FB5" w:rsidRDefault="00646827">
      <w:pPr>
        <w:pStyle w:val="TDC2"/>
        <w:tabs>
          <w:tab w:val="left" w:pos="800"/>
          <w:tab w:val="right" w:leader="dot" w:pos="8494"/>
        </w:tabs>
        <w:rPr>
          <w:smallCaps w:val="0"/>
          <w:noProof/>
          <w:sz w:val="24"/>
        </w:rPr>
      </w:pPr>
      <w:hyperlink w:anchor="_Toc174205668" w:history="1">
        <w:r w:rsidR="00EC6FB5" w:rsidRPr="005835C7">
          <w:rPr>
            <w:rStyle w:val="Hipervnculo"/>
            <w:noProof/>
          </w:rPr>
          <w:t>3.2.</w:t>
        </w:r>
        <w:r w:rsidR="00EC6FB5">
          <w:rPr>
            <w:smallCaps w:val="0"/>
            <w:noProof/>
            <w:sz w:val="24"/>
          </w:rPr>
          <w:tab/>
        </w:r>
        <w:r w:rsidR="00EC6FB5" w:rsidRPr="005835C7">
          <w:rPr>
            <w:rStyle w:val="Hipervnculo"/>
            <w:noProof/>
          </w:rPr>
          <w:t>Supuestos</w:t>
        </w:r>
        <w:r w:rsidR="00EC6FB5">
          <w:rPr>
            <w:noProof/>
            <w:webHidden/>
          </w:rPr>
          <w:tab/>
        </w:r>
        <w:r>
          <w:rPr>
            <w:noProof/>
            <w:webHidden/>
          </w:rPr>
          <w:fldChar w:fldCharType="begin"/>
        </w:r>
        <w:r w:rsidR="00EC6FB5">
          <w:rPr>
            <w:noProof/>
            <w:webHidden/>
          </w:rPr>
          <w:instrText xml:space="preserve"> PAGEREF _Toc174205668 \h </w:instrText>
        </w:r>
        <w:r>
          <w:rPr>
            <w:noProof/>
            <w:webHidden/>
          </w:rPr>
        </w:r>
        <w:r>
          <w:rPr>
            <w:noProof/>
            <w:webHidden/>
          </w:rPr>
          <w:fldChar w:fldCharType="separate"/>
        </w:r>
        <w:r w:rsidR="005C739A">
          <w:rPr>
            <w:noProof/>
            <w:webHidden/>
          </w:rPr>
          <w:t>5</w:t>
        </w:r>
        <w:r>
          <w:rPr>
            <w:noProof/>
            <w:webHidden/>
          </w:rPr>
          <w:fldChar w:fldCharType="end"/>
        </w:r>
      </w:hyperlink>
    </w:p>
    <w:p w:rsidR="0033239C" w:rsidRDefault="00646827">
      <w:pPr>
        <w:pStyle w:val="MTemaNormal"/>
      </w:pPr>
      <w:r>
        <w:rPr>
          <w:b/>
          <w:caps/>
          <w:sz w:val="16"/>
        </w:rPr>
        <w:fldChar w:fldCharType="end"/>
      </w:r>
    </w:p>
    <w:p w:rsidR="0033239C" w:rsidRDefault="0033239C">
      <w:pPr>
        <w:pStyle w:val="MTemaNormal"/>
      </w:pPr>
    </w:p>
    <w:p w:rsidR="0033239C" w:rsidRDefault="0033239C">
      <w:pPr>
        <w:pStyle w:val="MTemaNormal"/>
      </w:pPr>
    </w:p>
    <w:p w:rsidR="0033239C" w:rsidRDefault="0033239C">
      <w:pPr>
        <w:pStyle w:val="MTemaNormal"/>
      </w:pPr>
    </w:p>
    <w:p w:rsidR="0033239C" w:rsidRDefault="0033239C">
      <w:pPr>
        <w:pStyle w:val="MTema1"/>
        <w:numPr>
          <w:ilvl w:val="0"/>
          <w:numId w:val="10"/>
        </w:numPr>
      </w:pPr>
      <w:r>
        <w:br w:type="page"/>
      </w:r>
      <w:bookmarkStart w:id="6" w:name="_Toc12508905"/>
      <w:bookmarkStart w:id="7" w:name="_Toc12554720"/>
      <w:bookmarkStart w:id="8" w:name="_Toc174205658"/>
      <w:r>
        <w:lastRenderedPageBreak/>
        <w:t>Introducción</w:t>
      </w:r>
      <w:bookmarkEnd w:id="6"/>
      <w:bookmarkEnd w:id="7"/>
      <w:bookmarkEnd w:id="8"/>
    </w:p>
    <w:p w:rsidR="00054764" w:rsidRDefault="00054764" w:rsidP="0033239C">
      <w:pPr>
        <w:pStyle w:val="MTema2"/>
        <w:numPr>
          <w:ilvl w:val="1"/>
          <w:numId w:val="7"/>
        </w:numPr>
        <w:tabs>
          <w:tab w:val="clear" w:pos="1304"/>
          <w:tab w:val="num" w:pos="720"/>
        </w:tabs>
        <w:ind w:left="709" w:hanging="709"/>
      </w:pPr>
      <w:bookmarkStart w:id="9" w:name="_Toc174205659"/>
      <w:r>
        <w:t>Propósito</w:t>
      </w:r>
      <w:bookmarkEnd w:id="9"/>
    </w:p>
    <w:p w:rsidR="005C739A" w:rsidRPr="005C739A" w:rsidRDefault="005C739A" w:rsidP="005C739A">
      <w:pPr>
        <w:pStyle w:val="MTema1"/>
        <w:numPr>
          <w:ilvl w:val="0"/>
          <w:numId w:val="0"/>
        </w:numPr>
        <w:ind w:left="567"/>
        <w:jc w:val="both"/>
        <w:rPr>
          <w:b w:val="0"/>
          <w:sz w:val="20"/>
          <w:szCs w:val="20"/>
        </w:rPr>
      </w:pPr>
      <w:bookmarkStart w:id="10" w:name="_Toc174205660"/>
      <w:r w:rsidRPr="005C739A">
        <w:rPr>
          <w:b w:val="0"/>
          <w:sz w:val="20"/>
          <w:szCs w:val="20"/>
        </w:rPr>
        <w:t>Este documento pretende describir los aspectos más generales del proyecto, para dar soporte a las diversas actividades subsecuentes de relevamiento de requisitos y planificación del proyecto.</w:t>
      </w:r>
    </w:p>
    <w:p w:rsidR="0033239C" w:rsidRDefault="00B100C6" w:rsidP="0033239C">
      <w:pPr>
        <w:pStyle w:val="MTema2"/>
        <w:numPr>
          <w:ilvl w:val="1"/>
          <w:numId w:val="7"/>
        </w:numPr>
        <w:tabs>
          <w:tab w:val="clear" w:pos="1304"/>
          <w:tab w:val="num" w:pos="720"/>
        </w:tabs>
        <w:ind w:left="709" w:hanging="709"/>
      </w:pPr>
      <w:r>
        <w:t>Generalidades</w:t>
      </w:r>
      <w:bookmarkEnd w:id="10"/>
    </w:p>
    <w:p w:rsidR="00B100C6" w:rsidRDefault="00B100C6" w:rsidP="00B100C6">
      <w:pPr>
        <w:pStyle w:val="MTemaNormal"/>
        <w:numPr>
          <w:ilvl w:val="0"/>
          <w:numId w:val="12"/>
        </w:numPr>
      </w:pPr>
      <w:r>
        <w:t>Nombre del Proyecto</w:t>
      </w:r>
      <w:r w:rsidR="0012788D">
        <w:t>:</w:t>
      </w:r>
      <w:r w:rsidR="005C739A">
        <w:t xml:space="preserve"> Sistema de gestión de farmacias</w:t>
      </w:r>
    </w:p>
    <w:p w:rsidR="00B100C6" w:rsidRDefault="00B100C6" w:rsidP="00B100C6">
      <w:pPr>
        <w:pStyle w:val="MTemaNormal"/>
        <w:numPr>
          <w:ilvl w:val="0"/>
          <w:numId w:val="12"/>
        </w:numPr>
      </w:pPr>
      <w:r>
        <w:t>Fecha de Comienzo</w:t>
      </w:r>
      <w:r w:rsidR="0012788D">
        <w:t>:</w:t>
      </w:r>
      <w:r w:rsidR="005C739A" w:rsidRPr="005C739A">
        <w:t xml:space="preserve"> </w:t>
      </w:r>
      <w:r w:rsidR="005C739A">
        <w:t>18/08/2014</w:t>
      </w:r>
    </w:p>
    <w:p w:rsidR="0012788D" w:rsidRDefault="0012788D" w:rsidP="0012788D">
      <w:pPr>
        <w:pStyle w:val="MTemaNormal"/>
        <w:numPr>
          <w:ilvl w:val="0"/>
          <w:numId w:val="12"/>
        </w:numPr>
      </w:pPr>
      <w:r>
        <w:t>Partes interesadas</w:t>
      </w:r>
      <w:r w:rsidR="005C739A">
        <w:t>:</w:t>
      </w:r>
    </w:p>
    <w:p w:rsidR="005C739A" w:rsidRDefault="0012788D" w:rsidP="0012788D">
      <w:pPr>
        <w:pStyle w:val="MTemaNormal"/>
        <w:numPr>
          <w:ilvl w:val="1"/>
          <w:numId w:val="12"/>
        </w:numPr>
      </w:pPr>
      <w:r>
        <w:t>Cliente</w:t>
      </w:r>
      <w:r w:rsidR="0040174A">
        <w:t xml:space="preserve">: </w:t>
      </w:r>
    </w:p>
    <w:p w:rsidR="005C739A" w:rsidRDefault="005C739A" w:rsidP="005C739A">
      <w:pPr>
        <w:pStyle w:val="MTemaNormal"/>
        <w:numPr>
          <w:ilvl w:val="2"/>
          <w:numId w:val="12"/>
        </w:numPr>
        <w:suppressAutoHyphens/>
        <w:autoSpaceDN w:val="0"/>
        <w:textAlignment w:val="baseline"/>
      </w:pPr>
      <w:r>
        <w:t xml:space="preserve">Institución: </w:t>
      </w:r>
      <w:proofErr w:type="spellStart"/>
      <w:r>
        <w:t>Doguería</w:t>
      </w:r>
      <w:proofErr w:type="spellEnd"/>
      <w:r>
        <w:t xml:space="preserve"> Uruguay S.A.</w:t>
      </w:r>
    </w:p>
    <w:p w:rsidR="005C739A" w:rsidRDefault="005C739A" w:rsidP="005C739A">
      <w:pPr>
        <w:pStyle w:val="MTemaNormal"/>
        <w:numPr>
          <w:ilvl w:val="2"/>
          <w:numId w:val="12"/>
        </w:numPr>
        <w:suppressAutoHyphens/>
        <w:autoSpaceDN w:val="0"/>
        <w:textAlignment w:val="baseline"/>
      </w:pPr>
      <w:r>
        <w:t xml:space="preserve">Dirección: Carlos </w:t>
      </w:r>
      <w:proofErr w:type="spellStart"/>
      <w:r>
        <w:t>Roxlo</w:t>
      </w:r>
      <w:proofErr w:type="spellEnd"/>
      <w:r>
        <w:t xml:space="preserve"> 1545</w:t>
      </w:r>
    </w:p>
    <w:p w:rsidR="005C739A" w:rsidRDefault="005C739A" w:rsidP="005C739A">
      <w:pPr>
        <w:pStyle w:val="MTemaNormal"/>
        <w:numPr>
          <w:ilvl w:val="2"/>
          <w:numId w:val="12"/>
        </w:numPr>
        <w:suppressAutoHyphens/>
        <w:autoSpaceDN w:val="0"/>
        <w:textAlignment w:val="baseline"/>
      </w:pPr>
      <w:r>
        <w:t>Personas de contacto:</w:t>
      </w:r>
    </w:p>
    <w:p w:rsidR="005C739A" w:rsidRDefault="005C739A" w:rsidP="003D74DB">
      <w:pPr>
        <w:pStyle w:val="MTemaNormal"/>
        <w:numPr>
          <w:ilvl w:val="3"/>
          <w:numId w:val="12"/>
        </w:numPr>
        <w:suppressAutoHyphens/>
        <w:autoSpaceDN w:val="0"/>
        <w:textAlignment w:val="baseline"/>
      </w:pPr>
      <w:r>
        <w:t>Santiago Mera</w:t>
      </w:r>
      <w:r w:rsidR="003D74DB">
        <w:t xml:space="preserve"> (</w:t>
      </w:r>
      <w:proofErr w:type="spellStart"/>
      <w:r w:rsidR="003D74DB">
        <w:t>Resp</w:t>
      </w:r>
      <w:proofErr w:type="spellEnd"/>
      <w:r w:rsidR="003D74DB">
        <w:t xml:space="preserve">. del centro de cómputos). </w:t>
      </w:r>
      <w:hyperlink r:id="rId7" w:history="1">
        <w:r w:rsidR="003D74DB" w:rsidRPr="00C3624B">
          <w:rPr>
            <w:rStyle w:val="Hipervnculo"/>
          </w:rPr>
          <w:t>santiago.mera@dusa.com.uy</w:t>
        </w:r>
      </w:hyperlink>
      <w:r w:rsidR="003D74DB">
        <w:t xml:space="preserve">. </w:t>
      </w:r>
      <w:r>
        <w:t xml:space="preserve">24087505 </w:t>
      </w:r>
      <w:proofErr w:type="spellStart"/>
      <w:r>
        <w:t>int</w:t>
      </w:r>
      <w:proofErr w:type="spellEnd"/>
      <w:r>
        <w:t>. 264</w:t>
      </w:r>
    </w:p>
    <w:p w:rsidR="005C739A" w:rsidRDefault="005C739A" w:rsidP="003D74DB">
      <w:pPr>
        <w:pStyle w:val="MTemaNormal"/>
        <w:numPr>
          <w:ilvl w:val="3"/>
          <w:numId w:val="12"/>
        </w:numPr>
        <w:suppressAutoHyphens/>
        <w:autoSpaceDN w:val="0"/>
        <w:textAlignment w:val="baseline"/>
      </w:pPr>
      <w:r>
        <w:t xml:space="preserve">Daniel </w:t>
      </w:r>
      <w:proofErr w:type="spellStart"/>
      <w:r>
        <w:t>Rubino</w:t>
      </w:r>
      <w:proofErr w:type="spellEnd"/>
      <w:r w:rsidR="003D74DB">
        <w:t xml:space="preserve"> (</w:t>
      </w:r>
      <w:proofErr w:type="spellStart"/>
      <w:r w:rsidR="003D74DB">
        <w:t>Resp</w:t>
      </w:r>
      <w:proofErr w:type="spellEnd"/>
      <w:r w:rsidR="003D74DB">
        <w:t xml:space="preserve">. del centro de cómputos). </w:t>
      </w:r>
      <w:hyperlink r:id="rId8" w:history="1">
        <w:r w:rsidR="003D74DB" w:rsidRPr="00C3624B">
          <w:rPr>
            <w:rStyle w:val="Hipervnculo"/>
          </w:rPr>
          <w:t>daniel.rubino@dusa.com.uy</w:t>
        </w:r>
      </w:hyperlink>
      <w:r w:rsidR="003D74DB">
        <w:t xml:space="preserve">. </w:t>
      </w:r>
      <w:r>
        <w:t xml:space="preserve">24087505 </w:t>
      </w:r>
      <w:proofErr w:type="spellStart"/>
      <w:r>
        <w:t>int</w:t>
      </w:r>
      <w:proofErr w:type="spellEnd"/>
      <w:r>
        <w:t>. 265</w:t>
      </w:r>
    </w:p>
    <w:p w:rsidR="005C739A" w:rsidRDefault="005C739A" w:rsidP="003D74DB">
      <w:pPr>
        <w:pStyle w:val="MTemaNormal"/>
        <w:numPr>
          <w:ilvl w:val="3"/>
          <w:numId w:val="12"/>
        </w:numPr>
        <w:suppressAutoHyphens/>
        <w:autoSpaceDN w:val="0"/>
        <w:textAlignment w:val="baseline"/>
      </w:pPr>
      <w:r>
        <w:t>Ramiro Álvarez</w:t>
      </w:r>
      <w:r w:rsidR="003D74DB">
        <w:t xml:space="preserve"> (</w:t>
      </w:r>
      <w:proofErr w:type="spellStart"/>
      <w:r w:rsidR="003D74DB">
        <w:t>Resp</w:t>
      </w:r>
      <w:proofErr w:type="spellEnd"/>
      <w:r w:rsidR="003D74DB">
        <w:t xml:space="preserve">. del centro de cómputos). </w:t>
      </w:r>
      <w:hyperlink r:id="rId9" w:history="1">
        <w:r w:rsidR="003D74DB" w:rsidRPr="00C3624B">
          <w:rPr>
            <w:rStyle w:val="Hipervnculo"/>
          </w:rPr>
          <w:t>ramiro.alvarez@dusa.com.uy</w:t>
        </w:r>
      </w:hyperlink>
      <w:r w:rsidR="003D74DB">
        <w:t xml:space="preserve">. </w:t>
      </w:r>
      <w:r>
        <w:t xml:space="preserve">24087505 </w:t>
      </w:r>
      <w:proofErr w:type="spellStart"/>
      <w:r>
        <w:t>int</w:t>
      </w:r>
      <w:proofErr w:type="spellEnd"/>
      <w:r>
        <w:t>. 263</w:t>
      </w:r>
    </w:p>
    <w:p w:rsidR="005C739A" w:rsidRDefault="005C739A" w:rsidP="005C739A">
      <w:pPr>
        <w:pStyle w:val="MTemaNormal"/>
        <w:numPr>
          <w:ilvl w:val="3"/>
          <w:numId w:val="12"/>
        </w:numPr>
        <w:suppressAutoHyphens/>
        <w:autoSpaceDN w:val="0"/>
        <w:textAlignment w:val="baseline"/>
      </w:pPr>
      <w:r>
        <w:t>Magdalena Etcheverry (Directora de D.U.S.A.)</w:t>
      </w:r>
      <w:r w:rsidR="003D74DB">
        <w:t>.</w:t>
      </w:r>
    </w:p>
    <w:p w:rsidR="005C739A" w:rsidRDefault="005C739A" w:rsidP="005C739A">
      <w:pPr>
        <w:pStyle w:val="MTemaNormal"/>
        <w:numPr>
          <w:ilvl w:val="3"/>
          <w:numId w:val="12"/>
        </w:numPr>
        <w:suppressAutoHyphens/>
        <w:autoSpaceDN w:val="0"/>
        <w:textAlignment w:val="baseline"/>
      </w:pPr>
      <w:proofErr w:type="spellStart"/>
      <w:r>
        <w:t>Fabiana</w:t>
      </w:r>
      <w:proofErr w:type="spellEnd"/>
      <w:r>
        <w:t xml:space="preserve"> González (Responsable de farmacias)</w:t>
      </w:r>
      <w:r w:rsidR="003D74DB">
        <w:t>.</w:t>
      </w:r>
    </w:p>
    <w:p w:rsidR="00490005" w:rsidRDefault="00490005" w:rsidP="0012788D">
      <w:pPr>
        <w:pStyle w:val="MTemaNormal"/>
        <w:numPr>
          <w:ilvl w:val="1"/>
          <w:numId w:val="12"/>
        </w:numPr>
      </w:pPr>
      <w:r>
        <w:t xml:space="preserve">Usuarios finales: </w:t>
      </w:r>
      <w:r w:rsidR="005C739A">
        <w:t>Farmacias (encargados y empleados)</w:t>
      </w:r>
    </w:p>
    <w:p w:rsidR="00B100C6" w:rsidRDefault="00B100C6" w:rsidP="0012788D">
      <w:pPr>
        <w:pStyle w:val="MTemaNormal"/>
        <w:numPr>
          <w:ilvl w:val="1"/>
          <w:numId w:val="12"/>
        </w:numPr>
      </w:pPr>
      <w:r>
        <w:t>Director del Proyecto</w:t>
      </w:r>
      <w:r w:rsidR="0012788D">
        <w:t>:</w:t>
      </w:r>
      <w:r w:rsidR="005C739A">
        <w:t xml:space="preserve"> Leticia Pérez</w:t>
      </w:r>
    </w:p>
    <w:p w:rsidR="0012788D" w:rsidRDefault="0012788D" w:rsidP="0012788D">
      <w:pPr>
        <w:pStyle w:val="MTemaNormal"/>
        <w:numPr>
          <w:ilvl w:val="1"/>
          <w:numId w:val="12"/>
        </w:numPr>
      </w:pPr>
      <w:r>
        <w:t>Grupo Nº:</w:t>
      </w:r>
      <w:r w:rsidR="005C739A">
        <w:t xml:space="preserve"> 4</w:t>
      </w:r>
    </w:p>
    <w:p w:rsidR="005C739A" w:rsidRDefault="0012788D" w:rsidP="005C739A">
      <w:pPr>
        <w:pStyle w:val="MTemaNormal"/>
        <w:numPr>
          <w:ilvl w:val="0"/>
          <w:numId w:val="18"/>
        </w:numPr>
        <w:suppressAutoHyphens/>
        <w:autoSpaceDN w:val="0"/>
        <w:jc w:val="left"/>
        <w:textAlignment w:val="baseline"/>
      </w:pPr>
      <w:r>
        <w:t>Modelo de Procesos utilizado</w:t>
      </w:r>
      <w:r w:rsidR="00CD236F">
        <w:t xml:space="preserve">: </w:t>
      </w:r>
      <w:bookmarkStart w:id="11" w:name="_Toc174205661"/>
      <w:r w:rsidR="005C739A">
        <w:t xml:space="preserve">MUM </w:t>
      </w:r>
      <w:proofErr w:type="spellStart"/>
      <w:r w:rsidR="005C739A">
        <w:t>exten</w:t>
      </w:r>
      <w:proofErr w:type="spellEnd"/>
      <w:r w:rsidR="005C739A">
        <w:t>. OO (</w:t>
      </w:r>
      <w:hyperlink r:id="rId10" w:history="1">
        <w:r w:rsidR="005C739A" w:rsidRPr="005C739A">
          <w:rPr>
            <w:rStyle w:val="Hipervnculo"/>
            <w:color w:val="auto"/>
            <w:u w:val="none"/>
          </w:rPr>
          <w:t>http://goo.gl/0Ks5nM</w:t>
        </w:r>
      </w:hyperlink>
      <w:r w:rsidR="005C739A">
        <w:t>)</w:t>
      </w:r>
    </w:p>
    <w:p w:rsidR="005C739A" w:rsidRDefault="005C739A" w:rsidP="005C739A">
      <w:pPr>
        <w:pStyle w:val="MTemaNormal"/>
        <w:suppressAutoHyphens/>
        <w:autoSpaceDN w:val="0"/>
        <w:jc w:val="left"/>
        <w:textAlignment w:val="baseline"/>
      </w:pPr>
    </w:p>
    <w:p w:rsidR="00F775B6" w:rsidRPr="005C739A" w:rsidRDefault="00F775B6" w:rsidP="00F775B6">
      <w:pPr>
        <w:pStyle w:val="MTemaNormal"/>
        <w:numPr>
          <w:ilvl w:val="1"/>
          <w:numId w:val="7"/>
        </w:numPr>
        <w:tabs>
          <w:tab w:val="clear" w:pos="1304"/>
          <w:tab w:val="num" w:pos="720"/>
        </w:tabs>
        <w:ind w:left="709" w:hanging="709"/>
        <w:rPr>
          <w:b/>
          <w:bCs/>
        </w:rPr>
      </w:pPr>
      <w:r w:rsidRPr="005C739A">
        <w:rPr>
          <w:b/>
          <w:bCs/>
        </w:rPr>
        <w:t>Objetivos</w:t>
      </w:r>
      <w:bookmarkEnd w:id="11"/>
    </w:p>
    <w:p w:rsidR="005C739A" w:rsidRDefault="005C739A" w:rsidP="005C739A">
      <w:pPr>
        <w:pStyle w:val="MTemaNormal"/>
      </w:pPr>
    </w:p>
    <w:p w:rsidR="005C739A" w:rsidRDefault="005C739A" w:rsidP="005C739A">
      <w:pPr>
        <w:pStyle w:val="MTemaNormal"/>
      </w:pPr>
      <w:r>
        <w:t>El objetivo principal es crear un sistema de facturación y administración de farmacias, de forma de modernizar su funcionamiento y mejorar la relación que D.U.S.A. tiene actualmente con ellas. Cada farmacia contará con un servidor principal para mantener la información centralizada, y uno a varios puntos de venta, donde se realizará la facturación a sus clientes. El sistema debe reunir las siguientes características:</w:t>
      </w:r>
    </w:p>
    <w:p w:rsidR="005C739A" w:rsidRDefault="005C739A" w:rsidP="005C739A">
      <w:pPr>
        <w:pStyle w:val="MTemaNormal"/>
        <w:numPr>
          <w:ilvl w:val="0"/>
          <w:numId w:val="21"/>
        </w:numPr>
        <w:suppressAutoHyphens/>
        <w:autoSpaceDN w:val="0"/>
        <w:textAlignment w:val="baseline"/>
      </w:pPr>
      <w:r>
        <w:t>Debe ser de fácil aprendizaje por parte de sus usuarios finales. Como medida del grado de cumplimiento se propone que al menos el 70% de los usuarios finales que probarán el sistema en primera instancia sean capaces de utilizar el conjunto de sus funcionalidades básicas (a definir en las reuniones subsecuentes), sin la necesidad de recurrir a un manual de usuario.</w:t>
      </w:r>
    </w:p>
    <w:p w:rsidR="005C739A" w:rsidRDefault="005C739A" w:rsidP="005C739A">
      <w:pPr>
        <w:pStyle w:val="MTemaNormal"/>
        <w:numPr>
          <w:ilvl w:val="0"/>
          <w:numId w:val="21"/>
        </w:numPr>
        <w:suppressAutoHyphens/>
        <w:autoSpaceDN w:val="0"/>
        <w:textAlignment w:val="baseline"/>
      </w:pPr>
      <w:r>
        <w:t>Los puntos de venta deben ser capaces de funcionar en sistemas con poca capacidad de cómputo. Un nivel de aceptación deseable será que los mismos sean ejecutados correctamente en un sistema con procesador Pentium 4 o similar sobre Windows XP, 512Mb de memoria RAM, y sin otras aplicaciones ejecutando a la vez.</w:t>
      </w:r>
    </w:p>
    <w:p w:rsidR="005C739A" w:rsidRDefault="005C739A" w:rsidP="005C739A">
      <w:pPr>
        <w:pStyle w:val="MTemaNormal"/>
        <w:numPr>
          <w:ilvl w:val="0"/>
          <w:numId w:val="21"/>
        </w:numPr>
        <w:suppressAutoHyphens/>
        <w:autoSpaceDN w:val="0"/>
        <w:textAlignment w:val="baseline"/>
      </w:pPr>
      <w:r>
        <w:t xml:space="preserve">El sistema debe contar con una arquitectura modular, que permita un grado de </w:t>
      </w:r>
      <w:proofErr w:type="spellStart"/>
      <w:r>
        <w:t>mantenibilidad</w:t>
      </w:r>
      <w:proofErr w:type="spellEnd"/>
      <w:r>
        <w:t xml:space="preserve"> y escalabilidad adecuado. Para acordar el cumplimiento de este objetivo se propone realizar revisiones de la </w:t>
      </w:r>
      <w:r>
        <w:lastRenderedPageBreak/>
        <w:t>descripción de la arquitectura con el Cliente, de forma de lograr un consenso entre ambas partes.</w:t>
      </w:r>
    </w:p>
    <w:p w:rsidR="005C739A" w:rsidRDefault="005C739A" w:rsidP="005C739A">
      <w:pPr>
        <w:pStyle w:val="MTemaNormal"/>
        <w:numPr>
          <w:ilvl w:val="0"/>
          <w:numId w:val="21"/>
        </w:numPr>
        <w:suppressAutoHyphens/>
        <w:autoSpaceDN w:val="0"/>
        <w:textAlignment w:val="baseline"/>
      </w:pPr>
      <w:r>
        <w:t>El sistema debe cumplir de forma satisfactoria un conjunto básico de requisitos funcionales acordados entre el Cliente y el equipo de desarrollo.</w:t>
      </w:r>
    </w:p>
    <w:p w:rsidR="005C739A" w:rsidRDefault="005C739A" w:rsidP="005C739A">
      <w:pPr>
        <w:pStyle w:val="MTemaNormal"/>
      </w:pPr>
    </w:p>
    <w:p w:rsidR="005C739A" w:rsidRDefault="005C739A" w:rsidP="005C739A">
      <w:pPr>
        <w:pStyle w:val="MTemaNormal"/>
      </w:pPr>
      <w:r>
        <w:t>Cada uno de los criterios de evaluación de estas metas está sujeto a cambios en las distintas fases del proyecto, tanto por parte del Cliente como del equipo de desarrollo, siempre que haya un acuerdo mutuo. Dichos cambios serán comunicados de forma escrita.</w:t>
      </w:r>
    </w:p>
    <w:p w:rsidR="0033239C" w:rsidRDefault="0033239C">
      <w:pPr>
        <w:pStyle w:val="MTemaNormal"/>
      </w:pPr>
    </w:p>
    <w:p w:rsidR="0033239C" w:rsidRDefault="0033239C">
      <w:pPr>
        <w:pStyle w:val="MTema1"/>
      </w:pPr>
      <w:bookmarkStart w:id="12" w:name="_Toc174205662"/>
      <w:r>
        <w:t>P</w:t>
      </w:r>
      <w:r w:rsidR="00155CA7">
        <w:t>roducto</w:t>
      </w:r>
      <w:bookmarkEnd w:id="12"/>
    </w:p>
    <w:p w:rsidR="00155CA7" w:rsidRDefault="00D975F3" w:rsidP="0033239C">
      <w:pPr>
        <w:pStyle w:val="MTema2"/>
        <w:numPr>
          <w:ilvl w:val="1"/>
          <w:numId w:val="7"/>
        </w:numPr>
        <w:tabs>
          <w:tab w:val="clear" w:pos="1304"/>
          <w:tab w:val="num" w:pos="720"/>
        </w:tabs>
        <w:ind w:left="709" w:hanging="709"/>
      </w:pPr>
      <w:bookmarkStart w:id="13" w:name="_Toc174205663"/>
      <w:r>
        <w:t>Dominio</w:t>
      </w:r>
      <w:r w:rsidR="00155CA7">
        <w:t xml:space="preserve"> del Negocio</w:t>
      </w:r>
      <w:bookmarkEnd w:id="13"/>
    </w:p>
    <w:p w:rsidR="005C739A" w:rsidRPr="005C739A" w:rsidRDefault="005C739A" w:rsidP="005C739A">
      <w:pPr>
        <w:pStyle w:val="MTema1"/>
        <w:numPr>
          <w:ilvl w:val="0"/>
          <w:numId w:val="0"/>
        </w:numPr>
        <w:ind w:left="567"/>
        <w:jc w:val="both"/>
        <w:rPr>
          <w:b w:val="0"/>
          <w:bCs w:val="0"/>
          <w:sz w:val="20"/>
        </w:rPr>
      </w:pPr>
      <w:bookmarkStart w:id="14" w:name="_Toc174205664"/>
      <w:r w:rsidRPr="005C739A">
        <w:rPr>
          <w:b w:val="0"/>
          <w:bCs w:val="0"/>
          <w:sz w:val="20"/>
        </w:rPr>
        <w:t>Como se mencionó en la sección anterior, este producto está destinado al sector farmacéutico. D.U.S.A. trabaja como proveedora para farmacias. Detectó que entre sus clientes existe mucha heterogeneidad en las tecnologí</w:t>
      </w:r>
      <w:r>
        <w:rPr>
          <w:b w:val="0"/>
          <w:bCs w:val="0"/>
          <w:sz w:val="20"/>
        </w:rPr>
        <w:t>as utilizadas para la gestión: d</w:t>
      </w:r>
      <w:r w:rsidRPr="005C739A">
        <w:rPr>
          <w:b w:val="0"/>
          <w:bCs w:val="0"/>
          <w:sz w:val="20"/>
        </w:rPr>
        <w:t>esde programas informáticos, algunos legados, h</w:t>
      </w:r>
      <w:r>
        <w:rPr>
          <w:b w:val="0"/>
          <w:bCs w:val="0"/>
          <w:sz w:val="20"/>
        </w:rPr>
        <w:t xml:space="preserve">asta cajas registradoras y </w:t>
      </w:r>
      <w:proofErr w:type="spellStart"/>
      <w:r>
        <w:rPr>
          <w:b w:val="0"/>
          <w:bCs w:val="0"/>
          <w:sz w:val="20"/>
        </w:rPr>
        <w:t>bibli</w:t>
      </w:r>
      <w:r w:rsidRPr="005C739A">
        <w:rPr>
          <w:b w:val="0"/>
          <w:bCs w:val="0"/>
          <w:sz w:val="20"/>
        </w:rPr>
        <w:t>oratos</w:t>
      </w:r>
      <w:proofErr w:type="spellEnd"/>
      <w:r w:rsidRPr="005C739A">
        <w:rPr>
          <w:b w:val="0"/>
          <w:bCs w:val="0"/>
          <w:sz w:val="20"/>
        </w:rPr>
        <w:t xml:space="preserve">. Esto ha generado en algunos casos un mal manejo de stock en las farmacias, deteriorando la organización de los pedidos, lo que ha implicado atención de D.U.S.A. y una sobrecarga en  la labor del </w:t>
      </w:r>
      <w:proofErr w:type="spellStart"/>
      <w:r w:rsidRPr="005C739A">
        <w:rPr>
          <w:b w:val="0"/>
          <w:bCs w:val="0"/>
          <w:sz w:val="20"/>
        </w:rPr>
        <w:t>call</w:t>
      </w:r>
      <w:proofErr w:type="spellEnd"/>
      <w:r w:rsidRPr="005C739A">
        <w:rPr>
          <w:b w:val="0"/>
          <w:bCs w:val="0"/>
          <w:sz w:val="20"/>
        </w:rPr>
        <w:t xml:space="preserve"> center de la empresa. La idea de D.U.S.A. es facilitar el trabajo del farmacéutico, para que pueda dedicar más tiempo a tareas no administrativas, y eventualmente incurrir en menos error</w:t>
      </w:r>
      <w:r>
        <w:rPr>
          <w:b w:val="0"/>
          <w:bCs w:val="0"/>
          <w:sz w:val="20"/>
        </w:rPr>
        <w:t>es</w:t>
      </w:r>
      <w:r w:rsidRPr="005C739A">
        <w:rPr>
          <w:b w:val="0"/>
          <w:bCs w:val="0"/>
          <w:sz w:val="20"/>
        </w:rPr>
        <w:t xml:space="preserve">. A </w:t>
      </w:r>
      <w:r>
        <w:rPr>
          <w:b w:val="0"/>
          <w:bCs w:val="0"/>
          <w:sz w:val="20"/>
        </w:rPr>
        <w:t>su vez, D.U.S.A. pretende otorg</w:t>
      </w:r>
      <w:r w:rsidRPr="005C739A">
        <w:rPr>
          <w:b w:val="0"/>
          <w:bCs w:val="0"/>
          <w:sz w:val="20"/>
        </w:rPr>
        <w:t>ar este sistema de forma gratuita a sus clientes. Todo esto, junto a la automatización de pedidos a D.U.S.A, contribuiría a una mejor relación con las farmacias.</w:t>
      </w:r>
    </w:p>
    <w:p w:rsidR="0033239C" w:rsidRDefault="00155CA7" w:rsidP="0033239C">
      <w:pPr>
        <w:pStyle w:val="MTema2"/>
        <w:numPr>
          <w:ilvl w:val="1"/>
          <w:numId w:val="7"/>
        </w:numPr>
        <w:tabs>
          <w:tab w:val="clear" w:pos="1304"/>
          <w:tab w:val="num" w:pos="720"/>
        </w:tabs>
        <w:ind w:left="709" w:hanging="709"/>
      </w:pPr>
      <w:r>
        <w:t>Descripción del Producto</w:t>
      </w:r>
      <w:bookmarkEnd w:id="14"/>
    </w:p>
    <w:p w:rsidR="005C739A" w:rsidRDefault="005C739A" w:rsidP="005C739A">
      <w:pPr>
        <w:pStyle w:val="MTemaNormal"/>
      </w:pPr>
      <w:bookmarkStart w:id="15" w:name="_Toc174205665"/>
      <w:r>
        <w:t>El sistema a entregar descrito por D.U.S.A deber</w:t>
      </w:r>
      <w:r>
        <w:rPr>
          <w:lang w:val="es-ES_tradnl"/>
        </w:rPr>
        <w:t>á</w:t>
      </w:r>
      <w:r>
        <w:t xml:space="preserve"> ser capaz de:</w:t>
      </w:r>
    </w:p>
    <w:p w:rsidR="005C739A" w:rsidRDefault="005C739A" w:rsidP="005C739A">
      <w:pPr>
        <w:pStyle w:val="MTemaNormal"/>
        <w:numPr>
          <w:ilvl w:val="0"/>
          <w:numId w:val="23"/>
        </w:numPr>
        <w:suppressAutoHyphens/>
        <w:autoSpaceDN w:val="0"/>
        <w:textAlignment w:val="baseline"/>
      </w:pPr>
      <w:r>
        <w:rPr>
          <w:u w:val="single"/>
        </w:rPr>
        <w:t>Manejar el stock en una farmacia:</w:t>
      </w:r>
      <w:r>
        <w:t xml:space="preserve"> Controlar el stock de la farmacia, alertar sobre la falta de un medicamento, prever cuándo se agotará, indicar si alguno de los existentes en stock no ha sido vendido últimamente o su fecha de vencimiento está próxima. Deberá poder sugerir aumentar el stock de ciertos productos para determinadas épocas del año, en función del histórico de compras realizadas.</w:t>
      </w:r>
    </w:p>
    <w:p w:rsidR="005C739A" w:rsidRDefault="005C739A" w:rsidP="005C739A">
      <w:pPr>
        <w:pStyle w:val="MTemaNormal"/>
        <w:numPr>
          <w:ilvl w:val="0"/>
          <w:numId w:val="23"/>
        </w:numPr>
        <w:suppressAutoHyphens/>
        <w:autoSpaceDN w:val="0"/>
        <w:textAlignment w:val="baseline"/>
      </w:pPr>
      <w:r w:rsidRPr="005C739A">
        <w:rPr>
          <w:u w:val="single"/>
        </w:rPr>
        <w:t>Realizar la facturación:</w:t>
      </w:r>
      <w:r>
        <w:t xml:space="preserve"> Es imprescindible poder emitir facturas por cada venta de la farmacia. Cada producto debe ser descontado del stock, y además se debe realizar un control sobre los medicamentos que sólo pueden venderse presentando receta médica.</w:t>
      </w:r>
    </w:p>
    <w:p w:rsidR="005C739A" w:rsidRDefault="005C739A" w:rsidP="005C739A">
      <w:pPr>
        <w:pStyle w:val="MTemaNormal"/>
        <w:numPr>
          <w:ilvl w:val="0"/>
          <w:numId w:val="23"/>
        </w:numPr>
        <w:suppressAutoHyphens/>
        <w:autoSpaceDN w:val="0"/>
        <w:textAlignment w:val="baseline"/>
      </w:pPr>
      <w:r w:rsidRPr="005C739A">
        <w:rPr>
          <w:u w:val="single"/>
        </w:rPr>
        <w:t>Manejar las compras de la farmacia:</w:t>
      </w:r>
      <w:r>
        <w:t xml:space="preserve"> Realizar pedidos automáticos a D.U.S.A e ingresarlos como compras. Además deberá ser posible el ingreso manual de compras, tanto a D.U.S.A. como a terceros.</w:t>
      </w:r>
    </w:p>
    <w:p w:rsidR="005C739A" w:rsidRDefault="005C739A" w:rsidP="005C739A">
      <w:pPr>
        <w:pStyle w:val="MTemaNormal"/>
        <w:numPr>
          <w:ilvl w:val="0"/>
          <w:numId w:val="23"/>
        </w:numPr>
        <w:suppressAutoHyphens/>
        <w:autoSpaceDN w:val="0"/>
        <w:textAlignment w:val="baseline"/>
      </w:pPr>
      <w:r w:rsidRPr="005C739A">
        <w:rPr>
          <w:u w:val="single"/>
        </w:rPr>
        <w:t>Registrar clientes:</w:t>
      </w:r>
      <w:r>
        <w:t xml:space="preserve"> Llevar un control básico de los clientes de la farmacia. Permitir aplicar descuentos a ciertos clientes, llevar un registro de sus compras y mantener información personal.</w:t>
      </w:r>
    </w:p>
    <w:p w:rsidR="005C739A" w:rsidRPr="005C739A" w:rsidRDefault="005C739A" w:rsidP="005C739A">
      <w:pPr>
        <w:pStyle w:val="MTemaNormal"/>
        <w:numPr>
          <w:ilvl w:val="0"/>
          <w:numId w:val="23"/>
        </w:numPr>
        <w:suppressAutoHyphens/>
        <w:autoSpaceDN w:val="0"/>
        <w:textAlignment w:val="baseline"/>
      </w:pPr>
      <w:r w:rsidRPr="005C739A">
        <w:rPr>
          <w:u w:val="single"/>
        </w:rPr>
        <w:t>Controlar el acceso a datos:</w:t>
      </w:r>
      <w:r>
        <w:t xml:space="preserve"> No todos los empleados de la farmacia deberían ser capaces de acceder o modificar la totalidad de datos del sistema. Es necesario que cada uno pueda acceder como usuario con un conjunto definido de privilegios.</w:t>
      </w:r>
    </w:p>
    <w:p w:rsidR="00155CA7" w:rsidRDefault="00155CA7" w:rsidP="00155CA7">
      <w:pPr>
        <w:pStyle w:val="MTema2"/>
        <w:numPr>
          <w:ilvl w:val="1"/>
          <w:numId w:val="7"/>
        </w:numPr>
        <w:tabs>
          <w:tab w:val="clear" w:pos="1304"/>
          <w:tab w:val="num" w:pos="720"/>
        </w:tabs>
        <w:ind w:left="709" w:hanging="709"/>
      </w:pPr>
      <w:r>
        <w:t>Entregables</w:t>
      </w:r>
      <w:bookmarkEnd w:id="15"/>
    </w:p>
    <w:p w:rsidR="005C739A" w:rsidRDefault="005C739A" w:rsidP="005C739A">
      <w:pPr>
        <w:pStyle w:val="MTemaNormal"/>
      </w:pPr>
      <w:r>
        <w:t>Se listan los entregables previstos para la etapa final:</w:t>
      </w:r>
    </w:p>
    <w:p w:rsidR="005C739A" w:rsidRDefault="005C739A" w:rsidP="005C739A">
      <w:pPr>
        <w:pStyle w:val="MTemaNormal"/>
        <w:numPr>
          <w:ilvl w:val="0"/>
          <w:numId w:val="25"/>
        </w:numPr>
        <w:suppressAutoHyphens/>
        <w:autoSpaceDN w:val="0"/>
        <w:textAlignment w:val="baseline"/>
      </w:pPr>
      <w:r>
        <w:t>Ejecutable</w:t>
      </w:r>
    </w:p>
    <w:p w:rsidR="005C739A" w:rsidRDefault="005C739A" w:rsidP="005C739A">
      <w:pPr>
        <w:pStyle w:val="MTemaNormal"/>
        <w:numPr>
          <w:ilvl w:val="0"/>
          <w:numId w:val="25"/>
        </w:numPr>
        <w:suppressAutoHyphens/>
        <w:autoSpaceDN w:val="0"/>
        <w:textAlignment w:val="baseline"/>
      </w:pPr>
      <w:r>
        <w:lastRenderedPageBreak/>
        <w:t>Manual de instalación y configuración</w:t>
      </w:r>
    </w:p>
    <w:p w:rsidR="005C739A" w:rsidRDefault="005C739A" w:rsidP="005C739A">
      <w:pPr>
        <w:pStyle w:val="MTemaNormal"/>
        <w:numPr>
          <w:ilvl w:val="0"/>
          <w:numId w:val="25"/>
        </w:numPr>
        <w:suppressAutoHyphens/>
        <w:autoSpaceDN w:val="0"/>
        <w:textAlignment w:val="baseline"/>
      </w:pPr>
      <w:r>
        <w:t>Manual de usuario</w:t>
      </w:r>
    </w:p>
    <w:p w:rsidR="005C739A" w:rsidRDefault="005C739A" w:rsidP="005C739A">
      <w:pPr>
        <w:pStyle w:val="MTemaNormal"/>
        <w:numPr>
          <w:ilvl w:val="0"/>
          <w:numId w:val="25"/>
        </w:numPr>
        <w:suppressAutoHyphens/>
        <w:autoSpaceDN w:val="0"/>
        <w:textAlignment w:val="baseline"/>
      </w:pPr>
      <w:r>
        <w:t>Código fuente</w:t>
      </w:r>
    </w:p>
    <w:p w:rsidR="005C739A" w:rsidRDefault="005C739A" w:rsidP="005C739A">
      <w:pPr>
        <w:pStyle w:val="MTemaNormal"/>
        <w:numPr>
          <w:ilvl w:val="0"/>
          <w:numId w:val="25"/>
        </w:numPr>
        <w:suppressAutoHyphens/>
        <w:autoSpaceDN w:val="0"/>
        <w:textAlignment w:val="baseline"/>
      </w:pPr>
      <w:r>
        <w:t>Documentación técnica (modelo de clases de diseño, documento de casos de uso,  requisitos, casos de prueba, etc.)</w:t>
      </w:r>
    </w:p>
    <w:p w:rsidR="00E60BC8" w:rsidRDefault="00E60BC8" w:rsidP="00E60BC8">
      <w:pPr>
        <w:pStyle w:val="MTemaNormal"/>
      </w:pPr>
    </w:p>
    <w:p w:rsidR="007C6F30" w:rsidRDefault="007C6F30" w:rsidP="007C6F30">
      <w:pPr>
        <w:pStyle w:val="MTema1"/>
      </w:pPr>
      <w:bookmarkStart w:id="16" w:name="_Toc174205666"/>
      <w:r>
        <w:t>Restricciones</w:t>
      </w:r>
      <w:bookmarkEnd w:id="16"/>
    </w:p>
    <w:p w:rsidR="007C6F30" w:rsidRDefault="007C6F30" w:rsidP="007C6F30">
      <w:pPr>
        <w:pStyle w:val="MTema2"/>
        <w:numPr>
          <w:ilvl w:val="1"/>
          <w:numId w:val="7"/>
        </w:numPr>
        <w:tabs>
          <w:tab w:val="clear" w:pos="1304"/>
          <w:tab w:val="num" w:pos="720"/>
        </w:tabs>
        <w:ind w:left="709" w:hanging="709"/>
      </w:pPr>
      <w:bookmarkStart w:id="17" w:name="_Toc174205667"/>
      <w:r>
        <w:t>Premisas</w:t>
      </w:r>
      <w:bookmarkEnd w:id="17"/>
    </w:p>
    <w:p w:rsidR="005C739A" w:rsidRDefault="005C739A" w:rsidP="005C739A">
      <w:pPr>
        <w:pStyle w:val="MTemaNormal"/>
      </w:pPr>
      <w:bookmarkStart w:id="18" w:name="_Toc174205668"/>
      <w:r>
        <w:t>El proyecto tendrá una duración total de catorce semanas, comenzando el día 18 de Agosto.</w:t>
      </w:r>
    </w:p>
    <w:p w:rsidR="007C6F30" w:rsidRDefault="007C6F30" w:rsidP="007C6F30">
      <w:pPr>
        <w:pStyle w:val="MTema2"/>
        <w:numPr>
          <w:ilvl w:val="1"/>
          <w:numId w:val="7"/>
        </w:numPr>
        <w:tabs>
          <w:tab w:val="clear" w:pos="1304"/>
          <w:tab w:val="num" w:pos="720"/>
        </w:tabs>
        <w:ind w:left="709" w:hanging="709"/>
      </w:pPr>
      <w:r>
        <w:t>Supuestos</w:t>
      </w:r>
      <w:bookmarkEnd w:id="18"/>
    </w:p>
    <w:p w:rsidR="009F0C5F" w:rsidRPr="005A42E0" w:rsidRDefault="005C739A" w:rsidP="009F0C5F">
      <w:pPr>
        <w:pStyle w:val="MTemaNormal"/>
      </w:pPr>
      <w:r>
        <w:t>N/A.</w:t>
      </w:r>
    </w:p>
    <w:p w:rsidR="005A42E0" w:rsidRPr="005A42E0" w:rsidRDefault="005A42E0" w:rsidP="005A42E0">
      <w:pPr>
        <w:pStyle w:val="MNormal"/>
      </w:pPr>
    </w:p>
    <w:sectPr w:rsidR="005A42E0" w:rsidRPr="005A42E0" w:rsidSect="00646827">
      <w:footerReference w:type="defaul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5AA" w:rsidRDefault="004175AA">
      <w:r>
        <w:separator/>
      </w:r>
    </w:p>
  </w:endnote>
  <w:endnote w:type="continuationSeparator" w:id="0">
    <w:p w:rsidR="004175AA" w:rsidRDefault="004175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charset w:val="02"/>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B5C" w:rsidRDefault="006C7B5C">
    <w:pPr>
      <w:pStyle w:val="Piedepgina"/>
    </w:pPr>
    <w:r>
      <w:t>Descripción del Proyecto</w:t>
    </w:r>
    <w:r>
      <w:tab/>
    </w:r>
    <w:r>
      <w:tab/>
      <w:t xml:space="preserve">Página </w:t>
    </w:r>
    <w:r w:rsidR="00646827">
      <w:rPr>
        <w:rStyle w:val="Nmerodepgina"/>
      </w:rPr>
      <w:fldChar w:fldCharType="begin"/>
    </w:r>
    <w:r>
      <w:rPr>
        <w:rStyle w:val="Nmerodepgina"/>
      </w:rPr>
      <w:instrText xml:space="preserve"> PAGE </w:instrText>
    </w:r>
    <w:r w:rsidR="00646827">
      <w:rPr>
        <w:rStyle w:val="Nmerodepgina"/>
      </w:rPr>
      <w:fldChar w:fldCharType="separate"/>
    </w:r>
    <w:r w:rsidR="00CB3391">
      <w:rPr>
        <w:rStyle w:val="Nmerodepgina"/>
        <w:noProof/>
      </w:rPr>
      <w:t>1</w:t>
    </w:r>
    <w:r w:rsidR="00646827">
      <w:rPr>
        <w:rStyle w:val="Nmerodepgina"/>
      </w:rPr>
      <w:fldChar w:fldCharType="end"/>
    </w:r>
    <w:r>
      <w:rPr>
        <w:rStyle w:val="Nmerodepgina"/>
      </w:rPr>
      <w:t xml:space="preserve"> de </w:t>
    </w:r>
    <w:r w:rsidR="00646827">
      <w:rPr>
        <w:rStyle w:val="Nmerodepgina"/>
      </w:rPr>
      <w:fldChar w:fldCharType="begin"/>
    </w:r>
    <w:r>
      <w:rPr>
        <w:rStyle w:val="Nmerodepgina"/>
      </w:rPr>
      <w:instrText xml:space="preserve"> NUMPAGES </w:instrText>
    </w:r>
    <w:r w:rsidR="00646827">
      <w:rPr>
        <w:rStyle w:val="Nmerodepgina"/>
      </w:rPr>
      <w:fldChar w:fldCharType="separate"/>
    </w:r>
    <w:r w:rsidR="00CB3391">
      <w:rPr>
        <w:rStyle w:val="Nmerodepgina"/>
        <w:noProof/>
      </w:rPr>
      <w:t>5</w:t>
    </w:r>
    <w:r w:rsidR="00646827">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5AA" w:rsidRDefault="004175AA">
      <w:r>
        <w:separator/>
      </w:r>
    </w:p>
  </w:footnote>
  <w:footnote w:type="continuationSeparator" w:id="0">
    <w:p w:rsidR="004175AA" w:rsidRDefault="004175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970D3"/>
    <w:multiLevelType w:val="multilevel"/>
    <w:tmpl w:val="21B6A012"/>
    <w:styleLink w:val="WW8Num6"/>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E7313A9"/>
    <w:multiLevelType w:val="multilevel"/>
    <w:tmpl w:val="C8726C9C"/>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numFmt w:val="bullet"/>
      <w:lvlText w:val=""/>
      <w:lvlJc w:val="left"/>
      <w:rPr>
        <w:rFonts w:ascii="Symbol" w:hAnsi="Symbol" w:cs="Symbol"/>
      </w:rPr>
    </w:lvl>
    <w:lvl w:ilvl="5">
      <w:numFmt w:val="bullet"/>
      <w:lvlText w:val=""/>
      <w:lvlJc w:val="left"/>
      <w:rPr>
        <w:rFonts w:ascii="Wingdings" w:hAnsi="Wingdings" w:cs="Wingdings"/>
      </w:rPr>
    </w:lvl>
    <w:lvl w:ilvl="6">
      <w:numFmt w:val="bullet"/>
      <w:lvlText w:val=""/>
      <w:lvlJc w:val="left"/>
      <w:rPr>
        <w:rFonts w:ascii="Wingdings" w:hAnsi="Wingdings" w:cs="Wingdings"/>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2">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10C1EDB"/>
    <w:multiLevelType w:val="multilevel"/>
    <w:tmpl w:val="95DC867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647"/>
        </w:tabs>
        <w:ind w:left="1143" w:hanging="576"/>
      </w:pPr>
      <w:rPr>
        <w:rFonts w:hint="default"/>
      </w:rPr>
    </w:lvl>
    <w:lvl w:ilvl="2">
      <w:start w:val="1"/>
      <w:numFmt w:val="decimal"/>
      <w:lvlText w:val="%1.%2.%3."/>
      <w:lvlJc w:val="left"/>
      <w:pPr>
        <w:tabs>
          <w:tab w:val="num" w:pos="2007"/>
        </w:tabs>
        <w:ind w:left="1287" w:hanging="720"/>
      </w:pPr>
      <w:rPr>
        <w:rFonts w:hint="default"/>
      </w:rPr>
    </w:lvl>
    <w:lvl w:ilvl="3">
      <w:start w:val="1"/>
      <w:numFmt w:val="decimal"/>
      <w:pStyle w:val="MTema4"/>
      <w:lvlText w:val="%1.%2.%3.%4."/>
      <w:lvlJc w:val="left"/>
      <w:pPr>
        <w:tabs>
          <w:tab w:val="num" w:pos="2367"/>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4">
    <w:nsid w:val="1C5D6389"/>
    <w:multiLevelType w:val="hybridMultilevel"/>
    <w:tmpl w:val="CFD0F4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29223D19"/>
    <w:multiLevelType w:val="hybridMultilevel"/>
    <w:tmpl w:val="A030DEE2"/>
    <w:lvl w:ilvl="0" w:tplc="369C643A">
      <w:start w:val="1"/>
      <w:numFmt w:val="bullet"/>
      <w:pStyle w:val="MVietas"/>
      <w:lvlText w:val=""/>
      <w:lvlJc w:val="left"/>
      <w:pPr>
        <w:tabs>
          <w:tab w:val="num" w:pos="720"/>
        </w:tabs>
        <w:ind w:left="720" w:hanging="360"/>
      </w:pPr>
      <w:rPr>
        <w:rFonts w:ascii="Symbol" w:hAnsi="Symbol" w:hint="default"/>
      </w:rPr>
    </w:lvl>
    <w:lvl w:ilvl="1" w:tplc="757204A0" w:tentative="1">
      <w:start w:val="1"/>
      <w:numFmt w:val="bullet"/>
      <w:lvlText w:val="o"/>
      <w:lvlJc w:val="left"/>
      <w:pPr>
        <w:tabs>
          <w:tab w:val="num" w:pos="1440"/>
        </w:tabs>
        <w:ind w:left="1440" w:hanging="360"/>
      </w:pPr>
      <w:rPr>
        <w:rFonts w:ascii="Courier New" w:hAnsi="Courier New" w:hint="default"/>
      </w:rPr>
    </w:lvl>
    <w:lvl w:ilvl="2" w:tplc="C3067570" w:tentative="1">
      <w:start w:val="1"/>
      <w:numFmt w:val="bullet"/>
      <w:lvlText w:val=""/>
      <w:lvlJc w:val="left"/>
      <w:pPr>
        <w:tabs>
          <w:tab w:val="num" w:pos="2160"/>
        </w:tabs>
        <w:ind w:left="2160" w:hanging="360"/>
      </w:pPr>
      <w:rPr>
        <w:rFonts w:ascii="Wingdings" w:hAnsi="Wingdings" w:hint="default"/>
      </w:rPr>
    </w:lvl>
    <w:lvl w:ilvl="3" w:tplc="BE08AFDE" w:tentative="1">
      <w:start w:val="1"/>
      <w:numFmt w:val="bullet"/>
      <w:lvlText w:val=""/>
      <w:lvlJc w:val="left"/>
      <w:pPr>
        <w:tabs>
          <w:tab w:val="num" w:pos="2880"/>
        </w:tabs>
        <w:ind w:left="2880" w:hanging="360"/>
      </w:pPr>
      <w:rPr>
        <w:rFonts w:ascii="Symbol" w:hAnsi="Symbol" w:hint="default"/>
      </w:rPr>
    </w:lvl>
    <w:lvl w:ilvl="4" w:tplc="82AA4B42" w:tentative="1">
      <w:start w:val="1"/>
      <w:numFmt w:val="bullet"/>
      <w:lvlText w:val="o"/>
      <w:lvlJc w:val="left"/>
      <w:pPr>
        <w:tabs>
          <w:tab w:val="num" w:pos="3600"/>
        </w:tabs>
        <w:ind w:left="3600" w:hanging="360"/>
      </w:pPr>
      <w:rPr>
        <w:rFonts w:ascii="Courier New" w:hAnsi="Courier New" w:hint="default"/>
      </w:rPr>
    </w:lvl>
    <w:lvl w:ilvl="5" w:tplc="A7DAE13A" w:tentative="1">
      <w:start w:val="1"/>
      <w:numFmt w:val="bullet"/>
      <w:lvlText w:val=""/>
      <w:lvlJc w:val="left"/>
      <w:pPr>
        <w:tabs>
          <w:tab w:val="num" w:pos="4320"/>
        </w:tabs>
        <w:ind w:left="4320" w:hanging="360"/>
      </w:pPr>
      <w:rPr>
        <w:rFonts w:ascii="Wingdings" w:hAnsi="Wingdings" w:hint="default"/>
      </w:rPr>
    </w:lvl>
    <w:lvl w:ilvl="6" w:tplc="0D0038B6" w:tentative="1">
      <w:start w:val="1"/>
      <w:numFmt w:val="bullet"/>
      <w:lvlText w:val=""/>
      <w:lvlJc w:val="left"/>
      <w:pPr>
        <w:tabs>
          <w:tab w:val="num" w:pos="5040"/>
        </w:tabs>
        <w:ind w:left="5040" w:hanging="360"/>
      </w:pPr>
      <w:rPr>
        <w:rFonts w:ascii="Symbol" w:hAnsi="Symbol" w:hint="default"/>
      </w:rPr>
    </w:lvl>
    <w:lvl w:ilvl="7" w:tplc="2E8AD402" w:tentative="1">
      <w:start w:val="1"/>
      <w:numFmt w:val="bullet"/>
      <w:lvlText w:val="o"/>
      <w:lvlJc w:val="left"/>
      <w:pPr>
        <w:tabs>
          <w:tab w:val="num" w:pos="5760"/>
        </w:tabs>
        <w:ind w:left="5760" w:hanging="360"/>
      </w:pPr>
      <w:rPr>
        <w:rFonts w:ascii="Courier New" w:hAnsi="Courier New" w:hint="default"/>
      </w:rPr>
    </w:lvl>
    <w:lvl w:ilvl="8" w:tplc="E35E137A" w:tentative="1">
      <w:start w:val="1"/>
      <w:numFmt w:val="bullet"/>
      <w:lvlText w:val=""/>
      <w:lvlJc w:val="left"/>
      <w:pPr>
        <w:tabs>
          <w:tab w:val="num" w:pos="6480"/>
        </w:tabs>
        <w:ind w:left="6480" w:hanging="360"/>
      </w:pPr>
      <w:rPr>
        <w:rFonts w:ascii="Wingdings" w:hAnsi="Wingdings" w:hint="default"/>
      </w:rPr>
    </w:lvl>
  </w:abstractNum>
  <w:abstractNum w:abstractNumId="6">
    <w:nsid w:val="29402D6B"/>
    <w:multiLevelType w:val="multilevel"/>
    <w:tmpl w:val="2E3E648C"/>
    <w:styleLink w:val="WW8Num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
    <w:nsid w:val="38014324"/>
    <w:multiLevelType w:val="multilevel"/>
    <w:tmpl w:val="E098A2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2E93270"/>
    <w:multiLevelType w:val="multilevel"/>
    <w:tmpl w:val="45147ED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abstractNum w:abstractNumId="11">
    <w:nsid w:val="5CC11B29"/>
    <w:multiLevelType w:val="multilevel"/>
    <w:tmpl w:val="5DA2863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60212916"/>
    <w:multiLevelType w:val="hybridMultilevel"/>
    <w:tmpl w:val="C03660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68637DDD"/>
    <w:multiLevelType w:val="hybridMultilevel"/>
    <w:tmpl w:val="C754819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nsid w:val="68794858"/>
    <w:multiLevelType w:val="hybridMultilevel"/>
    <w:tmpl w:val="53C66DA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nsid w:val="6E4812AD"/>
    <w:multiLevelType w:val="hybridMultilevel"/>
    <w:tmpl w:val="35706C7E"/>
    <w:lvl w:ilvl="0" w:tplc="0C0A0001">
      <w:start w:val="1"/>
      <w:numFmt w:val="bullet"/>
      <w:lvlText w:val=""/>
      <w:lvlJc w:val="left"/>
      <w:pPr>
        <w:tabs>
          <w:tab w:val="num" w:pos="1069"/>
        </w:tabs>
        <w:ind w:left="1069" w:hanging="360"/>
      </w:pPr>
      <w:rPr>
        <w:rFonts w:ascii="Symbol" w:hAnsi="Symbol" w:hint="default"/>
      </w:rPr>
    </w:lvl>
    <w:lvl w:ilvl="1" w:tplc="0C0A0003">
      <w:start w:val="1"/>
      <w:numFmt w:val="bullet"/>
      <w:lvlText w:val="o"/>
      <w:lvlJc w:val="left"/>
      <w:pPr>
        <w:tabs>
          <w:tab w:val="num" w:pos="1789"/>
        </w:tabs>
        <w:ind w:left="1789" w:hanging="360"/>
      </w:pPr>
      <w:rPr>
        <w:rFonts w:ascii="Courier New" w:hAnsi="Courier New" w:cs="Courier New" w:hint="default"/>
      </w:rPr>
    </w:lvl>
    <w:lvl w:ilvl="2" w:tplc="0C0A0005">
      <w:start w:val="1"/>
      <w:numFmt w:val="bullet"/>
      <w:lvlText w:val=""/>
      <w:lvlJc w:val="left"/>
      <w:pPr>
        <w:tabs>
          <w:tab w:val="num" w:pos="2509"/>
        </w:tabs>
        <w:ind w:left="2509" w:hanging="360"/>
      </w:pPr>
      <w:rPr>
        <w:rFonts w:ascii="Wingdings" w:hAnsi="Wingdings" w:hint="default"/>
      </w:rPr>
    </w:lvl>
    <w:lvl w:ilvl="3" w:tplc="0C0A0001">
      <w:start w:val="1"/>
      <w:numFmt w:val="bullet"/>
      <w:lvlText w:val=""/>
      <w:lvlJc w:val="left"/>
      <w:pPr>
        <w:tabs>
          <w:tab w:val="num" w:pos="3229"/>
        </w:tabs>
        <w:ind w:left="3229" w:hanging="360"/>
      </w:pPr>
      <w:rPr>
        <w:rFonts w:ascii="Symbol" w:hAnsi="Symbol" w:hint="default"/>
      </w:rPr>
    </w:lvl>
    <w:lvl w:ilvl="4" w:tplc="0C0A0003">
      <w:start w:val="1"/>
      <w:numFmt w:val="bullet"/>
      <w:lvlText w:val="o"/>
      <w:lvlJc w:val="left"/>
      <w:pPr>
        <w:tabs>
          <w:tab w:val="num" w:pos="3949"/>
        </w:tabs>
        <w:ind w:left="3949" w:hanging="360"/>
      </w:pPr>
      <w:rPr>
        <w:rFonts w:ascii="Courier New" w:hAnsi="Courier New" w:cs="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cs="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6">
    <w:nsid w:val="71C13911"/>
    <w:multiLevelType w:val="multilevel"/>
    <w:tmpl w:val="23AA81A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8"/>
  </w:num>
  <w:num w:numId="2">
    <w:abstractNumId w:val="5"/>
  </w:num>
  <w:num w:numId="3">
    <w:abstractNumId w:val="2"/>
  </w:num>
  <w:num w:numId="4">
    <w:abstractNumId w:val="2"/>
  </w:num>
  <w:num w:numId="5">
    <w:abstractNumId w:val="2"/>
  </w:num>
  <w:num w:numId="6">
    <w:abstractNumId w:val="2"/>
  </w:num>
  <w:num w:numId="7">
    <w:abstractNumId w:val="9"/>
  </w:num>
  <w:num w:numId="8">
    <w:abstractNumId w:val="9"/>
  </w:num>
  <w:num w:numId="9">
    <w:abstractNumId w:val="3"/>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5"/>
  </w:num>
  <w:num w:numId="13">
    <w:abstractNumId w:val="1"/>
  </w:num>
  <w:num w:numId="14">
    <w:abstractNumId w:val="9"/>
  </w:num>
  <w:num w:numId="15">
    <w:abstractNumId w:val="9"/>
  </w:num>
  <w:num w:numId="16">
    <w:abstractNumId w:val="9"/>
  </w:num>
  <w:num w:numId="17">
    <w:abstractNumId w:val="9"/>
  </w:num>
  <w:num w:numId="18">
    <w:abstractNumId w:val="6"/>
  </w:num>
  <w:num w:numId="19">
    <w:abstractNumId w:val="7"/>
  </w:num>
  <w:num w:numId="20">
    <w:abstractNumId w:val="12"/>
  </w:num>
  <w:num w:numId="21">
    <w:abstractNumId w:val="13"/>
  </w:num>
  <w:num w:numId="22">
    <w:abstractNumId w:val="11"/>
  </w:num>
  <w:num w:numId="23">
    <w:abstractNumId w:val="14"/>
  </w:num>
  <w:num w:numId="24">
    <w:abstractNumId w:val="16"/>
  </w:num>
  <w:num w:numId="25">
    <w:abstractNumId w:val="4"/>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6358AC"/>
    <w:rsid w:val="00054764"/>
    <w:rsid w:val="000F26B9"/>
    <w:rsid w:val="0012788D"/>
    <w:rsid w:val="00155CA7"/>
    <w:rsid w:val="001610DB"/>
    <w:rsid w:val="001B1C68"/>
    <w:rsid w:val="002252E8"/>
    <w:rsid w:val="00275C88"/>
    <w:rsid w:val="002808E3"/>
    <w:rsid w:val="003215D4"/>
    <w:rsid w:val="0033239C"/>
    <w:rsid w:val="003B636E"/>
    <w:rsid w:val="003C0347"/>
    <w:rsid w:val="003D347E"/>
    <w:rsid w:val="003D4CFA"/>
    <w:rsid w:val="003D74DB"/>
    <w:rsid w:val="003F0BA6"/>
    <w:rsid w:val="0040174A"/>
    <w:rsid w:val="004175AA"/>
    <w:rsid w:val="00486512"/>
    <w:rsid w:val="00490005"/>
    <w:rsid w:val="004A36A0"/>
    <w:rsid w:val="004B0F0A"/>
    <w:rsid w:val="004E37E2"/>
    <w:rsid w:val="004E3803"/>
    <w:rsid w:val="005A42E0"/>
    <w:rsid w:val="005B124C"/>
    <w:rsid w:val="005C2FFF"/>
    <w:rsid w:val="005C739A"/>
    <w:rsid w:val="00612863"/>
    <w:rsid w:val="006358AC"/>
    <w:rsid w:val="00636DF2"/>
    <w:rsid w:val="00646827"/>
    <w:rsid w:val="006A7949"/>
    <w:rsid w:val="006C7B5C"/>
    <w:rsid w:val="00732855"/>
    <w:rsid w:val="007C6F30"/>
    <w:rsid w:val="007E2120"/>
    <w:rsid w:val="007E6FC8"/>
    <w:rsid w:val="00806966"/>
    <w:rsid w:val="00851427"/>
    <w:rsid w:val="008616F7"/>
    <w:rsid w:val="008F49FC"/>
    <w:rsid w:val="0095539D"/>
    <w:rsid w:val="00971CA9"/>
    <w:rsid w:val="009F0C5F"/>
    <w:rsid w:val="00A377C7"/>
    <w:rsid w:val="00AB4A3D"/>
    <w:rsid w:val="00AF12E1"/>
    <w:rsid w:val="00B100C6"/>
    <w:rsid w:val="00B173F7"/>
    <w:rsid w:val="00B9029B"/>
    <w:rsid w:val="00BC3FDD"/>
    <w:rsid w:val="00BD5A93"/>
    <w:rsid w:val="00C02851"/>
    <w:rsid w:val="00C5580D"/>
    <w:rsid w:val="00CB3391"/>
    <w:rsid w:val="00CD236F"/>
    <w:rsid w:val="00D07765"/>
    <w:rsid w:val="00D46FB9"/>
    <w:rsid w:val="00D975F3"/>
    <w:rsid w:val="00E60BC8"/>
    <w:rsid w:val="00EC6FB5"/>
    <w:rsid w:val="00F620E8"/>
    <w:rsid w:val="00F775B6"/>
    <w:rsid w:val="00F83D57"/>
    <w:rsid w:val="00FB5D28"/>
    <w:rsid w:val="00FD67DC"/>
    <w:rsid w:val="00FF30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6827"/>
    <w:rPr>
      <w:rFonts w:ascii="Arial" w:hAnsi="Arial"/>
      <w:szCs w:val="24"/>
      <w:lang w:val="es-ES" w:eastAsia="es-ES"/>
    </w:rPr>
  </w:style>
  <w:style w:type="paragraph" w:styleId="Ttulo1">
    <w:name w:val="heading 1"/>
    <w:basedOn w:val="Normal"/>
    <w:next w:val="Normal"/>
    <w:qFormat/>
    <w:rsid w:val="00646827"/>
    <w:pPr>
      <w:keepNext/>
      <w:outlineLvl w:val="0"/>
    </w:pPr>
    <w:rPr>
      <w:rFonts w:cs="Arial"/>
      <w:b/>
      <w:bCs/>
      <w:sz w:val="28"/>
    </w:rPr>
  </w:style>
  <w:style w:type="paragraph" w:styleId="Ttulo2">
    <w:name w:val="heading 2"/>
    <w:basedOn w:val="Normal"/>
    <w:next w:val="Normal"/>
    <w:qFormat/>
    <w:rsid w:val="00646827"/>
    <w:pPr>
      <w:keepNext/>
      <w:spacing w:before="240" w:after="60"/>
      <w:outlineLvl w:val="1"/>
    </w:pPr>
    <w:rPr>
      <w:rFonts w:cs="Arial"/>
      <w:b/>
      <w:bCs/>
      <w:i/>
      <w:iCs/>
      <w:sz w:val="28"/>
      <w:szCs w:val="28"/>
    </w:rPr>
  </w:style>
  <w:style w:type="paragraph" w:styleId="Ttulo3">
    <w:name w:val="heading 3"/>
    <w:basedOn w:val="Normal"/>
    <w:next w:val="Normal"/>
    <w:qFormat/>
    <w:rsid w:val="00646827"/>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646827"/>
    <w:pPr>
      <w:spacing w:before="120" w:after="120"/>
      <w:jc w:val="center"/>
      <w:outlineLvl w:val="0"/>
    </w:pPr>
    <w:rPr>
      <w:b/>
      <w:bCs/>
      <w:sz w:val="36"/>
    </w:rPr>
  </w:style>
  <w:style w:type="paragraph" w:customStyle="1" w:styleId="MNormal">
    <w:name w:val="MNormal"/>
    <w:basedOn w:val="Normal"/>
    <w:rsid w:val="00646827"/>
    <w:pPr>
      <w:spacing w:after="60"/>
    </w:pPr>
    <w:rPr>
      <w:rFonts w:ascii="Verdana" w:hAnsi="Verdana" w:cs="Arial"/>
    </w:rPr>
  </w:style>
  <w:style w:type="paragraph" w:customStyle="1" w:styleId="MTtulo2">
    <w:name w:val="MTítulo2"/>
    <w:basedOn w:val="MNormal"/>
    <w:rsid w:val="00646827"/>
    <w:pPr>
      <w:spacing w:before="120" w:after="120"/>
      <w:outlineLvl w:val="1"/>
    </w:pPr>
    <w:rPr>
      <w:b/>
      <w:bCs/>
      <w:sz w:val="32"/>
    </w:rPr>
  </w:style>
  <w:style w:type="paragraph" w:customStyle="1" w:styleId="MTtulo3">
    <w:name w:val="MTítulo3"/>
    <w:basedOn w:val="MNormal"/>
    <w:rsid w:val="00646827"/>
    <w:pPr>
      <w:spacing w:before="120" w:after="120"/>
      <w:outlineLvl w:val="2"/>
    </w:pPr>
    <w:rPr>
      <w:b/>
      <w:bCs/>
      <w:sz w:val="24"/>
    </w:rPr>
  </w:style>
  <w:style w:type="paragraph" w:customStyle="1" w:styleId="node">
    <w:name w:val="node"/>
    <w:basedOn w:val="Normal"/>
    <w:rsid w:val="00646827"/>
    <w:pPr>
      <w:spacing w:before="100" w:beforeAutospacing="1" w:after="100" w:afterAutospacing="1"/>
    </w:pPr>
    <w:rPr>
      <w:rFonts w:ascii="Times New Roman" w:hAnsi="Times New Roman"/>
      <w:sz w:val="24"/>
    </w:rPr>
  </w:style>
  <w:style w:type="paragraph" w:customStyle="1" w:styleId="MVietas">
    <w:name w:val="MViñetas"/>
    <w:basedOn w:val="MNormal"/>
    <w:rsid w:val="00646827"/>
    <w:pPr>
      <w:numPr>
        <w:numId w:val="2"/>
      </w:numPr>
    </w:pPr>
  </w:style>
  <w:style w:type="paragraph" w:customStyle="1" w:styleId="MEsqNum">
    <w:name w:val="MEsqNum"/>
    <w:basedOn w:val="MNormal"/>
    <w:rsid w:val="00646827"/>
    <w:pPr>
      <w:numPr>
        <w:numId w:val="1"/>
      </w:numPr>
    </w:pPr>
  </w:style>
  <w:style w:type="paragraph" w:customStyle="1" w:styleId="MDetTitulo1">
    <w:name w:val="MDetTitulo1"/>
    <w:basedOn w:val="MTtulo2"/>
    <w:next w:val="MNormal"/>
    <w:rsid w:val="00646827"/>
    <w:pPr>
      <w:numPr>
        <w:numId w:val="3"/>
      </w:numPr>
      <w:outlineLvl w:val="0"/>
    </w:pPr>
  </w:style>
  <w:style w:type="paragraph" w:customStyle="1" w:styleId="MDetTitulo2">
    <w:name w:val="MDetTitulo2"/>
    <w:basedOn w:val="MTtulo3"/>
    <w:next w:val="MNormal"/>
    <w:rsid w:val="00646827"/>
    <w:pPr>
      <w:numPr>
        <w:ilvl w:val="1"/>
        <w:numId w:val="4"/>
      </w:numPr>
      <w:outlineLvl w:val="1"/>
    </w:pPr>
  </w:style>
  <w:style w:type="paragraph" w:customStyle="1" w:styleId="MDetTitulo3">
    <w:name w:val="MDetTitulo3"/>
    <w:basedOn w:val="MDetTitulo2"/>
    <w:next w:val="MNormal"/>
    <w:rsid w:val="00646827"/>
    <w:pPr>
      <w:numPr>
        <w:ilvl w:val="2"/>
        <w:numId w:val="5"/>
      </w:numPr>
      <w:outlineLvl w:val="2"/>
    </w:pPr>
    <w:rPr>
      <w:sz w:val="22"/>
    </w:rPr>
  </w:style>
  <w:style w:type="paragraph" w:customStyle="1" w:styleId="MDetTitulo4">
    <w:name w:val="MDetTitulo4"/>
    <w:basedOn w:val="MDetTitulo3"/>
    <w:next w:val="MNormal"/>
    <w:rsid w:val="00646827"/>
    <w:pPr>
      <w:numPr>
        <w:ilvl w:val="3"/>
        <w:numId w:val="6"/>
      </w:numPr>
      <w:outlineLvl w:val="3"/>
    </w:pPr>
    <w:rPr>
      <w:sz w:val="20"/>
    </w:rPr>
  </w:style>
  <w:style w:type="paragraph" w:customStyle="1" w:styleId="MTema1">
    <w:name w:val="MTema1"/>
    <w:basedOn w:val="MDetTitulo3"/>
    <w:next w:val="MNormal"/>
    <w:rsid w:val="00646827"/>
    <w:pPr>
      <w:numPr>
        <w:ilvl w:val="0"/>
        <w:numId w:val="7"/>
      </w:numPr>
      <w:outlineLvl w:val="0"/>
    </w:pPr>
  </w:style>
  <w:style w:type="paragraph" w:customStyle="1" w:styleId="MTema2">
    <w:name w:val="MTema2"/>
    <w:basedOn w:val="MTtulo3"/>
    <w:next w:val="MNormal"/>
    <w:rsid w:val="00646827"/>
    <w:pPr>
      <w:numPr>
        <w:ilvl w:val="1"/>
        <w:numId w:val="8"/>
      </w:numPr>
      <w:outlineLvl w:val="1"/>
    </w:pPr>
    <w:rPr>
      <w:sz w:val="20"/>
    </w:rPr>
  </w:style>
  <w:style w:type="paragraph" w:customStyle="1" w:styleId="MTtulo4">
    <w:name w:val="MTítulo4"/>
    <w:basedOn w:val="Ttulo3"/>
    <w:rsid w:val="00646827"/>
    <w:rPr>
      <w:rFonts w:ascii="Verdana" w:hAnsi="Verdana"/>
      <w:sz w:val="22"/>
    </w:rPr>
  </w:style>
  <w:style w:type="paragraph" w:styleId="TDC1">
    <w:name w:val="toc 1"/>
    <w:basedOn w:val="Normal"/>
    <w:next w:val="Normal"/>
    <w:autoRedefine/>
    <w:semiHidden/>
    <w:rsid w:val="00646827"/>
    <w:pPr>
      <w:spacing w:before="120" w:after="120"/>
    </w:pPr>
    <w:rPr>
      <w:rFonts w:ascii="Times New Roman" w:hAnsi="Times New Roman"/>
      <w:b/>
      <w:bCs/>
      <w:caps/>
    </w:rPr>
  </w:style>
  <w:style w:type="paragraph" w:styleId="TDC2">
    <w:name w:val="toc 2"/>
    <w:basedOn w:val="Normal"/>
    <w:next w:val="Normal"/>
    <w:autoRedefine/>
    <w:semiHidden/>
    <w:rsid w:val="00646827"/>
    <w:pPr>
      <w:ind w:left="200"/>
    </w:pPr>
    <w:rPr>
      <w:rFonts w:ascii="Times New Roman" w:hAnsi="Times New Roman"/>
      <w:smallCaps/>
    </w:rPr>
  </w:style>
  <w:style w:type="character" w:styleId="Hipervnculo">
    <w:name w:val="Hyperlink"/>
    <w:basedOn w:val="Fuentedeprrafopredeter"/>
    <w:rsid w:val="00646827"/>
    <w:rPr>
      <w:color w:val="0000FF"/>
      <w:u w:val="single"/>
    </w:rPr>
  </w:style>
  <w:style w:type="paragraph" w:styleId="Encabezado">
    <w:name w:val="header"/>
    <w:basedOn w:val="Normal"/>
    <w:rsid w:val="00646827"/>
    <w:pPr>
      <w:tabs>
        <w:tab w:val="center" w:pos="4252"/>
        <w:tab w:val="right" w:pos="8504"/>
      </w:tabs>
    </w:pPr>
  </w:style>
  <w:style w:type="paragraph" w:styleId="Piedepgina">
    <w:name w:val="footer"/>
    <w:basedOn w:val="Normal"/>
    <w:rsid w:val="00646827"/>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646827"/>
    <w:pPr>
      <w:ind w:left="800"/>
    </w:pPr>
    <w:rPr>
      <w:rFonts w:ascii="Times New Roman" w:hAnsi="Times New Roman"/>
      <w:szCs w:val="21"/>
    </w:rPr>
  </w:style>
  <w:style w:type="character" w:styleId="Nmerodepgina">
    <w:name w:val="page number"/>
    <w:basedOn w:val="Fuentedeprrafopredeter"/>
    <w:rsid w:val="00646827"/>
  </w:style>
  <w:style w:type="paragraph" w:customStyle="1" w:styleId="MTemaNormal">
    <w:name w:val="MTemaNormal"/>
    <w:basedOn w:val="MNormal"/>
    <w:rsid w:val="00646827"/>
    <w:pPr>
      <w:ind w:left="567"/>
      <w:jc w:val="both"/>
    </w:pPr>
  </w:style>
  <w:style w:type="paragraph" w:customStyle="1" w:styleId="MTemaVietas">
    <w:name w:val="MTemaViñetas"/>
    <w:basedOn w:val="MVietas"/>
    <w:rsid w:val="00646827"/>
    <w:pPr>
      <w:numPr>
        <w:numId w:val="0"/>
      </w:numPr>
      <w:tabs>
        <w:tab w:val="num" w:pos="927"/>
      </w:tabs>
      <w:ind w:left="927" w:hanging="360"/>
    </w:pPr>
    <w:rPr>
      <w:lang w:val="en-AU"/>
    </w:rPr>
  </w:style>
  <w:style w:type="paragraph" w:customStyle="1" w:styleId="MTema3">
    <w:name w:val="MTema3"/>
    <w:basedOn w:val="MTema2"/>
    <w:next w:val="MTemaNormal"/>
    <w:rsid w:val="00646827"/>
    <w:pPr>
      <w:numPr>
        <w:ilvl w:val="2"/>
        <w:numId w:val="7"/>
      </w:numPr>
      <w:tabs>
        <w:tab w:val="left" w:pos="851"/>
      </w:tabs>
      <w:ind w:left="851" w:hanging="851"/>
      <w:outlineLvl w:val="2"/>
    </w:pPr>
  </w:style>
  <w:style w:type="paragraph" w:styleId="TDC3">
    <w:name w:val="toc 3"/>
    <w:basedOn w:val="Normal"/>
    <w:next w:val="Normal"/>
    <w:autoRedefine/>
    <w:semiHidden/>
    <w:rsid w:val="00646827"/>
    <w:pPr>
      <w:ind w:left="400"/>
    </w:pPr>
    <w:rPr>
      <w:rFonts w:ascii="Times New Roman" w:hAnsi="Times New Roman"/>
      <w:i/>
      <w:iCs/>
    </w:rPr>
  </w:style>
  <w:style w:type="paragraph" w:styleId="TDC4">
    <w:name w:val="toc 4"/>
    <w:basedOn w:val="Normal"/>
    <w:next w:val="Normal"/>
    <w:autoRedefine/>
    <w:semiHidden/>
    <w:rsid w:val="00646827"/>
    <w:pPr>
      <w:ind w:left="600"/>
    </w:pPr>
    <w:rPr>
      <w:rFonts w:ascii="Times New Roman" w:hAnsi="Times New Roman"/>
      <w:szCs w:val="21"/>
    </w:rPr>
  </w:style>
  <w:style w:type="paragraph" w:styleId="TDC6">
    <w:name w:val="toc 6"/>
    <w:basedOn w:val="Normal"/>
    <w:next w:val="Normal"/>
    <w:autoRedefine/>
    <w:semiHidden/>
    <w:rsid w:val="00646827"/>
    <w:pPr>
      <w:ind w:left="1000"/>
    </w:pPr>
    <w:rPr>
      <w:rFonts w:ascii="Times New Roman" w:hAnsi="Times New Roman"/>
      <w:szCs w:val="21"/>
    </w:rPr>
  </w:style>
  <w:style w:type="paragraph" w:styleId="TDC7">
    <w:name w:val="toc 7"/>
    <w:basedOn w:val="Normal"/>
    <w:next w:val="Normal"/>
    <w:autoRedefine/>
    <w:semiHidden/>
    <w:rsid w:val="00646827"/>
    <w:pPr>
      <w:ind w:left="1200"/>
    </w:pPr>
    <w:rPr>
      <w:rFonts w:ascii="Times New Roman" w:hAnsi="Times New Roman"/>
      <w:szCs w:val="21"/>
    </w:rPr>
  </w:style>
  <w:style w:type="paragraph" w:styleId="TDC8">
    <w:name w:val="toc 8"/>
    <w:basedOn w:val="Normal"/>
    <w:next w:val="Normal"/>
    <w:autoRedefine/>
    <w:semiHidden/>
    <w:rsid w:val="00646827"/>
    <w:pPr>
      <w:ind w:left="1400"/>
    </w:pPr>
    <w:rPr>
      <w:rFonts w:ascii="Times New Roman" w:hAnsi="Times New Roman"/>
      <w:szCs w:val="21"/>
    </w:rPr>
  </w:style>
  <w:style w:type="paragraph" w:styleId="TDC9">
    <w:name w:val="toc 9"/>
    <w:basedOn w:val="Normal"/>
    <w:next w:val="Normal"/>
    <w:autoRedefine/>
    <w:semiHidden/>
    <w:rsid w:val="00646827"/>
    <w:pPr>
      <w:ind w:left="1600"/>
    </w:pPr>
    <w:rPr>
      <w:rFonts w:ascii="Times New Roman" w:hAnsi="Times New Roman"/>
      <w:szCs w:val="21"/>
    </w:rPr>
  </w:style>
  <w:style w:type="paragraph" w:customStyle="1" w:styleId="MTema4">
    <w:name w:val="MTema4"/>
    <w:basedOn w:val="MDetTitulo4"/>
    <w:rsid w:val="00646827"/>
    <w:pPr>
      <w:numPr>
        <w:numId w:val="9"/>
      </w:numPr>
      <w:tabs>
        <w:tab w:val="clear" w:pos="2367"/>
        <w:tab w:val="num" w:pos="993"/>
        <w:tab w:val="num" w:pos="2098"/>
      </w:tabs>
      <w:ind w:left="993" w:hanging="1006"/>
    </w:pPr>
    <w:rPr>
      <w:b w:val="0"/>
      <w:bCs w:val="0"/>
      <w:i/>
      <w:iCs/>
    </w:rPr>
  </w:style>
  <w:style w:type="paragraph" w:customStyle="1" w:styleId="Estilo">
    <w:name w:val="Estilo"/>
    <w:basedOn w:val="Normal"/>
    <w:rsid w:val="00646827"/>
    <w:pPr>
      <w:numPr>
        <w:numId w:val="11"/>
      </w:numPr>
    </w:pPr>
  </w:style>
  <w:style w:type="paragraph" w:customStyle="1" w:styleId="MEsqNum2">
    <w:name w:val="MEsqNum2"/>
    <w:basedOn w:val="MEsqNum"/>
    <w:rsid w:val="00646827"/>
    <w:pPr>
      <w:numPr>
        <w:ilvl w:val="1"/>
      </w:numPr>
    </w:pPr>
  </w:style>
  <w:style w:type="paragraph" w:styleId="Ttulo">
    <w:name w:val="Title"/>
    <w:basedOn w:val="Normal"/>
    <w:qFormat/>
    <w:rsid w:val="00646827"/>
    <w:pPr>
      <w:jc w:val="center"/>
    </w:pPr>
    <w:rPr>
      <w:rFonts w:cs="Arial"/>
      <w:b/>
      <w:bCs/>
      <w:sz w:val="36"/>
      <w:szCs w:val="36"/>
    </w:rPr>
  </w:style>
  <w:style w:type="paragraph" w:customStyle="1" w:styleId="paragraph2">
    <w:name w:val="paragraph2"/>
    <w:basedOn w:val="Normal"/>
    <w:rsid w:val="00646827"/>
    <w:pPr>
      <w:spacing w:before="80" w:line="240" w:lineRule="atLeast"/>
      <w:ind w:left="720"/>
      <w:jc w:val="both"/>
    </w:pPr>
    <w:rPr>
      <w:rFonts w:ascii="Times New Roman" w:hAnsi="Times New Roman"/>
      <w:color w:val="000000"/>
      <w:szCs w:val="20"/>
    </w:rPr>
  </w:style>
  <w:style w:type="numbering" w:customStyle="1" w:styleId="WW8Num5">
    <w:name w:val="WW8Num5"/>
    <w:basedOn w:val="Sinlista"/>
    <w:rsid w:val="005C739A"/>
    <w:pPr>
      <w:numPr>
        <w:numId w:val="13"/>
      </w:numPr>
    </w:pPr>
  </w:style>
  <w:style w:type="numbering" w:customStyle="1" w:styleId="WW8Num7">
    <w:name w:val="WW8Num7"/>
    <w:basedOn w:val="Sinlista"/>
    <w:rsid w:val="005C739A"/>
    <w:pPr>
      <w:numPr>
        <w:numId w:val="18"/>
      </w:numPr>
    </w:pPr>
  </w:style>
  <w:style w:type="character" w:styleId="Hipervnculovisitado">
    <w:name w:val="FollowedHyperlink"/>
    <w:basedOn w:val="Fuentedeprrafopredeter"/>
    <w:rsid w:val="005C739A"/>
    <w:rPr>
      <w:color w:val="800080" w:themeColor="followedHyperlink"/>
      <w:u w:val="single"/>
    </w:rPr>
  </w:style>
  <w:style w:type="numbering" w:customStyle="1" w:styleId="WW8Num6">
    <w:name w:val="WW8Num6"/>
    <w:basedOn w:val="Sinlista"/>
    <w:rsid w:val="006358AC"/>
    <w:pPr>
      <w:numPr>
        <w:numId w:val="26"/>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aniel.rubino@dusa.com.u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ntiago.mera@dusa.com.u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goo.gl/0Ks5nM" TargetMode="External"/><Relationship Id="rId4" Type="http://schemas.openxmlformats.org/officeDocument/2006/relationships/webSettings" Target="webSettings.xml"/><Relationship Id="rId9" Type="http://schemas.openxmlformats.org/officeDocument/2006/relationships/hyperlink" Target="mailto:ramiro.alvarez@dusa.com.u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A\Downloads\GPDPGXvY.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GPDPGXvY.dot</Template>
  <TotalTime>16</TotalTime>
  <Pages>5</Pages>
  <Words>1025</Words>
  <Characters>5843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Descripción de Proyecto</vt:lpstr>
    </vt:vector>
  </TitlesOfParts>
  <Company>Particular</Company>
  <LinksUpToDate>false</LinksUpToDate>
  <CharactersWithSpaces>6855</CharactersWithSpaces>
  <SharedDoc>false</SharedDoc>
  <HLinks>
    <vt:vector size="66" baseType="variant">
      <vt:variant>
        <vt:i4>1114163</vt:i4>
      </vt:variant>
      <vt:variant>
        <vt:i4>62</vt:i4>
      </vt:variant>
      <vt:variant>
        <vt:i4>0</vt:i4>
      </vt:variant>
      <vt:variant>
        <vt:i4>5</vt:i4>
      </vt:variant>
      <vt:variant>
        <vt:lpwstr/>
      </vt:variant>
      <vt:variant>
        <vt:lpwstr>_Toc174205668</vt:lpwstr>
      </vt:variant>
      <vt:variant>
        <vt:i4>1114163</vt:i4>
      </vt:variant>
      <vt:variant>
        <vt:i4>56</vt:i4>
      </vt:variant>
      <vt:variant>
        <vt:i4>0</vt:i4>
      </vt:variant>
      <vt:variant>
        <vt:i4>5</vt:i4>
      </vt:variant>
      <vt:variant>
        <vt:lpwstr/>
      </vt:variant>
      <vt:variant>
        <vt:lpwstr>_Toc174205667</vt:lpwstr>
      </vt:variant>
      <vt:variant>
        <vt:i4>1114163</vt:i4>
      </vt:variant>
      <vt:variant>
        <vt:i4>50</vt:i4>
      </vt:variant>
      <vt:variant>
        <vt:i4>0</vt:i4>
      </vt:variant>
      <vt:variant>
        <vt:i4>5</vt:i4>
      </vt:variant>
      <vt:variant>
        <vt:lpwstr/>
      </vt:variant>
      <vt:variant>
        <vt:lpwstr>_Toc174205666</vt:lpwstr>
      </vt:variant>
      <vt:variant>
        <vt:i4>1114163</vt:i4>
      </vt:variant>
      <vt:variant>
        <vt:i4>44</vt:i4>
      </vt:variant>
      <vt:variant>
        <vt:i4>0</vt:i4>
      </vt:variant>
      <vt:variant>
        <vt:i4>5</vt:i4>
      </vt:variant>
      <vt:variant>
        <vt:lpwstr/>
      </vt:variant>
      <vt:variant>
        <vt:lpwstr>_Toc174205665</vt:lpwstr>
      </vt:variant>
      <vt:variant>
        <vt:i4>1114163</vt:i4>
      </vt:variant>
      <vt:variant>
        <vt:i4>38</vt:i4>
      </vt:variant>
      <vt:variant>
        <vt:i4>0</vt:i4>
      </vt:variant>
      <vt:variant>
        <vt:i4>5</vt:i4>
      </vt:variant>
      <vt:variant>
        <vt:lpwstr/>
      </vt:variant>
      <vt:variant>
        <vt:lpwstr>_Toc174205664</vt:lpwstr>
      </vt:variant>
      <vt:variant>
        <vt:i4>1114163</vt:i4>
      </vt:variant>
      <vt:variant>
        <vt:i4>32</vt:i4>
      </vt:variant>
      <vt:variant>
        <vt:i4>0</vt:i4>
      </vt:variant>
      <vt:variant>
        <vt:i4>5</vt:i4>
      </vt:variant>
      <vt:variant>
        <vt:lpwstr/>
      </vt:variant>
      <vt:variant>
        <vt:lpwstr>_Toc174205663</vt:lpwstr>
      </vt:variant>
      <vt:variant>
        <vt:i4>1114163</vt:i4>
      </vt:variant>
      <vt:variant>
        <vt:i4>26</vt:i4>
      </vt:variant>
      <vt:variant>
        <vt:i4>0</vt:i4>
      </vt:variant>
      <vt:variant>
        <vt:i4>5</vt:i4>
      </vt:variant>
      <vt:variant>
        <vt:lpwstr/>
      </vt:variant>
      <vt:variant>
        <vt:lpwstr>_Toc174205662</vt:lpwstr>
      </vt:variant>
      <vt:variant>
        <vt:i4>1114163</vt:i4>
      </vt:variant>
      <vt:variant>
        <vt:i4>20</vt:i4>
      </vt:variant>
      <vt:variant>
        <vt:i4>0</vt:i4>
      </vt:variant>
      <vt:variant>
        <vt:i4>5</vt:i4>
      </vt:variant>
      <vt:variant>
        <vt:lpwstr/>
      </vt:variant>
      <vt:variant>
        <vt:lpwstr>_Toc174205661</vt:lpwstr>
      </vt:variant>
      <vt:variant>
        <vt:i4>1114163</vt:i4>
      </vt:variant>
      <vt:variant>
        <vt:i4>14</vt:i4>
      </vt:variant>
      <vt:variant>
        <vt:i4>0</vt:i4>
      </vt:variant>
      <vt:variant>
        <vt:i4>5</vt:i4>
      </vt:variant>
      <vt:variant>
        <vt:lpwstr/>
      </vt:variant>
      <vt:variant>
        <vt:lpwstr>_Toc174205660</vt:lpwstr>
      </vt:variant>
      <vt:variant>
        <vt:i4>1179699</vt:i4>
      </vt:variant>
      <vt:variant>
        <vt:i4>8</vt:i4>
      </vt:variant>
      <vt:variant>
        <vt:i4>0</vt:i4>
      </vt:variant>
      <vt:variant>
        <vt:i4>5</vt:i4>
      </vt:variant>
      <vt:variant>
        <vt:lpwstr/>
      </vt:variant>
      <vt:variant>
        <vt:lpwstr>_Toc174205659</vt:lpwstr>
      </vt:variant>
      <vt:variant>
        <vt:i4>1179699</vt:i4>
      </vt:variant>
      <vt:variant>
        <vt:i4>2</vt:i4>
      </vt:variant>
      <vt:variant>
        <vt:i4>0</vt:i4>
      </vt:variant>
      <vt:variant>
        <vt:i4>5</vt:i4>
      </vt:variant>
      <vt:variant>
        <vt:lpwstr/>
      </vt:variant>
      <vt:variant>
        <vt:lpwstr>_Toc174205658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 Proyecto</dc:title>
  <dc:subject>Visión Global del Proyecto</dc:subject>
  <dc:creator>SOFIA</dc:creator>
  <dc:description>Proceso de Mejora CompetiSoft.  Proyecto de Grado P2007_0008: Saúl Scanziani y Victoria Köster.</dc:description>
  <cp:lastModifiedBy>SOFIA</cp:lastModifiedBy>
  <cp:revision>3</cp:revision>
  <cp:lastPrinted>2002-06-07T00:19:00Z</cp:lastPrinted>
  <dcterms:created xsi:type="dcterms:W3CDTF">2014-08-24T18:27:00Z</dcterms:created>
  <dcterms:modified xsi:type="dcterms:W3CDTF">2014-08-24T20:50:00Z</dcterms:modified>
  <cp:category>Gestión del Proyecto</cp:category>
</cp:coreProperties>
</file>