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6E1" w:rsidRPr="00F17C7E" w:rsidRDefault="003E76E1" w:rsidP="003E76E1">
      <w:pPr>
        <w:pStyle w:val="MTtulo1"/>
        <w:suppressAutoHyphens w:val="0"/>
        <w:jc w:val="left"/>
        <w:outlineLvl w:val="0"/>
        <w:rPr>
          <w:lang w:eastAsia="es-ES"/>
        </w:rPr>
      </w:pPr>
      <w:bookmarkStart w:id="0" w:name="_Toc397084201"/>
      <w:bookmarkStart w:id="1" w:name="_Toc397084200"/>
      <w:r w:rsidRPr="00F17C7E">
        <w:rPr>
          <w:lang w:eastAsia="es-ES"/>
        </w:rPr>
        <w:t>Sistema de gestión de farmacias</w:t>
      </w:r>
    </w:p>
    <w:p w:rsidR="00F17C7E" w:rsidRPr="00F17C7E" w:rsidRDefault="00F17C7E" w:rsidP="00F17C7E">
      <w:pPr>
        <w:pStyle w:val="MTtulo1"/>
        <w:suppressAutoHyphens w:val="0"/>
        <w:jc w:val="left"/>
        <w:outlineLvl w:val="0"/>
        <w:rPr>
          <w:lang w:eastAsia="es-ES"/>
        </w:rPr>
      </w:pPr>
      <w:r w:rsidRPr="00F17C7E">
        <w:rPr>
          <w:lang w:eastAsia="es-ES"/>
        </w:rPr>
        <w:t>Acta de Reunión de Requerimientos</w:t>
      </w:r>
      <w:bookmarkEnd w:id="0"/>
      <w:r w:rsidRPr="00F17C7E">
        <w:rPr>
          <w:lang w:eastAsia="es-ES"/>
        </w:rPr>
        <w:t xml:space="preserve"> </w:t>
      </w:r>
    </w:p>
    <w:p w:rsidR="00260481" w:rsidRPr="00F17C7E" w:rsidRDefault="00726809" w:rsidP="00F17C7E">
      <w:pPr>
        <w:pStyle w:val="MTtulo1"/>
        <w:suppressAutoHyphens w:val="0"/>
        <w:jc w:val="left"/>
        <w:outlineLvl w:val="0"/>
        <w:rPr>
          <w:lang w:eastAsia="es-ES"/>
        </w:rPr>
      </w:pPr>
      <w:bookmarkStart w:id="2" w:name="Version"/>
      <w:bookmarkStart w:id="3" w:name="_Toc397084202"/>
      <w:bookmarkEnd w:id="1"/>
      <w:r w:rsidRPr="00F17C7E">
        <w:rPr>
          <w:lang w:eastAsia="es-ES"/>
        </w:rPr>
        <w:t>Versión 1.</w:t>
      </w:r>
      <w:bookmarkEnd w:id="2"/>
      <w:bookmarkEnd w:id="3"/>
      <w:r w:rsidR="001A1A99">
        <w:rPr>
          <w:lang w:eastAsia="es-ES"/>
        </w:rPr>
        <w:t>3</w:t>
      </w:r>
    </w:p>
    <w:p w:rsidR="00260481" w:rsidRPr="00886634" w:rsidRDefault="00260481">
      <w:pPr>
        <w:pStyle w:val="MNormal"/>
        <w:rPr>
          <w:rFonts w:ascii="Arial" w:hAnsi="Arial"/>
          <w:lang w:val="es-UY"/>
        </w:rPr>
      </w:pPr>
    </w:p>
    <w:p w:rsidR="00260481" w:rsidRPr="00886634" w:rsidRDefault="00260481">
      <w:pPr>
        <w:pStyle w:val="MNormal"/>
        <w:rPr>
          <w:rFonts w:ascii="Arial" w:hAnsi="Arial"/>
          <w:lang w:val="es-UY"/>
        </w:rPr>
      </w:pPr>
    </w:p>
    <w:p w:rsidR="00260481" w:rsidRPr="00F17C7E" w:rsidRDefault="00726809" w:rsidP="00F17C7E">
      <w:pPr>
        <w:pStyle w:val="MTtulo1"/>
        <w:autoSpaceDN w:val="0"/>
        <w:textAlignment w:val="baseline"/>
        <w:rPr>
          <w:kern w:val="3"/>
          <w:lang w:val="es-UY"/>
        </w:rPr>
      </w:pPr>
      <w:bookmarkStart w:id="4" w:name="_Toc397084203"/>
      <w:r w:rsidRPr="00F17C7E">
        <w:rPr>
          <w:kern w:val="3"/>
          <w:lang w:val="es-UY"/>
        </w:rPr>
        <w:t>Historia de revisiones</w:t>
      </w:r>
      <w:bookmarkEnd w:id="4"/>
    </w:p>
    <w:tbl>
      <w:tblPr>
        <w:tblW w:w="0" w:type="auto"/>
        <w:tblInd w:w="-107" w:type="dxa"/>
        <w:tblLayout w:type="fixed"/>
        <w:tblCellMar>
          <w:left w:w="0" w:type="dxa"/>
          <w:right w:w="0" w:type="dxa"/>
        </w:tblCellMar>
        <w:tblLook w:val="0000"/>
      </w:tblPr>
      <w:tblGrid>
        <w:gridCol w:w="2194"/>
        <w:gridCol w:w="1118"/>
        <w:gridCol w:w="3311"/>
        <w:gridCol w:w="2112"/>
      </w:tblGrid>
      <w:tr w:rsidR="00260481" w:rsidRPr="00886634">
        <w:tc>
          <w:tcPr>
            <w:tcW w:w="2194" w:type="dxa"/>
            <w:tcBorders>
              <w:top w:val="single" w:sz="6" w:space="0" w:color="000000"/>
              <w:left w:val="single" w:sz="6" w:space="0" w:color="000000"/>
              <w:bottom w:val="single" w:sz="6" w:space="0" w:color="000000"/>
            </w:tcBorders>
            <w:shd w:val="clear" w:color="auto" w:fill="FFFFFF"/>
          </w:tcPr>
          <w:p w:rsidR="00260481" w:rsidRPr="00F17C7E" w:rsidRDefault="00726809" w:rsidP="00F17C7E">
            <w:pPr>
              <w:pStyle w:val="MNormal"/>
              <w:autoSpaceDN w:val="0"/>
              <w:textAlignment w:val="baseline"/>
              <w:rPr>
                <w:kern w:val="3"/>
                <w:lang w:val="es-UY"/>
              </w:rPr>
            </w:pPr>
            <w:r w:rsidRPr="00F17C7E">
              <w:rPr>
                <w:kern w:val="3"/>
                <w:lang w:val="es-UY"/>
              </w:rPr>
              <w:t>Fecha</w:t>
            </w:r>
          </w:p>
        </w:tc>
        <w:tc>
          <w:tcPr>
            <w:tcW w:w="1118" w:type="dxa"/>
            <w:tcBorders>
              <w:top w:val="single" w:sz="6" w:space="0" w:color="000000"/>
              <w:left w:val="single" w:sz="6" w:space="0" w:color="000000"/>
              <w:bottom w:val="single" w:sz="6" w:space="0" w:color="000000"/>
            </w:tcBorders>
            <w:shd w:val="clear" w:color="auto" w:fill="FFFFFF"/>
          </w:tcPr>
          <w:p w:rsidR="00260481" w:rsidRPr="00F17C7E" w:rsidRDefault="00726809" w:rsidP="00F17C7E">
            <w:pPr>
              <w:pStyle w:val="MNormal"/>
              <w:autoSpaceDN w:val="0"/>
              <w:textAlignment w:val="baseline"/>
              <w:rPr>
                <w:kern w:val="3"/>
                <w:lang w:val="es-UY"/>
              </w:rPr>
            </w:pPr>
            <w:r w:rsidRPr="00F17C7E">
              <w:rPr>
                <w:kern w:val="3"/>
                <w:lang w:val="es-UY"/>
              </w:rPr>
              <w:t>Versión</w:t>
            </w:r>
          </w:p>
        </w:tc>
        <w:tc>
          <w:tcPr>
            <w:tcW w:w="3311" w:type="dxa"/>
            <w:tcBorders>
              <w:top w:val="single" w:sz="6" w:space="0" w:color="000000"/>
              <w:left w:val="single" w:sz="6" w:space="0" w:color="000000"/>
              <w:bottom w:val="single" w:sz="6" w:space="0" w:color="000000"/>
            </w:tcBorders>
            <w:shd w:val="clear" w:color="auto" w:fill="FFFFFF"/>
          </w:tcPr>
          <w:p w:rsidR="00260481" w:rsidRPr="00F17C7E" w:rsidRDefault="00726809" w:rsidP="00F17C7E">
            <w:pPr>
              <w:pStyle w:val="MNormal"/>
              <w:autoSpaceDN w:val="0"/>
              <w:textAlignment w:val="baseline"/>
              <w:rPr>
                <w:kern w:val="3"/>
                <w:lang w:val="es-UY"/>
              </w:rPr>
            </w:pPr>
            <w:r w:rsidRPr="00F17C7E">
              <w:rPr>
                <w:kern w:val="3"/>
                <w:lang w:val="es-UY"/>
              </w:rPr>
              <w:t>Descripción</w:t>
            </w:r>
          </w:p>
        </w:tc>
        <w:tc>
          <w:tcPr>
            <w:tcW w:w="2112" w:type="dxa"/>
            <w:tcBorders>
              <w:top w:val="single" w:sz="6" w:space="0" w:color="000000"/>
              <w:left w:val="single" w:sz="6" w:space="0" w:color="000000"/>
              <w:bottom w:val="single" w:sz="6" w:space="0" w:color="000000"/>
              <w:right w:val="single" w:sz="6" w:space="0" w:color="000000"/>
            </w:tcBorders>
            <w:shd w:val="clear" w:color="auto" w:fill="FFFFFF"/>
          </w:tcPr>
          <w:p w:rsidR="00260481" w:rsidRPr="00F17C7E" w:rsidRDefault="00726809" w:rsidP="00F17C7E">
            <w:pPr>
              <w:pStyle w:val="MNormal"/>
              <w:autoSpaceDN w:val="0"/>
              <w:textAlignment w:val="baseline"/>
              <w:rPr>
                <w:kern w:val="3"/>
                <w:lang w:val="es-UY"/>
              </w:rPr>
            </w:pPr>
            <w:r w:rsidRPr="00F17C7E">
              <w:rPr>
                <w:kern w:val="3"/>
                <w:lang w:val="es-UY"/>
              </w:rPr>
              <w:t>Autor</w:t>
            </w:r>
          </w:p>
        </w:tc>
      </w:tr>
      <w:tr w:rsidR="00260481" w:rsidRPr="00886634">
        <w:tc>
          <w:tcPr>
            <w:tcW w:w="2194" w:type="dxa"/>
            <w:tcBorders>
              <w:left w:val="single" w:sz="6" w:space="0" w:color="000000"/>
              <w:bottom w:val="single" w:sz="6" w:space="0" w:color="000000"/>
            </w:tcBorders>
            <w:shd w:val="clear" w:color="auto" w:fill="auto"/>
          </w:tcPr>
          <w:p w:rsidR="00260481" w:rsidRPr="00F17C7E" w:rsidRDefault="00726809" w:rsidP="00F17C7E">
            <w:pPr>
              <w:pStyle w:val="MNormal"/>
              <w:autoSpaceDN w:val="0"/>
              <w:textAlignment w:val="baseline"/>
              <w:rPr>
                <w:kern w:val="3"/>
                <w:lang w:val="es-UY"/>
              </w:rPr>
            </w:pPr>
            <w:r w:rsidRPr="00F17C7E">
              <w:rPr>
                <w:kern w:val="3"/>
                <w:lang w:val="es-UY"/>
              </w:rPr>
              <w:t>28/08/2014</w:t>
            </w:r>
          </w:p>
        </w:tc>
        <w:tc>
          <w:tcPr>
            <w:tcW w:w="1118" w:type="dxa"/>
            <w:tcBorders>
              <w:left w:val="single" w:sz="6" w:space="0" w:color="000000"/>
              <w:bottom w:val="single" w:sz="6" w:space="0" w:color="000000"/>
            </w:tcBorders>
            <w:shd w:val="clear" w:color="auto" w:fill="auto"/>
          </w:tcPr>
          <w:p w:rsidR="00260481" w:rsidRPr="00F17C7E" w:rsidRDefault="00726809" w:rsidP="00F17C7E">
            <w:pPr>
              <w:pStyle w:val="MNormal"/>
              <w:autoSpaceDN w:val="0"/>
              <w:textAlignment w:val="baseline"/>
              <w:rPr>
                <w:kern w:val="3"/>
                <w:lang w:val="es-UY"/>
              </w:rPr>
            </w:pPr>
            <w:r w:rsidRPr="00F17C7E">
              <w:rPr>
                <w:kern w:val="3"/>
                <w:lang w:val="es-UY"/>
              </w:rPr>
              <w:t>1.0</w:t>
            </w:r>
          </w:p>
        </w:tc>
        <w:tc>
          <w:tcPr>
            <w:tcW w:w="3311" w:type="dxa"/>
            <w:tcBorders>
              <w:left w:val="single" w:sz="6" w:space="0" w:color="000000"/>
              <w:bottom w:val="single" w:sz="6" w:space="0" w:color="000000"/>
            </w:tcBorders>
            <w:shd w:val="clear" w:color="auto" w:fill="auto"/>
          </w:tcPr>
          <w:p w:rsidR="00260481" w:rsidRPr="00F17C7E" w:rsidRDefault="00992A76" w:rsidP="00F17C7E">
            <w:pPr>
              <w:pStyle w:val="MNormal"/>
              <w:autoSpaceDN w:val="0"/>
              <w:textAlignment w:val="baseline"/>
              <w:rPr>
                <w:kern w:val="3"/>
                <w:lang w:val="es-UY"/>
              </w:rPr>
            </w:pPr>
            <w:r w:rsidRPr="00F17C7E">
              <w:rPr>
                <w:kern w:val="3"/>
                <w:lang w:val="es-UY"/>
              </w:rPr>
              <w:t>Primera versión</w:t>
            </w:r>
          </w:p>
        </w:tc>
        <w:tc>
          <w:tcPr>
            <w:tcW w:w="2112" w:type="dxa"/>
            <w:tcBorders>
              <w:left w:val="single" w:sz="6" w:space="0" w:color="000000"/>
              <w:bottom w:val="single" w:sz="6" w:space="0" w:color="000000"/>
              <w:right w:val="single" w:sz="6" w:space="0" w:color="000000"/>
            </w:tcBorders>
            <w:shd w:val="clear" w:color="auto" w:fill="auto"/>
          </w:tcPr>
          <w:p w:rsidR="00260481" w:rsidRPr="00F17C7E" w:rsidRDefault="00726809" w:rsidP="00F17C7E">
            <w:pPr>
              <w:pStyle w:val="MNormal"/>
              <w:autoSpaceDN w:val="0"/>
              <w:textAlignment w:val="baseline"/>
              <w:rPr>
                <w:kern w:val="3"/>
                <w:lang w:val="es-UY"/>
              </w:rPr>
            </w:pPr>
            <w:r w:rsidRPr="00F17C7E">
              <w:rPr>
                <w:kern w:val="3"/>
                <w:lang w:val="es-UY"/>
              </w:rPr>
              <w:t>Agustín Farías</w:t>
            </w:r>
          </w:p>
        </w:tc>
      </w:tr>
      <w:tr w:rsidR="00260481" w:rsidRPr="00886634">
        <w:tc>
          <w:tcPr>
            <w:tcW w:w="2194" w:type="dxa"/>
            <w:tcBorders>
              <w:left w:val="single" w:sz="6" w:space="0" w:color="000000"/>
              <w:bottom w:val="single" w:sz="6" w:space="0" w:color="000000"/>
            </w:tcBorders>
            <w:shd w:val="clear" w:color="auto" w:fill="auto"/>
          </w:tcPr>
          <w:p w:rsidR="00260481" w:rsidRPr="00F17C7E" w:rsidRDefault="00886634" w:rsidP="00F17C7E">
            <w:pPr>
              <w:pStyle w:val="MNormal"/>
              <w:autoSpaceDN w:val="0"/>
              <w:textAlignment w:val="baseline"/>
              <w:rPr>
                <w:kern w:val="3"/>
                <w:lang w:val="es-UY"/>
              </w:rPr>
            </w:pPr>
            <w:r w:rsidRPr="00F17C7E">
              <w:rPr>
                <w:kern w:val="3"/>
                <w:lang w:val="es-UY"/>
              </w:rPr>
              <w:t>29/08/2014</w:t>
            </w:r>
          </w:p>
        </w:tc>
        <w:tc>
          <w:tcPr>
            <w:tcW w:w="1118" w:type="dxa"/>
            <w:tcBorders>
              <w:left w:val="single" w:sz="6" w:space="0" w:color="000000"/>
              <w:bottom w:val="single" w:sz="6" w:space="0" w:color="000000"/>
            </w:tcBorders>
            <w:shd w:val="clear" w:color="auto" w:fill="auto"/>
          </w:tcPr>
          <w:p w:rsidR="00260481" w:rsidRPr="00F17C7E" w:rsidRDefault="00886634" w:rsidP="00F17C7E">
            <w:pPr>
              <w:pStyle w:val="MNormal"/>
              <w:autoSpaceDN w:val="0"/>
              <w:textAlignment w:val="baseline"/>
              <w:rPr>
                <w:kern w:val="3"/>
                <w:lang w:val="es-UY"/>
              </w:rPr>
            </w:pPr>
            <w:r w:rsidRPr="00F17C7E">
              <w:rPr>
                <w:kern w:val="3"/>
                <w:lang w:val="es-UY"/>
              </w:rPr>
              <w:t>1.1</w:t>
            </w:r>
            <w:r w:rsidR="00726809" w:rsidRPr="00F17C7E">
              <w:rPr>
                <w:kern w:val="3"/>
                <w:lang w:val="es-UY"/>
              </w:rPr>
              <w:t> </w:t>
            </w:r>
          </w:p>
        </w:tc>
        <w:tc>
          <w:tcPr>
            <w:tcW w:w="3311" w:type="dxa"/>
            <w:tcBorders>
              <w:left w:val="single" w:sz="6" w:space="0" w:color="000000"/>
              <w:bottom w:val="single" w:sz="6" w:space="0" w:color="000000"/>
            </w:tcBorders>
            <w:shd w:val="clear" w:color="auto" w:fill="auto"/>
          </w:tcPr>
          <w:p w:rsidR="00260481" w:rsidRPr="00F17C7E" w:rsidRDefault="00886634" w:rsidP="00F17C7E">
            <w:pPr>
              <w:pStyle w:val="MNormal"/>
              <w:autoSpaceDN w:val="0"/>
              <w:textAlignment w:val="baseline"/>
              <w:rPr>
                <w:kern w:val="3"/>
                <w:lang w:val="es-UY"/>
              </w:rPr>
            </w:pPr>
            <w:r w:rsidRPr="00F17C7E">
              <w:rPr>
                <w:kern w:val="3"/>
                <w:lang w:val="es-UY"/>
              </w:rPr>
              <w:t>Mejoras a la primera versión</w:t>
            </w:r>
          </w:p>
        </w:tc>
        <w:tc>
          <w:tcPr>
            <w:tcW w:w="2112" w:type="dxa"/>
            <w:tcBorders>
              <w:left w:val="single" w:sz="6" w:space="0" w:color="000000"/>
              <w:bottom w:val="single" w:sz="6" w:space="0" w:color="000000"/>
              <w:right w:val="single" w:sz="6" w:space="0" w:color="000000"/>
            </w:tcBorders>
            <w:shd w:val="clear" w:color="auto" w:fill="auto"/>
          </w:tcPr>
          <w:p w:rsidR="00260481" w:rsidRPr="00F17C7E" w:rsidRDefault="00886634" w:rsidP="00F17C7E">
            <w:pPr>
              <w:pStyle w:val="MNormal"/>
              <w:autoSpaceDN w:val="0"/>
              <w:textAlignment w:val="baseline"/>
              <w:rPr>
                <w:kern w:val="3"/>
                <w:lang w:val="es-UY"/>
              </w:rPr>
            </w:pPr>
            <w:r w:rsidRPr="00F17C7E">
              <w:rPr>
                <w:kern w:val="3"/>
                <w:lang w:val="es-UY"/>
              </w:rPr>
              <w:t>José Aguerre</w:t>
            </w:r>
            <w:r w:rsidR="00726809" w:rsidRPr="00F17C7E">
              <w:rPr>
                <w:kern w:val="3"/>
                <w:lang w:val="es-UY"/>
              </w:rPr>
              <w:t> </w:t>
            </w:r>
          </w:p>
        </w:tc>
      </w:tr>
      <w:tr w:rsidR="00260481" w:rsidRPr="00886634">
        <w:tc>
          <w:tcPr>
            <w:tcW w:w="2194" w:type="dxa"/>
            <w:tcBorders>
              <w:left w:val="single" w:sz="6" w:space="0" w:color="000000"/>
              <w:bottom w:val="single" w:sz="6" w:space="0" w:color="000000"/>
            </w:tcBorders>
            <w:shd w:val="clear" w:color="auto" w:fill="auto"/>
          </w:tcPr>
          <w:p w:rsidR="00260481" w:rsidRPr="00F17C7E" w:rsidRDefault="00CD3953" w:rsidP="00F17C7E">
            <w:pPr>
              <w:pStyle w:val="MNormal"/>
              <w:autoSpaceDN w:val="0"/>
              <w:textAlignment w:val="baseline"/>
              <w:rPr>
                <w:kern w:val="3"/>
                <w:lang w:val="es-UY"/>
              </w:rPr>
            </w:pPr>
            <w:r w:rsidRPr="00F17C7E">
              <w:rPr>
                <w:kern w:val="3"/>
                <w:lang w:val="es-UY"/>
              </w:rPr>
              <w:t>30/08/21014</w:t>
            </w:r>
          </w:p>
        </w:tc>
        <w:tc>
          <w:tcPr>
            <w:tcW w:w="1118" w:type="dxa"/>
            <w:tcBorders>
              <w:left w:val="single" w:sz="6" w:space="0" w:color="000000"/>
              <w:bottom w:val="single" w:sz="6" w:space="0" w:color="000000"/>
            </w:tcBorders>
            <w:shd w:val="clear" w:color="auto" w:fill="auto"/>
          </w:tcPr>
          <w:p w:rsidR="00260481" w:rsidRPr="00F17C7E" w:rsidRDefault="00CD3953" w:rsidP="00F17C7E">
            <w:pPr>
              <w:pStyle w:val="MNormal"/>
              <w:autoSpaceDN w:val="0"/>
              <w:textAlignment w:val="baseline"/>
              <w:rPr>
                <w:kern w:val="3"/>
                <w:lang w:val="es-UY"/>
              </w:rPr>
            </w:pPr>
            <w:r w:rsidRPr="00F17C7E">
              <w:rPr>
                <w:kern w:val="3"/>
                <w:lang w:val="es-UY"/>
              </w:rPr>
              <w:t>1.2</w:t>
            </w:r>
          </w:p>
        </w:tc>
        <w:tc>
          <w:tcPr>
            <w:tcW w:w="3311" w:type="dxa"/>
            <w:tcBorders>
              <w:left w:val="single" w:sz="6" w:space="0" w:color="000000"/>
              <w:bottom w:val="single" w:sz="6" w:space="0" w:color="000000"/>
            </w:tcBorders>
            <w:shd w:val="clear" w:color="auto" w:fill="auto"/>
          </w:tcPr>
          <w:p w:rsidR="00260481" w:rsidRPr="00F17C7E" w:rsidRDefault="00CD3953" w:rsidP="00F17C7E">
            <w:pPr>
              <w:pStyle w:val="MNormal"/>
              <w:autoSpaceDN w:val="0"/>
              <w:textAlignment w:val="baseline"/>
              <w:rPr>
                <w:kern w:val="3"/>
                <w:lang w:val="es-UY"/>
              </w:rPr>
            </w:pPr>
            <w:r w:rsidRPr="00F17C7E">
              <w:rPr>
                <w:kern w:val="3"/>
                <w:lang w:val="es-UY"/>
              </w:rPr>
              <w:t>Extender algunos conceptos a varios proveedores. Aclaración del manejo de fechas de vencimiento.</w:t>
            </w:r>
          </w:p>
        </w:tc>
        <w:tc>
          <w:tcPr>
            <w:tcW w:w="2112" w:type="dxa"/>
            <w:tcBorders>
              <w:left w:val="single" w:sz="6" w:space="0" w:color="000000"/>
              <w:bottom w:val="single" w:sz="6" w:space="0" w:color="000000"/>
              <w:right w:val="single" w:sz="6" w:space="0" w:color="000000"/>
            </w:tcBorders>
            <w:shd w:val="clear" w:color="auto" w:fill="auto"/>
          </w:tcPr>
          <w:p w:rsidR="00260481" w:rsidRPr="00F17C7E" w:rsidRDefault="00CD3953" w:rsidP="00F17C7E">
            <w:pPr>
              <w:pStyle w:val="MNormal"/>
              <w:autoSpaceDN w:val="0"/>
              <w:textAlignment w:val="baseline"/>
              <w:rPr>
                <w:kern w:val="3"/>
                <w:lang w:val="es-UY"/>
              </w:rPr>
            </w:pPr>
            <w:r w:rsidRPr="00F17C7E">
              <w:rPr>
                <w:kern w:val="3"/>
                <w:lang w:val="es-UY"/>
              </w:rPr>
              <w:t>Guillermo Suárez</w:t>
            </w:r>
          </w:p>
        </w:tc>
      </w:tr>
      <w:tr w:rsidR="00260481" w:rsidRPr="00886634">
        <w:tc>
          <w:tcPr>
            <w:tcW w:w="2194" w:type="dxa"/>
            <w:tcBorders>
              <w:left w:val="single" w:sz="6" w:space="0" w:color="000000"/>
              <w:bottom w:val="single" w:sz="6" w:space="0" w:color="000000"/>
            </w:tcBorders>
            <w:shd w:val="clear" w:color="auto" w:fill="auto"/>
          </w:tcPr>
          <w:p w:rsidR="00260481" w:rsidRPr="001A1A99" w:rsidRDefault="00726809" w:rsidP="00F17C7E">
            <w:pPr>
              <w:pStyle w:val="MNormal"/>
              <w:autoSpaceDN w:val="0"/>
              <w:textAlignment w:val="baseline"/>
              <w:rPr>
                <w:kern w:val="3"/>
                <w:lang w:val="en-US"/>
              </w:rPr>
            </w:pPr>
            <w:r w:rsidRPr="00F17C7E">
              <w:rPr>
                <w:kern w:val="3"/>
                <w:lang w:val="es-UY"/>
              </w:rPr>
              <w:t> </w:t>
            </w:r>
            <w:r w:rsidR="001A1A99">
              <w:rPr>
                <w:kern w:val="3"/>
                <w:lang w:val="es-UY"/>
              </w:rPr>
              <w:t>31</w:t>
            </w:r>
            <w:r w:rsidR="001A1A99">
              <w:rPr>
                <w:kern w:val="3"/>
                <w:lang w:val="en-US"/>
              </w:rPr>
              <w:t>/08/2014</w:t>
            </w:r>
          </w:p>
        </w:tc>
        <w:tc>
          <w:tcPr>
            <w:tcW w:w="1118" w:type="dxa"/>
            <w:tcBorders>
              <w:left w:val="single" w:sz="6" w:space="0" w:color="000000"/>
              <w:bottom w:val="single" w:sz="6" w:space="0" w:color="000000"/>
            </w:tcBorders>
            <w:shd w:val="clear" w:color="auto" w:fill="auto"/>
          </w:tcPr>
          <w:p w:rsidR="00260481" w:rsidRPr="00F17C7E" w:rsidRDefault="00726809" w:rsidP="00F17C7E">
            <w:pPr>
              <w:pStyle w:val="MNormal"/>
              <w:autoSpaceDN w:val="0"/>
              <w:textAlignment w:val="baseline"/>
              <w:rPr>
                <w:kern w:val="3"/>
                <w:lang w:val="es-UY"/>
              </w:rPr>
            </w:pPr>
            <w:r w:rsidRPr="00F17C7E">
              <w:rPr>
                <w:kern w:val="3"/>
                <w:lang w:val="es-UY"/>
              </w:rPr>
              <w:t> </w:t>
            </w:r>
            <w:r w:rsidR="001A1A99">
              <w:rPr>
                <w:kern w:val="3"/>
                <w:lang w:val="es-UY"/>
              </w:rPr>
              <w:t>1.3</w:t>
            </w:r>
          </w:p>
        </w:tc>
        <w:tc>
          <w:tcPr>
            <w:tcW w:w="3311" w:type="dxa"/>
            <w:tcBorders>
              <w:left w:val="single" w:sz="6" w:space="0" w:color="000000"/>
              <w:bottom w:val="single" w:sz="6" w:space="0" w:color="000000"/>
            </w:tcBorders>
            <w:shd w:val="clear" w:color="auto" w:fill="auto"/>
          </w:tcPr>
          <w:p w:rsidR="00260481" w:rsidRPr="001A1A99" w:rsidRDefault="001A1A99" w:rsidP="001A1A99">
            <w:pPr>
              <w:pStyle w:val="MNormal"/>
              <w:autoSpaceDN w:val="0"/>
              <w:textAlignment w:val="baseline"/>
              <w:rPr>
                <w:kern w:val="3"/>
                <w:lang w:val="es-ES_tradnl"/>
              </w:rPr>
            </w:pPr>
            <w:r>
              <w:rPr>
                <w:kern w:val="3"/>
                <w:lang w:val="es-UY"/>
              </w:rPr>
              <w:t xml:space="preserve">Se agrega información </w:t>
            </w:r>
            <w:r>
              <w:rPr>
                <w:kern w:val="3"/>
                <w:lang w:val="es-ES_tradnl"/>
              </w:rPr>
              <w:t>relevada sobre los atributos de calidad que debe tener el producto final.</w:t>
            </w:r>
          </w:p>
        </w:tc>
        <w:tc>
          <w:tcPr>
            <w:tcW w:w="2112" w:type="dxa"/>
            <w:tcBorders>
              <w:left w:val="single" w:sz="6" w:space="0" w:color="000000"/>
              <w:bottom w:val="single" w:sz="6" w:space="0" w:color="000000"/>
              <w:right w:val="single" w:sz="6" w:space="0" w:color="000000"/>
            </w:tcBorders>
            <w:shd w:val="clear" w:color="auto" w:fill="auto"/>
          </w:tcPr>
          <w:p w:rsidR="00260481" w:rsidRPr="00F17C7E" w:rsidRDefault="00726809" w:rsidP="00F17C7E">
            <w:pPr>
              <w:pStyle w:val="MNormal"/>
              <w:autoSpaceDN w:val="0"/>
              <w:textAlignment w:val="baseline"/>
              <w:rPr>
                <w:kern w:val="3"/>
                <w:lang w:val="es-UY"/>
              </w:rPr>
            </w:pPr>
            <w:r w:rsidRPr="00F17C7E">
              <w:rPr>
                <w:kern w:val="3"/>
                <w:lang w:val="es-UY"/>
              </w:rPr>
              <w:t> </w:t>
            </w:r>
            <w:r w:rsidR="001A1A99">
              <w:rPr>
                <w:kern w:val="3"/>
                <w:lang w:val="es-UY"/>
              </w:rPr>
              <w:t xml:space="preserve">Sofía </w:t>
            </w:r>
            <w:proofErr w:type="spellStart"/>
            <w:r w:rsidR="001A1A99">
              <w:rPr>
                <w:kern w:val="3"/>
                <w:lang w:val="es-UY"/>
              </w:rPr>
              <w:t>Palamarchuk</w:t>
            </w:r>
            <w:proofErr w:type="spellEnd"/>
          </w:p>
        </w:tc>
      </w:tr>
    </w:tbl>
    <w:p w:rsidR="00260481" w:rsidRPr="00886634" w:rsidRDefault="00260481">
      <w:pPr>
        <w:pStyle w:val="MNormal"/>
        <w:tabs>
          <w:tab w:val="left" w:pos="1843"/>
        </w:tabs>
        <w:ind w:left="1843" w:hanging="1843"/>
        <w:rPr>
          <w:rFonts w:ascii="Arial" w:hAnsi="Arial"/>
          <w:b/>
          <w:lang w:val="es-UY"/>
        </w:rPr>
      </w:pPr>
      <w:bookmarkStart w:id="5" w:name="_GoBack"/>
      <w:bookmarkEnd w:id="5"/>
    </w:p>
    <w:p w:rsidR="00F17C7E" w:rsidRDefault="00F17C7E" w:rsidP="00F17C7E">
      <w:pPr>
        <w:pStyle w:val="MNormal"/>
        <w:tabs>
          <w:tab w:val="left" w:pos="3686"/>
        </w:tabs>
        <w:ind w:left="1843" w:hanging="1843"/>
        <w:jc w:val="both"/>
        <w:rPr>
          <w:b/>
          <w:lang w:val="es-UY"/>
        </w:rPr>
      </w:pPr>
    </w:p>
    <w:p w:rsidR="00F17C7E" w:rsidRDefault="00F17C7E" w:rsidP="00F17C7E">
      <w:pPr>
        <w:pStyle w:val="MNormal"/>
        <w:tabs>
          <w:tab w:val="left" w:pos="3686"/>
        </w:tabs>
        <w:ind w:left="1843" w:hanging="1843"/>
        <w:jc w:val="both"/>
      </w:pPr>
      <w:r>
        <w:rPr>
          <w:b/>
          <w:lang w:val="es-UY"/>
        </w:rPr>
        <w:t>Fecha:</w:t>
      </w:r>
      <w:r>
        <w:rPr>
          <w:lang w:val="es-UY"/>
        </w:rPr>
        <w:tab/>
        <w:t>28/08/2014</w:t>
      </w:r>
    </w:p>
    <w:p w:rsidR="00F17C7E" w:rsidRDefault="00F17C7E" w:rsidP="00F17C7E">
      <w:pPr>
        <w:pStyle w:val="MNormal"/>
        <w:tabs>
          <w:tab w:val="left" w:pos="3686"/>
        </w:tabs>
        <w:ind w:left="1843" w:hanging="1843"/>
        <w:jc w:val="both"/>
      </w:pPr>
      <w:r>
        <w:rPr>
          <w:b/>
          <w:lang w:val="es-UY"/>
        </w:rPr>
        <w:t>Responsables:</w:t>
      </w:r>
      <w:r>
        <w:rPr>
          <w:lang w:val="es-UY"/>
        </w:rPr>
        <w:tab/>
      </w:r>
      <w:bookmarkStart w:id="6" w:name="docs-internal-guid-37faa3a6-f11f-860f-b0"/>
      <w:bookmarkEnd w:id="6"/>
      <w:r>
        <w:rPr>
          <w:color w:val="000000"/>
          <w:szCs w:val="20"/>
        </w:rPr>
        <w:t xml:space="preserve">José Aguerre, Sebastián Caballero, Ignacio </w:t>
      </w:r>
      <w:proofErr w:type="spellStart"/>
      <w:r>
        <w:rPr>
          <w:color w:val="000000"/>
          <w:szCs w:val="20"/>
        </w:rPr>
        <w:t>Decia</w:t>
      </w:r>
      <w:proofErr w:type="spellEnd"/>
      <w:r>
        <w:rPr>
          <w:color w:val="000000"/>
          <w:szCs w:val="20"/>
        </w:rPr>
        <w:t xml:space="preserve">, Agustín Farías, Lucía </w:t>
      </w:r>
      <w:proofErr w:type="spellStart"/>
      <w:r>
        <w:rPr>
          <w:color w:val="000000"/>
          <w:szCs w:val="20"/>
        </w:rPr>
        <w:t>Labat</w:t>
      </w:r>
      <w:proofErr w:type="spellEnd"/>
      <w:r>
        <w:rPr>
          <w:color w:val="000000"/>
          <w:szCs w:val="20"/>
        </w:rPr>
        <w:t xml:space="preserve">, Sofía </w:t>
      </w:r>
      <w:proofErr w:type="spellStart"/>
      <w:r>
        <w:rPr>
          <w:color w:val="000000"/>
          <w:szCs w:val="20"/>
        </w:rPr>
        <w:t>Palamarchuk</w:t>
      </w:r>
      <w:proofErr w:type="spellEnd"/>
      <w:r>
        <w:rPr>
          <w:color w:val="000000"/>
          <w:szCs w:val="20"/>
        </w:rPr>
        <w:t>, Ignacio Rodríguez, Guillermo Suárez.</w:t>
      </w:r>
    </w:p>
    <w:p w:rsidR="00F17C7E" w:rsidRDefault="00F17C7E" w:rsidP="00F17C7E">
      <w:pPr>
        <w:pStyle w:val="MNormal"/>
        <w:tabs>
          <w:tab w:val="left" w:pos="3686"/>
        </w:tabs>
        <w:ind w:left="1843" w:hanging="1843"/>
        <w:jc w:val="both"/>
        <w:rPr>
          <w:lang w:val="es-UY"/>
        </w:rPr>
      </w:pPr>
      <w:r>
        <w:rPr>
          <w:lang w:val="es-UY"/>
        </w:rPr>
        <w:tab/>
      </w:r>
    </w:p>
    <w:p w:rsidR="00F17C7E" w:rsidRDefault="00F17C7E" w:rsidP="00F17C7E">
      <w:pPr>
        <w:pStyle w:val="MNormal"/>
        <w:tabs>
          <w:tab w:val="left" w:pos="3686"/>
        </w:tabs>
        <w:ind w:left="1843" w:hanging="1843"/>
        <w:jc w:val="both"/>
        <w:rPr>
          <w:lang w:val="es-UY"/>
        </w:rPr>
      </w:pPr>
      <w:r>
        <w:rPr>
          <w:b/>
          <w:lang w:val="es-UY"/>
        </w:rPr>
        <w:t xml:space="preserve">Participantes: </w:t>
      </w:r>
      <w:proofErr w:type="spellStart"/>
      <w:r>
        <w:rPr>
          <w:lang w:val="es-UY"/>
        </w:rPr>
        <w:t>Fabiana</w:t>
      </w:r>
      <w:proofErr w:type="spellEnd"/>
      <w:r>
        <w:rPr>
          <w:lang w:val="es-UY"/>
        </w:rPr>
        <w:t xml:space="preserve"> González, Santiago Mera, Daniel </w:t>
      </w:r>
      <w:proofErr w:type="spellStart"/>
      <w:r>
        <w:rPr>
          <w:lang w:val="es-UY"/>
        </w:rPr>
        <w:t>Rubino</w:t>
      </w:r>
      <w:proofErr w:type="spellEnd"/>
      <w:r>
        <w:rPr>
          <w:lang w:val="es-UY"/>
        </w:rPr>
        <w:t>.</w:t>
      </w:r>
    </w:p>
    <w:p w:rsidR="00260481" w:rsidRPr="00886634" w:rsidRDefault="00260481">
      <w:pPr>
        <w:pStyle w:val="MNormal"/>
        <w:tabs>
          <w:tab w:val="left" w:pos="1843"/>
        </w:tabs>
        <w:ind w:left="1843" w:hanging="1843"/>
        <w:rPr>
          <w:rFonts w:ascii="Arial" w:hAnsi="Arial"/>
          <w:b/>
          <w:lang w:val="es-UY"/>
        </w:rPr>
      </w:pPr>
    </w:p>
    <w:p w:rsidR="00260481" w:rsidRPr="00886634" w:rsidRDefault="00726809" w:rsidP="00E81C8A">
      <w:pPr>
        <w:pStyle w:val="Heading"/>
        <w:pageBreakBefore/>
        <w:autoSpaceDN w:val="0"/>
        <w:textAlignment w:val="baseline"/>
        <w:rPr>
          <w:rFonts w:ascii="Arial" w:hAnsi="Arial"/>
        </w:rPr>
      </w:pPr>
      <w:r w:rsidRPr="00E81C8A">
        <w:rPr>
          <w:kern w:val="3"/>
        </w:rPr>
        <w:lastRenderedPageBreak/>
        <w:t>Índice</w:t>
      </w:r>
    </w:p>
    <w:p w:rsidR="00260481" w:rsidRPr="00886634" w:rsidRDefault="00260481"/>
    <w:p w:rsidR="00F81FB4" w:rsidRPr="00E81C8A" w:rsidRDefault="00CF53EF" w:rsidP="00E81C8A">
      <w:pPr>
        <w:pStyle w:val="TDC1"/>
        <w:tabs>
          <w:tab w:val="right" w:leader="dot" w:pos="8494"/>
        </w:tabs>
        <w:rPr>
          <w:kern w:val="3"/>
        </w:rPr>
      </w:pPr>
      <w:r w:rsidRPr="00CF53EF">
        <w:rPr>
          <w:rFonts w:ascii="Arial" w:hAnsi="Arial" w:cs="Arial"/>
        </w:rPr>
        <w:fldChar w:fldCharType="begin"/>
      </w:r>
      <w:r w:rsidR="00726809" w:rsidRPr="00886634">
        <w:rPr>
          <w:rFonts w:ascii="Arial" w:hAnsi="Arial" w:cs="Arial"/>
        </w:rPr>
        <w:instrText xml:space="preserve"> TDC \o "1-2" \h \z </w:instrText>
      </w:r>
      <w:r w:rsidRPr="00CF53EF">
        <w:rPr>
          <w:rFonts w:ascii="Arial" w:hAnsi="Arial" w:cs="Arial"/>
        </w:rPr>
        <w:fldChar w:fldCharType="separate"/>
      </w:r>
    </w:p>
    <w:p w:rsidR="00F81FB4" w:rsidRPr="00E81C8A" w:rsidRDefault="00CF53EF">
      <w:pPr>
        <w:pStyle w:val="TDC1"/>
        <w:tabs>
          <w:tab w:val="right" w:leader="dot" w:pos="8494"/>
        </w:tabs>
        <w:rPr>
          <w:kern w:val="3"/>
        </w:rPr>
      </w:pPr>
      <w:hyperlink w:anchor="_Toc397084204" w:history="1">
        <w:r w:rsidR="00F81FB4" w:rsidRPr="00E81C8A">
          <w:rPr>
            <w:kern w:val="3"/>
          </w:rPr>
          <w:t>Temas Tratados :</w:t>
        </w:r>
        <w:r w:rsidR="00F81FB4" w:rsidRPr="00E81C8A">
          <w:rPr>
            <w:webHidden/>
            <w:kern w:val="3"/>
          </w:rPr>
          <w:tab/>
        </w:r>
        <w:r w:rsidRPr="00E81C8A">
          <w:rPr>
            <w:webHidden/>
            <w:kern w:val="3"/>
          </w:rPr>
          <w:fldChar w:fldCharType="begin"/>
        </w:r>
        <w:r w:rsidR="00F81FB4" w:rsidRPr="00E81C8A">
          <w:rPr>
            <w:webHidden/>
            <w:kern w:val="3"/>
          </w:rPr>
          <w:instrText xml:space="preserve"> PAGEREF _Toc397084204 \h </w:instrText>
        </w:r>
        <w:r w:rsidRPr="00E81C8A">
          <w:rPr>
            <w:webHidden/>
            <w:kern w:val="3"/>
          </w:rPr>
        </w:r>
        <w:r w:rsidRPr="00E81C8A">
          <w:rPr>
            <w:webHidden/>
            <w:kern w:val="3"/>
          </w:rPr>
          <w:fldChar w:fldCharType="separate"/>
        </w:r>
        <w:r w:rsidR="00F81FB4" w:rsidRPr="00E81C8A">
          <w:rPr>
            <w:webHidden/>
            <w:kern w:val="3"/>
          </w:rPr>
          <w:t>2</w:t>
        </w:r>
        <w:r w:rsidRPr="00E81C8A">
          <w:rPr>
            <w:webHidden/>
            <w:kern w:val="3"/>
          </w:rPr>
          <w:fldChar w:fldCharType="end"/>
        </w:r>
      </w:hyperlink>
    </w:p>
    <w:p w:rsidR="00F81FB4" w:rsidRPr="00E81C8A" w:rsidRDefault="00CF53EF">
      <w:pPr>
        <w:pStyle w:val="TDC2"/>
        <w:tabs>
          <w:tab w:val="right" w:leader="dot" w:pos="8494"/>
        </w:tabs>
        <w:rPr>
          <w:kern w:val="3"/>
        </w:rPr>
      </w:pPr>
      <w:hyperlink w:anchor="_Toc397084205" w:history="1">
        <w:r w:rsidR="00F81FB4" w:rsidRPr="00E81C8A">
          <w:rPr>
            <w:kern w:val="3"/>
          </w:rPr>
          <w:t>Módulo de Stock:</w:t>
        </w:r>
        <w:r w:rsidR="00F81FB4" w:rsidRPr="00E81C8A">
          <w:rPr>
            <w:webHidden/>
            <w:kern w:val="3"/>
          </w:rPr>
          <w:tab/>
        </w:r>
        <w:r w:rsidRPr="00E81C8A">
          <w:rPr>
            <w:webHidden/>
            <w:kern w:val="3"/>
          </w:rPr>
          <w:fldChar w:fldCharType="begin"/>
        </w:r>
        <w:r w:rsidR="00F81FB4" w:rsidRPr="00E81C8A">
          <w:rPr>
            <w:webHidden/>
            <w:kern w:val="3"/>
          </w:rPr>
          <w:instrText xml:space="preserve"> PAGEREF _Toc397084205 \h </w:instrText>
        </w:r>
        <w:r w:rsidRPr="00E81C8A">
          <w:rPr>
            <w:webHidden/>
            <w:kern w:val="3"/>
          </w:rPr>
        </w:r>
        <w:r w:rsidRPr="00E81C8A">
          <w:rPr>
            <w:webHidden/>
            <w:kern w:val="3"/>
          </w:rPr>
          <w:fldChar w:fldCharType="separate"/>
        </w:r>
        <w:r w:rsidR="00F81FB4" w:rsidRPr="00E81C8A">
          <w:rPr>
            <w:webHidden/>
            <w:kern w:val="3"/>
          </w:rPr>
          <w:t>2</w:t>
        </w:r>
        <w:r w:rsidRPr="00E81C8A">
          <w:rPr>
            <w:webHidden/>
            <w:kern w:val="3"/>
          </w:rPr>
          <w:fldChar w:fldCharType="end"/>
        </w:r>
      </w:hyperlink>
    </w:p>
    <w:p w:rsidR="00F81FB4" w:rsidRPr="00E81C8A" w:rsidRDefault="00CF53EF">
      <w:pPr>
        <w:pStyle w:val="TDC2"/>
        <w:tabs>
          <w:tab w:val="right" w:leader="dot" w:pos="8494"/>
        </w:tabs>
        <w:rPr>
          <w:kern w:val="3"/>
        </w:rPr>
      </w:pPr>
      <w:hyperlink w:anchor="_Toc397084206" w:history="1">
        <w:r w:rsidR="00F81FB4" w:rsidRPr="00E81C8A">
          <w:rPr>
            <w:kern w:val="3"/>
          </w:rPr>
          <w:t>Módulo de Facturación:</w:t>
        </w:r>
        <w:r w:rsidR="00F81FB4" w:rsidRPr="00E81C8A">
          <w:rPr>
            <w:webHidden/>
            <w:kern w:val="3"/>
          </w:rPr>
          <w:tab/>
        </w:r>
        <w:r w:rsidRPr="00E81C8A">
          <w:rPr>
            <w:webHidden/>
            <w:kern w:val="3"/>
          </w:rPr>
          <w:fldChar w:fldCharType="begin"/>
        </w:r>
        <w:r w:rsidR="00F81FB4" w:rsidRPr="00E81C8A">
          <w:rPr>
            <w:webHidden/>
            <w:kern w:val="3"/>
          </w:rPr>
          <w:instrText xml:space="preserve"> PAGEREF _Toc397084206 \h </w:instrText>
        </w:r>
        <w:r w:rsidRPr="00E81C8A">
          <w:rPr>
            <w:webHidden/>
            <w:kern w:val="3"/>
          </w:rPr>
        </w:r>
        <w:r w:rsidRPr="00E81C8A">
          <w:rPr>
            <w:webHidden/>
            <w:kern w:val="3"/>
          </w:rPr>
          <w:fldChar w:fldCharType="separate"/>
        </w:r>
        <w:r w:rsidR="00F81FB4" w:rsidRPr="00E81C8A">
          <w:rPr>
            <w:webHidden/>
            <w:kern w:val="3"/>
          </w:rPr>
          <w:t>3</w:t>
        </w:r>
        <w:r w:rsidRPr="00E81C8A">
          <w:rPr>
            <w:webHidden/>
            <w:kern w:val="3"/>
          </w:rPr>
          <w:fldChar w:fldCharType="end"/>
        </w:r>
      </w:hyperlink>
    </w:p>
    <w:p w:rsidR="00F81FB4" w:rsidRPr="00E81C8A" w:rsidRDefault="00CF53EF">
      <w:pPr>
        <w:pStyle w:val="TDC2"/>
        <w:tabs>
          <w:tab w:val="right" w:leader="dot" w:pos="8494"/>
        </w:tabs>
        <w:rPr>
          <w:kern w:val="3"/>
        </w:rPr>
      </w:pPr>
      <w:hyperlink w:anchor="_Toc397084207" w:history="1">
        <w:r w:rsidR="00F81FB4" w:rsidRPr="00E81C8A">
          <w:rPr>
            <w:kern w:val="3"/>
          </w:rPr>
          <w:t>Módulo de Clientes:</w:t>
        </w:r>
        <w:r w:rsidR="00F81FB4" w:rsidRPr="00E81C8A">
          <w:rPr>
            <w:webHidden/>
            <w:kern w:val="3"/>
          </w:rPr>
          <w:tab/>
        </w:r>
        <w:r w:rsidRPr="00E81C8A">
          <w:rPr>
            <w:webHidden/>
            <w:kern w:val="3"/>
          </w:rPr>
          <w:fldChar w:fldCharType="begin"/>
        </w:r>
        <w:r w:rsidR="00F81FB4" w:rsidRPr="00E81C8A">
          <w:rPr>
            <w:webHidden/>
            <w:kern w:val="3"/>
          </w:rPr>
          <w:instrText xml:space="preserve"> PAGEREF _Toc397084207 \h </w:instrText>
        </w:r>
        <w:r w:rsidRPr="00E81C8A">
          <w:rPr>
            <w:webHidden/>
            <w:kern w:val="3"/>
          </w:rPr>
        </w:r>
        <w:r w:rsidRPr="00E81C8A">
          <w:rPr>
            <w:webHidden/>
            <w:kern w:val="3"/>
          </w:rPr>
          <w:fldChar w:fldCharType="separate"/>
        </w:r>
        <w:r w:rsidR="00F81FB4" w:rsidRPr="00E81C8A">
          <w:rPr>
            <w:webHidden/>
            <w:kern w:val="3"/>
          </w:rPr>
          <w:t>4</w:t>
        </w:r>
        <w:r w:rsidRPr="00E81C8A">
          <w:rPr>
            <w:webHidden/>
            <w:kern w:val="3"/>
          </w:rPr>
          <w:fldChar w:fldCharType="end"/>
        </w:r>
      </w:hyperlink>
    </w:p>
    <w:p w:rsidR="00F81FB4" w:rsidRPr="00E81C8A" w:rsidRDefault="00CF53EF">
      <w:pPr>
        <w:pStyle w:val="TDC2"/>
        <w:tabs>
          <w:tab w:val="right" w:leader="dot" w:pos="8494"/>
        </w:tabs>
        <w:rPr>
          <w:kern w:val="3"/>
        </w:rPr>
      </w:pPr>
      <w:hyperlink w:anchor="_Toc397084208" w:history="1">
        <w:r w:rsidR="00F81FB4" w:rsidRPr="00E81C8A">
          <w:rPr>
            <w:kern w:val="3"/>
          </w:rPr>
          <w:t>Módulo de Seguridad:</w:t>
        </w:r>
        <w:r w:rsidR="00F81FB4" w:rsidRPr="00E81C8A">
          <w:rPr>
            <w:webHidden/>
            <w:kern w:val="3"/>
          </w:rPr>
          <w:tab/>
        </w:r>
        <w:r w:rsidRPr="00E81C8A">
          <w:rPr>
            <w:webHidden/>
            <w:kern w:val="3"/>
          </w:rPr>
          <w:fldChar w:fldCharType="begin"/>
        </w:r>
        <w:r w:rsidR="00F81FB4" w:rsidRPr="00E81C8A">
          <w:rPr>
            <w:webHidden/>
            <w:kern w:val="3"/>
          </w:rPr>
          <w:instrText xml:space="preserve"> PAGEREF _Toc397084208 \h </w:instrText>
        </w:r>
        <w:r w:rsidRPr="00E81C8A">
          <w:rPr>
            <w:webHidden/>
            <w:kern w:val="3"/>
          </w:rPr>
        </w:r>
        <w:r w:rsidRPr="00E81C8A">
          <w:rPr>
            <w:webHidden/>
            <w:kern w:val="3"/>
          </w:rPr>
          <w:fldChar w:fldCharType="separate"/>
        </w:r>
        <w:r w:rsidR="00F81FB4" w:rsidRPr="00E81C8A">
          <w:rPr>
            <w:webHidden/>
            <w:kern w:val="3"/>
          </w:rPr>
          <w:t>4</w:t>
        </w:r>
        <w:r w:rsidRPr="00E81C8A">
          <w:rPr>
            <w:webHidden/>
            <w:kern w:val="3"/>
          </w:rPr>
          <w:fldChar w:fldCharType="end"/>
        </w:r>
      </w:hyperlink>
    </w:p>
    <w:p w:rsidR="00F81FB4" w:rsidRPr="00E81C8A" w:rsidRDefault="00CF53EF">
      <w:pPr>
        <w:pStyle w:val="TDC2"/>
        <w:tabs>
          <w:tab w:val="right" w:leader="dot" w:pos="8494"/>
        </w:tabs>
        <w:rPr>
          <w:kern w:val="3"/>
        </w:rPr>
      </w:pPr>
      <w:hyperlink w:anchor="_Toc397084209" w:history="1">
        <w:r w:rsidR="00F81FB4" w:rsidRPr="00E81C8A">
          <w:rPr>
            <w:kern w:val="3"/>
          </w:rPr>
          <w:t>Requerimientos suplementarios:</w:t>
        </w:r>
        <w:r w:rsidR="00F81FB4" w:rsidRPr="00E81C8A">
          <w:rPr>
            <w:webHidden/>
            <w:kern w:val="3"/>
          </w:rPr>
          <w:tab/>
        </w:r>
        <w:r w:rsidRPr="00E81C8A">
          <w:rPr>
            <w:webHidden/>
            <w:kern w:val="3"/>
          </w:rPr>
          <w:fldChar w:fldCharType="begin"/>
        </w:r>
        <w:r w:rsidR="00F81FB4" w:rsidRPr="00E81C8A">
          <w:rPr>
            <w:webHidden/>
            <w:kern w:val="3"/>
          </w:rPr>
          <w:instrText xml:space="preserve"> PAGEREF _Toc397084209 \h </w:instrText>
        </w:r>
        <w:r w:rsidRPr="00E81C8A">
          <w:rPr>
            <w:webHidden/>
            <w:kern w:val="3"/>
          </w:rPr>
        </w:r>
        <w:r w:rsidRPr="00E81C8A">
          <w:rPr>
            <w:webHidden/>
            <w:kern w:val="3"/>
          </w:rPr>
          <w:fldChar w:fldCharType="separate"/>
        </w:r>
        <w:r w:rsidR="00F81FB4" w:rsidRPr="00E81C8A">
          <w:rPr>
            <w:webHidden/>
            <w:kern w:val="3"/>
          </w:rPr>
          <w:t>4</w:t>
        </w:r>
        <w:r w:rsidRPr="00E81C8A">
          <w:rPr>
            <w:webHidden/>
            <w:kern w:val="3"/>
          </w:rPr>
          <w:fldChar w:fldCharType="end"/>
        </w:r>
      </w:hyperlink>
    </w:p>
    <w:p w:rsidR="00F81FB4" w:rsidRPr="00E81C8A" w:rsidRDefault="00CF53EF">
      <w:pPr>
        <w:pStyle w:val="TDC2"/>
        <w:tabs>
          <w:tab w:val="right" w:leader="dot" w:pos="8494"/>
        </w:tabs>
        <w:rPr>
          <w:kern w:val="3"/>
        </w:rPr>
      </w:pPr>
      <w:hyperlink w:anchor="_Toc397084210" w:history="1">
        <w:r w:rsidR="00F81FB4" w:rsidRPr="00E81C8A">
          <w:rPr>
            <w:kern w:val="3"/>
          </w:rPr>
          <w:t>Otros:</w:t>
        </w:r>
        <w:r w:rsidR="00F81FB4" w:rsidRPr="00E81C8A">
          <w:rPr>
            <w:webHidden/>
            <w:kern w:val="3"/>
          </w:rPr>
          <w:tab/>
        </w:r>
        <w:r w:rsidRPr="00E81C8A">
          <w:rPr>
            <w:webHidden/>
            <w:kern w:val="3"/>
          </w:rPr>
          <w:fldChar w:fldCharType="begin"/>
        </w:r>
        <w:r w:rsidR="00F81FB4" w:rsidRPr="00E81C8A">
          <w:rPr>
            <w:webHidden/>
            <w:kern w:val="3"/>
          </w:rPr>
          <w:instrText xml:space="preserve"> PAGEREF _Toc397084210 \h </w:instrText>
        </w:r>
        <w:r w:rsidRPr="00E81C8A">
          <w:rPr>
            <w:webHidden/>
            <w:kern w:val="3"/>
          </w:rPr>
        </w:r>
        <w:r w:rsidRPr="00E81C8A">
          <w:rPr>
            <w:webHidden/>
            <w:kern w:val="3"/>
          </w:rPr>
          <w:fldChar w:fldCharType="separate"/>
        </w:r>
        <w:r w:rsidR="00F81FB4" w:rsidRPr="00E81C8A">
          <w:rPr>
            <w:webHidden/>
            <w:kern w:val="3"/>
          </w:rPr>
          <w:t>5</w:t>
        </w:r>
        <w:r w:rsidRPr="00E81C8A">
          <w:rPr>
            <w:webHidden/>
            <w:kern w:val="3"/>
          </w:rPr>
          <w:fldChar w:fldCharType="end"/>
        </w:r>
      </w:hyperlink>
    </w:p>
    <w:p w:rsidR="00260481" w:rsidRPr="00886634" w:rsidRDefault="00CF53EF" w:rsidP="00C23DA2">
      <w:pPr>
        <w:pStyle w:val="TDC3"/>
        <w:rPr>
          <w:rFonts w:ascii="Arial" w:hAnsi="Arial" w:cs="Arial"/>
        </w:rPr>
      </w:pPr>
      <w:r w:rsidRPr="00886634">
        <w:rPr>
          <w:rFonts w:ascii="Arial" w:hAnsi="Arial" w:cs="Arial"/>
        </w:rPr>
        <w:fldChar w:fldCharType="end"/>
      </w:r>
    </w:p>
    <w:p w:rsidR="00260481" w:rsidRDefault="00726809">
      <w:pPr>
        <w:pStyle w:val="Ttulo1"/>
      </w:pPr>
      <w:bookmarkStart w:id="7" w:name="_Toc397084204"/>
      <w:r w:rsidRPr="00886634">
        <w:t xml:space="preserve">Temas </w:t>
      </w:r>
      <w:proofErr w:type="gramStart"/>
      <w:r w:rsidRPr="00886634">
        <w:t>Tratados :</w:t>
      </w:r>
      <w:bookmarkEnd w:id="7"/>
      <w:proofErr w:type="gramEnd"/>
    </w:p>
    <w:p w:rsidR="00E81C8A" w:rsidRPr="00E81C8A" w:rsidRDefault="00E81C8A" w:rsidP="00E81C8A"/>
    <w:p w:rsidR="007934B5" w:rsidRDefault="00726809">
      <w:pPr>
        <w:pStyle w:val="Encabezado"/>
        <w:tabs>
          <w:tab w:val="clear" w:pos="4252"/>
          <w:tab w:val="clear" w:pos="8504"/>
          <w:tab w:val="left" w:pos="374"/>
        </w:tabs>
      </w:pPr>
      <w:r w:rsidRPr="00886634">
        <w:tab/>
      </w:r>
      <w:r w:rsidRPr="00E81C8A">
        <w:rPr>
          <w:rFonts w:ascii="Verdana" w:hAnsi="Verdana" w:cs="Times New Roman"/>
          <w:lang w:val="es-UY" w:eastAsia="es-ES"/>
        </w:rPr>
        <w:t xml:space="preserve">A continuación se detallan los temas tratados en la </w:t>
      </w:r>
      <w:r w:rsidR="00E81C8A">
        <w:rPr>
          <w:rFonts w:ascii="Verdana" w:hAnsi="Verdana" w:cs="Times New Roman"/>
          <w:lang w:val="es-UY" w:eastAsia="es-ES"/>
        </w:rPr>
        <w:t xml:space="preserve">tercera </w:t>
      </w:r>
      <w:r w:rsidRPr="00E81C8A">
        <w:rPr>
          <w:rFonts w:ascii="Verdana" w:hAnsi="Verdana" w:cs="Times New Roman"/>
          <w:lang w:val="es-UY" w:eastAsia="es-ES"/>
        </w:rPr>
        <w:t>reunión</w:t>
      </w:r>
      <w:r w:rsidR="00E81C8A">
        <w:rPr>
          <w:rFonts w:ascii="Verdana" w:hAnsi="Verdana" w:cs="Times New Roman"/>
          <w:lang w:val="es-UY" w:eastAsia="es-ES"/>
        </w:rPr>
        <w:t xml:space="preserve"> con el cliente.</w:t>
      </w:r>
    </w:p>
    <w:p w:rsidR="00260481" w:rsidRPr="00E81C8A" w:rsidRDefault="007934B5" w:rsidP="005C1E88">
      <w:pPr>
        <w:pStyle w:val="Ttulo2"/>
        <w:rPr>
          <w:i w:val="0"/>
          <w:kern w:val="3"/>
        </w:rPr>
      </w:pPr>
      <w:bookmarkStart w:id="8" w:name="_Toc397084205"/>
      <w:r w:rsidRPr="00E81C8A">
        <w:rPr>
          <w:i w:val="0"/>
          <w:kern w:val="3"/>
        </w:rPr>
        <w:t>Módulo de Stock:</w:t>
      </w:r>
      <w:bookmarkEnd w:id="8"/>
    </w:p>
    <w:p w:rsidR="00260481" w:rsidRPr="007934B5" w:rsidRDefault="00726809" w:rsidP="007934B5">
      <w:pPr>
        <w:pStyle w:val="Ttulo3"/>
        <w:rPr>
          <w:sz w:val="22"/>
          <w:szCs w:val="22"/>
        </w:rPr>
      </w:pPr>
      <w:r w:rsidRPr="007934B5">
        <w:rPr>
          <w:sz w:val="22"/>
          <w:szCs w:val="22"/>
        </w:rPr>
        <w:t xml:space="preserve">Nomenclatura en la </w:t>
      </w:r>
      <w:proofErr w:type="gramStart"/>
      <w:r w:rsidRPr="007934B5">
        <w:rPr>
          <w:sz w:val="22"/>
          <w:szCs w:val="22"/>
        </w:rPr>
        <w:t>búsqueda</w:t>
      </w:r>
      <w:bookmarkStart w:id="9" w:name="__RefHeading___Toc514688068"/>
      <w:r w:rsidRPr="007934B5">
        <w:rPr>
          <w:sz w:val="22"/>
          <w:szCs w:val="22"/>
        </w:rPr>
        <w:t xml:space="preserve"> :</w:t>
      </w:r>
      <w:bookmarkEnd w:id="9"/>
      <w:proofErr w:type="gramEnd"/>
    </w:p>
    <w:p w:rsidR="005C1E88" w:rsidRDefault="00726809">
      <w:pPr>
        <w:tabs>
          <w:tab w:val="left" w:pos="561"/>
        </w:tabs>
        <w:jc w:val="both"/>
        <w:rPr>
          <w:lang w:val="es-UY"/>
        </w:rPr>
      </w:pPr>
      <w:r w:rsidRPr="00886634">
        <w:tab/>
      </w:r>
      <w:r w:rsidRPr="00E81C8A">
        <w:rPr>
          <w:rFonts w:ascii="Verdana" w:hAnsi="Verdana" w:cs="Times New Roman"/>
          <w:lang w:val="es-UY" w:eastAsia="es-ES"/>
        </w:rPr>
        <w:t>Se utilizará la nomenclatura de la base de datos. Debe poder realizarse una búsqueda que devuelva los resultados a partir de coincidencias en los términos utilizados para realizarla con las descripciones (campo de largo fijo).</w:t>
      </w:r>
    </w:p>
    <w:p w:rsidR="005C1E88" w:rsidRPr="005C1E88" w:rsidRDefault="005C1E88" w:rsidP="005C1E88">
      <w:pPr>
        <w:pStyle w:val="Ttulo3"/>
        <w:rPr>
          <w:sz w:val="22"/>
          <w:szCs w:val="22"/>
        </w:rPr>
      </w:pPr>
      <w:r w:rsidRPr="005C1E88">
        <w:rPr>
          <w:sz w:val="22"/>
          <w:szCs w:val="22"/>
        </w:rPr>
        <w:t>Identificación de los artículos</w:t>
      </w:r>
      <w:bookmarkStart w:id="10" w:name="__RefHeading___Toc514688067"/>
      <w:r w:rsidRPr="005C1E88">
        <w:rPr>
          <w:sz w:val="22"/>
          <w:szCs w:val="22"/>
        </w:rPr>
        <w:t xml:space="preserve"> según proveedor:</w:t>
      </w:r>
      <w:bookmarkEnd w:id="10"/>
      <w:r w:rsidRPr="005C1E88">
        <w:rPr>
          <w:sz w:val="22"/>
          <w:szCs w:val="22"/>
        </w:rPr>
        <w:t xml:space="preserve"> </w:t>
      </w:r>
    </w:p>
    <w:p w:rsidR="005C1E88" w:rsidRDefault="00912C3D">
      <w:pPr>
        <w:tabs>
          <w:tab w:val="left" w:pos="561"/>
        </w:tabs>
        <w:jc w:val="both"/>
        <w:rPr>
          <w:lang w:val="es-UY"/>
        </w:rPr>
      </w:pPr>
      <w:r>
        <w:tab/>
      </w:r>
      <w:r w:rsidRPr="00E81C8A">
        <w:rPr>
          <w:rFonts w:ascii="Verdana" w:hAnsi="Verdana" w:cs="Times New Roman"/>
          <w:lang w:val="es-UY" w:eastAsia="es-ES"/>
        </w:rPr>
        <w:t>Cada art</w:t>
      </w:r>
      <w:r w:rsidR="005C1E88" w:rsidRPr="00E81C8A">
        <w:rPr>
          <w:rFonts w:ascii="Verdana" w:hAnsi="Verdana" w:cs="Times New Roman"/>
          <w:lang w:val="es-UY" w:eastAsia="es-ES"/>
        </w:rPr>
        <w:t>ículo tiene un identificador único según el proveedor. Deberíamos tener este aspec</w:t>
      </w:r>
      <w:r w:rsidRPr="00E81C8A">
        <w:rPr>
          <w:rFonts w:ascii="Verdana" w:hAnsi="Verdana" w:cs="Times New Roman"/>
          <w:lang w:val="es-UY" w:eastAsia="es-ES"/>
        </w:rPr>
        <w:t>t</w:t>
      </w:r>
      <w:r w:rsidR="005C1E88" w:rsidRPr="00E81C8A">
        <w:rPr>
          <w:rFonts w:ascii="Verdana" w:hAnsi="Verdana" w:cs="Times New Roman"/>
          <w:lang w:val="es-UY" w:eastAsia="es-ES"/>
        </w:rPr>
        <w:t>o en cuenta. Cada artículo debería poder ser identificable mediante cualquiera de esos códigos. El código de barras debería identificarlo también.</w:t>
      </w:r>
    </w:p>
    <w:p w:rsidR="005C1E88" w:rsidRPr="005C1E88" w:rsidRDefault="005C1E88" w:rsidP="005C1E88">
      <w:pPr>
        <w:pStyle w:val="Ttulo3"/>
        <w:rPr>
          <w:sz w:val="22"/>
          <w:szCs w:val="22"/>
          <w:lang w:val="es-UY"/>
        </w:rPr>
      </w:pPr>
      <w:r w:rsidRPr="005C1E88">
        <w:rPr>
          <w:sz w:val="22"/>
          <w:szCs w:val="22"/>
          <w:lang w:val="es-UY"/>
        </w:rPr>
        <w:t>Pedido automático:</w:t>
      </w:r>
    </w:p>
    <w:p w:rsidR="005C1E88" w:rsidRPr="00E81C8A" w:rsidRDefault="00D325C7" w:rsidP="005C1E88">
      <w:pPr>
        <w:tabs>
          <w:tab w:val="left" w:pos="561"/>
        </w:tabs>
        <w:jc w:val="both"/>
        <w:rPr>
          <w:rFonts w:ascii="Verdana" w:hAnsi="Verdana" w:cs="Times New Roman"/>
          <w:lang w:val="es-UY" w:eastAsia="es-ES"/>
        </w:rPr>
      </w:pPr>
      <w:r>
        <w:rPr>
          <w:lang w:val="es-UY"/>
        </w:rPr>
        <w:tab/>
      </w:r>
      <w:r w:rsidRPr="00E81C8A">
        <w:rPr>
          <w:rFonts w:ascii="Verdana" w:hAnsi="Verdana" w:cs="Times New Roman"/>
          <w:lang w:val="es-UY" w:eastAsia="es-ES"/>
        </w:rPr>
        <w:t xml:space="preserve">Se </w:t>
      </w:r>
      <w:r w:rsidR="001A1A99" w:rsidRPr="00E81C8A">
        <w:rPr>
          <w:rFonts w:ascii="Verdana" w:hAnsi="Verdana" w:cs="Times New Roman"/>
          <w:lang w:val="es-UY" w:eastAsia="es-ES"/>
        </w:rPr>
        <w:t>genera</w:t>
      </w:r>
      <w:r w:rsidR="001A1A99">
        <w:rPr>
          <w:rFonts w:ascii="Verdana" w:hAnsi="Verdana" w:cs="Times New Roman"/>
          <w:lang w:val="es-UY" w:eastAsia="es-ES"/>
        </w:rPr>
        <w:t>rá</w:t>
      </w:r>
      <w:r w:rsidR="005C1E88" w:rsidRPr="00E81C8A">
        <w:rPr>
          <w:rFonts w:ascii="Verdana" w:hAnsi="Verdana" w:cs="Times New Roman"/>
          <w:lang w:val="es-UY" w:eastAsia="es-ES"/>
        </w:rPr>
        <w:t xml:space="preserve"> una lista de artículos, sin mantenimiento de carrito, donde se pueda borrar y modificar cantidades de cada producto. No se </w:t>
      </w:r>
      <w:r w:rsidR="001A1A99" w:rsidRPr="00E81C8A">
        <w:rPr>
          <w:rFonts w:ascii="Verdana" w:hAnsi="Verdana" w:cs="Times New Roman"/>
          <w:lang w:val="es-UY" w:eastAsia="es-ES"/>
        </w:rPr>
        <w:t>prevé</w:t>
      </w:r>
      <w:r w:rsidR="005C1E88" w:rsidRPr="00E81C8A">
        <w:rPr>
          <w:rFonts w:ascii="Verdana" w:hAnsi="Verdana" w:cs="Times New Roman"/>
          <w:lang w:val="es-UY" w:eastAsia="es-ES"/>
        </w:rPr>
        <w:t xml:space="preserve"> agregar productos nuevos al pedido.</w:t>
      </w:r>
    </w:p>
    <w:p w:rsidR="00E85B32" w:rsidRPr="00E81C8A" w:rsidRDefault="005C1E88" w:rsidP="005C1E88">
      <w:pPr>
        <w:tabs>
          <w:tab w:val="left" w:pos="561"/>
        </w:tabs>
        <w:jc w:val="both"/>
        <w:rPr>
          <w:rFonts w:ascii="Verdana" w:hAnsi="Verdana" w:cs="Times New Roman"/>
          <w:lang w:val="es-UY" w:eastAsia="es-ES"/>
        </w:rPr>
      </w:pPr>
      <w:r w:rsidRPr="00E81C8A">
        <w:rPr>
          <w:rFonts w:ascii="Verdana" w:hAnsi="Verdana" w:cs="Times New Roman"/>
          <w:lang w:val="es-UY" w:eastAsia="es-ES"/>
        </w:rPr>
        <w:tab/>
        <w:t xml:space="preserve">Hay varias formas de generar el pedido. La reposición diaria puede ser que genere un pedido con lo que se vendió en un intervalo de tiempo dado, y que los pedidos se generen en base a esos períodos. Una vez que se envía el pedido, se inicia otro período. A su vez debería tener la opción de cambiar los mínimos sugeridos. Esos mínimos pueden calcularse para tener stock por </w:t>
      </w:r>
      <w:r w:rsidRPr="00B86528">
        <w:rPr>
          <w:rFonts w:ascii="Verdana" w:hAnsi="Verdana" w:cs="Times New Roman"/>
          <w:i/>
          <w:lang w:val="es-UY" w:eastAsia="es-ES"/>
        </w:rPr>
        <w:t>x</w:t>
      </w:r>
      <w:r w:rsidRPr="00E81C8A">
        <w:rPr>
          <w:rFonts w:ascii="Verdana" w:hAnsi="Verdana" w:cs="Times New Roman"/>
          <w:lang w:val="es-UY" w:eastAsia="es-ES"/>
        </w:rPr>
        <w:t xml:space="preserve"> días (calculando el promedio de ventas por mes, luego lo que se vende en un día y multiplicando el resultado por esa cantidad </w:t>
      </w:r>
      <w:r w:rsidRPr="00B86528">
        <w:rPr>
          <w:rFonts w:ascii="Verdana" w:hAnsi="Verdana" w:cs="Times New Roman"/>
          <w:i/>
          <w:lang w:val="es-UY" w:eastAsia="es-ES"/>
        </w:rPr>
        <w:t>x</w:t>
      </w:r>
      <w:r w:rsidRPr="00E81C8A">
        <w:rPr>
          <w:rFonts w:ascii="Verdana" w:hAnsi="Verdana" w:cs="Times New Roman"/>
          <w:lang w:val="es-UY" w:eastAsia="es-ES"/>
        </w:rPr>
        <w:t xml:space="preserve">), por temporada, o de forma manual. </w:t>
      </w:r>
    </w:p>
    <w:p w:rsidR="00E85B32" w:rsidRPr="00E81C8A" w:rsidRDefault="00E85B32" w:rsidP="005C1E88">
      <w:pPr>
        <w:tabs>
          <w:tab w:val="left" w:pos="561"/>
        </w:tabs>
        <w:jc w:val="both"/>
        <w:rPr>
          <w:rFonts w:ascii="Verdana" w:hAnsi="Verdana" w:cs="Times New Roman"/>
          <w:lang w:val="es-UY" w:eastAsia="es-ES"/>
        </w:rPr>
      </w:pPr>
      <w:r w:rsidRPr="00E81C8A">
        <w:rPr>
          <w:rFonts w:ascii="Verdana" w:hAnsi="Verdana" w:cs="Times New Roman"/>
          <w:lang w:val="es-UY" w:eastAsia="es-ES"/>
        </w:rPr>
        <w:tab/>
      </w:r>
      <w:r w:rsidR="005C1E88" w:rsidRPr="00E81C8A">
        <w:rPr>
          <w:rFonts w:ascii="Verdana" w:hAnsi="Verdana" w:cs="Times New Roman"/>
          <w:lang w:val="es-UY" w:eastAsia="es-ES"/>
        </w:rPr>
        <w:t xml:space="preserve">Para la sugerencia por temporada existen algoritmos que deberíamos investigar. Dichos algoritmos se basan en información histórica, y al inicio una farmacia no dispone </w:t>
      </w:r>
      <w:r w:rsidR="00B86528">
        <w:rPr>
          <w:rFonts w:ascii="Verdana" w:hAnsi="Verdana" w:cs="Times New Roman"/>
          <w:lang w:val="es-UY" w:eastAsia="es-ES"/>
        </w:rPr>
        <w:t>de</w:t>
      </w:r>
      <w:r w:rsidR="005C1E88" w:rsidRPr="00E81C8A">
        <w:rPr>
          <w:rFonts w:ascii="Verdana" w:hAnsi="Verdana" w:cs="Times New Roman"/>
          <w:lang w:val="es-UY" w:eastAsia="es-ES"/>
        </w:rPr>
        <w:t xml:space="preserve"> ella. Existe la posibilidad de contar con un histórico de ventas de una farmacia para fines de </w:t>
      </w:r>
      <w:proofErr w:type="spellStart"/>
      <w:r w:rsidR="005C1E88" w:rsidRPr="00E81C8A">
        <w:rPr>
          <w:rFonts w:ascii="Verdana" w:hAnsi="Verdana" w:cs="Times New Roman"/>
          <w:lang w:val="es-UY" w:eastAsia="es-ES"/>
        </w:rPr>
        <w:t>testing</w:t>
      </w:r>
      <w:proofErr w:type="spellEnd"/>
      <w:r w:rsidR="005C1E88" w:rsidRPr="00E81C8A">
        <w:rPr>
          <w:rFonts w:ascii="Verdana" w:hAnsi="Verdana" w:cs="Times New Roman"/>
          <w:lang w:val="es-UY" w:eastAsia="es-ES"/>
        </w:rPr>
        <w:t xml:space="preserve">, pero no para </w:t>
      </w:r>
      <w:r w:rsidR="001A1A99" w:rsidRPr="00E81C8A">
        <w:rPr>
          <w:rFonts w:ascii="Verdana" w:hAnsi="Verdana" w:cs="Times New Roman"/>
          <w:lang w:val="es-UY" w:eastAsia="es-ES"/>
        </w:rPr>
        <w:t>incluir</w:t>
      </w:r>
      <w:r w:rsidR="005C1E88" w:rsidRPr="00E81C8A">
        <w:rPr>
          <w:rFonts w:ascii="Verdana" w:hAnsi="Verdana" w:cs="Times New Roman"/>
          <w:lang w:val="es-UY" w:eastAsia="es-ES"/>
        </w:rPr>
        <w:t xml:space="preserve"> en la base de datos del sistema de producción. Si hay mínimos establecidos manualmente, se puede pedir confirmación para </w:t>
      </w:r>
      <w:r w:rsidR="001A1A99" w:rsidRPr="00E81C8A">
        <w:rPr>
          <w:rFonts w:ascii="Verdana" w:hAnsi="Verdana" w:cs="Times New Roman"/>
          <w:lang w:val="es-UY" w:eastAsia="es-ES"/>
        </w:rPr>
        <w:t>sobrescribirlos</w:t>
      </w:r>
      <w:r w:rsidR="005C1E88" w:rsidRPr="00E81C8A">
        <w:rPr>
          <w:rFonts w:ascii="Verdana" w:hAnsi="Verdana" w:cs="Times New Roman"/>
          <w:lang w:val="es-UY" w:eastAsia="es-ES"/>
        </w:rPr>
        <w:t xml:space="preserve"> al ser recalculados mediante algún algoritmo automático. Estas cantidades nuevas deberían ser modificables. </w:t>
      </w:r>
    </w:p>
    <w:p w:rsidR="005C1E88" w:rsidRPr="00E81C8A" w:rsidRDefault="00E85B32" w:rsidP="005C1E88">
      <w:pPr>
        <w:tabs>
          <w:tab w:val="left" w:pos="561"/>
        </w:tabs>
        <w:jc w:val="both"/>
        <w:rPr>
          <w:rFonts w:ascii="Verdana" w:hAnsi="Verdana" w:cs="Times New Roman"/>
          <w:lang w:val="es-UY" w:eastAsia="es-ES"/>
        </w:rPr>
      </w:pPr>
      <w:r w:rsidRPr="00E81C8A">
        <w:rPr>
          <w:rFonts w:ascii="Verdana" w:hAnsi="Verdana" w:cs="Times New Roman"/>
          <w:lang w:val="es-UY" w:eastAsia="es-ES"/>
        </w:rPr>
        <w:tab/>
      </w:r>
      <w:r w:rsidR="005C1E88" w:rsidRPr="00E81C8A">
        <w:rPr>
          <w:rFonts w:ascii="Verdana" w:hAnsi="Verdana" w:cs="Times New Roman"/>
          <w:lang w:val="es-UY" w:eastAsia="es-ES"/>
        </w:rPr>
        <w:t>Debería haber un límite de precio del pedido.</w:t>
      </w:r>
    </w:p>
    <w:p w:rsidR="00CD2826" w:rsidRPr="005C1E88" w:rsidRDefault="00CD2826" w:rsidP="00CD2826">
      <w:pPr>
        <w:pStyle w:val="Ttulo3"/>
        <w:rPr>
          <w:sz w:val="22"/>
          <w:szCs w:val="22"/>
          <w:lang w:val="es-UY"/>
        </w:rPr>
      </w:pPr>
      <w:r w:rsidRPr="005C1E88">
        <w:rPr>
          <w:sz w:val="22"/>
          <w:szCs w:val="22"/>
          <w:lang w:val="es-UY"/>
        </w:rPr>
        <w:t>Realización de pedidos cuando no hay conexión</w:t>
      </w:r>
      <w:bookmarkStart w:id="11" w:name="__RefHeading___Toc514688068111"/>
      <w:r w:rsidRPr="005C1E88">
        <w:rPr>
          <w:sz w:val="22"/>
          <w:szCs w:val="22"/>
          <w:lang w:val="es-UY"/>
        </w:rPr>
        <w:t>:</w:t>
      </w:r>
      <w:bookmarkEnd w:id="11"/>
    </w:p>
    <w:p w:rsidR="00CD2826" w:rsidRPr="00E81C8A" w:rsidRDefault="00CD2826" w:rsidP="00E81C8A">
      <w:pPr>
        <w:tabs>
          <w:tab w:val="left" w:pos="561"/>
        </w:tabs>
        <w:jc w:val="both"/>
        <w:rPr>
          <w:rFonts w:ascii="Verdana" w:hAnsi="Verdana" w:cs="Times New Roman"/>
          <w:lang w:val="es-UY" w:eastAsia="es-ES"/>
        </w:rPr>
      </w:pPr>
      <w:r w:rsidRPr="00886634">
        <w:rPr>
          <w:lang w:val="es-UY"/>
        </w:rPr>
        <w:tab/>
      </w:r>
      <w:r w:rsidRPr="00E81C8A">
        <w:rPr>
          <w:rFonts w:ascii="Verdana" w:hAnsi="Verdana" w:cs="Times New Roman"/>
          <w:lang w:val="es-UY" w:eastAsia="es-ES"/>
        </w:rPr>
        <w:t>Si se est</w:t>
      </w:r>
      <w:r w:rsidR="00B86528">
        <w:rPr>
          <w:rFonts w:ascii="Verdana" w:hAnsi="Verdana" w:cs="Times New Roman"/>
          <w:lang w:val="es-UY" w:eastAsia="es-ES"/>
        </w:rPr>
        <w:t>á</w:t>
      </w:r>
      <w:r w:rsidRPr="00E81C8A">
        <w:rPr>
          <w:rFonts w:ascii="Verdana" w:hAnsi="Verdana" w:cs="Times New Roman"/>
          <w:lang w:val="es-UY" w:eastAsia="es-ES"/>
        </w:rPr>
        <w:t xml:space="preserve"> intentando realizar un pedido pero falla la conexión con el servicio web de D.U.S.A., al restablecerse </w:t>
      </w:r>
      <w:r w:rsidR="00B86528">
        <w:rPr>
          <w:rFonts w:ascii="Verdana" w:hAnsi="Verdana" w:cs="Times New Roman"/>
          <w:lang w:val="es-UY" w:eastAsia="es-ES"/>
        </w:rPr>
        <w:t>é</w:t>
      </w:r>
      <w:r w:rsidRPr="00E81C8A">
        <w:rPr>
          <w:rFonts w:ascii="Verdana" w:hAnsi="Verdana" w:cs="Times New Roman"/>
          <w:lang w:val="es-UY" w:eastAsia="es-ES"/>
        </w:rPr>
        <w:t xml:space="preserve">sta el sistema debería pedir la confirmación para intentar realizar el pedido. Esto se debe a que el intervalo entre el primer intento y </w:t>
      </w:r>
      <w:r w:rsidRPr="00E81C8A">
        <w:rPr>
          <w:rFonts w:ascii="Verdana" w:hAnsi="Verdana" w:cs="Times New Roman"/>
          <w:lang w:val="es-UY" w:eastAsia="es-ES"/>
        </w:rPr>
        <w:lastRenderedPageBreak/>
        <w:t>el segundo puede ser de varias  horas o días, y los pedidos pueden quedar obsoletos en ese período.</w:t>
      </w:r>
    </w:p>
    <w:p w:rsidR="00CD2826" w:rsidRPr="00886634" w:rsidRDefault="00CD2826" w:rsidP="005C1E88">
      <w:pPr>
        <w:tabs>
          <w:tab w:val="left" w:pos="561"/>
        </w:tabs>
        <w:jc w:val="both"/>
        <w:rPr>
          <w:lang w:val="es-UY"/>
        </w:rPr>
      </w:pPr>
    </w:p>
    <w:p w:rsidR="005C1E88" w:rsidRPr="005C1E88" w:rsidRDefault="005C1E88" w:rsidP="005C1E88">
      <w:pPr>
        <w:pStyle w:val="Ttulo3"/>
        <w:rPr>
          <w:sz w:val="22"/>
          <w:szCs w:val="22"/>
          <w:lang w:val="es-UY"/>
        </w:rPr>
      </w:pPr>
      <w:r w:rsidRPr="005C1E88">
        <w:rPr>
          <w:sz w:val="22"/>
          <w:szCs w:val="22"/>
          <w:lang w:val="es-UY"/>
        </w:rPr>
        <w:t>Poco movimiento de stock:</w:t>
      </w:r>
    </w:p>
    <w:p w:rsidR="005C1E88" w:rsidRDefault="005C1E88" w:rsidP="005C1E88">
      <w:pPr>
        <w:tabs>
          <w:tab w:val="left" w:pos="561"/>
        </w:tabs>
        <w:jc w:val="both"/>
        <w:rPr>
          <w:lang w:val="es-UY"/>
        </w:rPr>
      </w:pPr>
      <w:r w:rsidRPr="00886634">
        <w:rPr>
          <w:lang w:val="es-UY"/>
        </w:rPr>
        <w:tab/>
      </w:r>
      <w:r w:rsidRPr="00E81C8A">
        <w:rPr>
          <w:rFonts w:ascii="Verdana" w:hAnsi="Verdana" w:cs="Times New Roman"/>
          <w:lang w:val="es-UY" w:eastAsia="es-ES"/>
        </w:rPr>
        <w:t>Se habló de este criterio para la devolución de stock. Aplicaría</w:t>
      </w:r>
      <w:r w:rsidR="00B86528">
        <w:rPr>
          <w:rFonts w:ascii="Verdana" w:hAnsi="Verdana" w:cs="Times New Roman"/>
          <w:lang w:val="es-UY" w:eastAsia="es-ES"/>
        </w:rPr>
        <w:t xml:space="preserve"> solo</w:t>
      </w:r>
      <w:r w:rsidRPr="00E81C8A">
        <w:rPr>
          <w:rFonts w:ascii="Verdana" w:hAnsi="Verdana" w:cs="Times New Roman"/>
          <w:lang w:val="es-UY" w:eastAsia="es-ES"/>
        </w:rPr>
        <w:t xml:space="preserve"> para medicamentos. La idea es que cuando un producto no se ha vendido por un período de seis meses, se emita la alerta.</w:t>
      </w:r>
    </w:p>
    <w:p w:rsidR="005C1E88" w:rsidRPr="005C1E88" w:rsidRDefault="005C1E88" w:rsidP="005C1E88">
      <w:pPr>
        <w:pStyle w:val="Ttulo3"/>
        <w:rPr>
          <w:sz w:val="22"/>
          <w:szCs w:val="22"/>
          <w:lang w:val="es-UY"/>
        </w:rPr>
      </w:pPr>
      <w:r w:rsidRPr="005C1E88">
        <w:rPr>
          <w:sz w:val="22"/>
          <w:szCs w:val="22"/>
          <w:lang w:val="es-UY"/>
        </w:rPr>
        <w:t>Confirmación de pedidos:</w:t>
      </w:r>
    </w:p>
    <w:p w:rsidR="005C1E88" w:rsidRDefault="005C1E88" w:rsidP="005C1E88">
      <w:pPr>
        <w:tabs>
          <w:tab w:val="left" w:pos="561"/>
        </w:tabs>
        <w:jc w:val="both"/>
        <w:rPr>
          <w:lang w:val="es-UY"/>
        </w:rPr>
      </w:pPr>
      <w:r w:rsidRPr="00886634">
        <w:rPr>
          <w:lang w:val="es-UY"/>
        </w:rPr>
        <w:tab/>
      </w:r>
      <w:r w:rsidRPr="00E81C8A">
        <w:rPr>
          <w:rFonts w:ascii="Verdana" w:hAnsi="Verdana" w:cs="Times New Roman"/>
          <w:lang w:val="es-UY" w:eastAsia="es-ES"/>
        </w:rPr>
        <w:t>El sistema debe efectivizar la reposición a través de la confirmación de facturas que le llegan con los pedidos. Vamos a disponer de un servicio web para obtener las facturas y confirmarlas.</w:t>
      </w:r>
    </w:p>
    <w:p w:rsidR="005C1E88" w:rsidRPr="005C1E88" w:rsidRDefault="005C1E88" w:rsidP="005C1E88">
      <w:pPr>
        <w:pStyle w:val="Ttulo3"/>
        <w:rPr>
          <w:sz w:val="22"/>
          <w:szCs w:val="22"/>
          <w:lang w:val="es-UY"/>
        </w:rPr>
      </w:pPr>
      <w:r w:rsidRPr="005C1E88">
        <w:rPr>
          <w:sz w:val="22"/>
          <w:szCs w:val="22"/>
          <w:lang w:val="es-UY"/>
        </w:rPr>
        <w:t>Vencimientos:</w:t>
      </w:r>
    </w:p>
    <w:p w:rsidR="005C1E88" w:rsidRPr="00E81C8A" w:rsidRDefault="005C1E88" w:rsidP="005C1E88">
      <w:pPr>
        <w:tabs>
          <w:tab w:val="left" w:pos="561"/>
        </w:tabs>
        <w:jc w:val="both"/>
        <w:rPr>
          <w:rFonts w:ascii="Verdana" w:hAnsi="Verdana" w:cs="Times New Roman"/>
          <w:lang w:val="es-UY" w:eastAsia="es-ES"/>
        </w:rPr>
      </w:pPr>
      <w:r w:rsidRPr="00886634">
        <w:rPr>
          <w:lang w:val="es-UY"/>
        </w:rPr>
        <w:tab/>
      </w:r>
      <w:r w:rsidRPr="00E81C8A">
        <w:rPr>
          <w:rFonts w:ascii="Verdana" w:hAnsi="Verdana" w:cs="Times New Roman"/>
          <w:lang w:val="es-UY" w:eastAsia="es-ES"/>
        </w:rPr>
        <w:t xml:space="preserve">Al momento de confirmar las facturas se puede ingresar (opcionalmente) los vencimientos de los artículos ingresados. Existe la posibilidad de que en un futuro próximo se deba </w:t>
      </w:r>
      <w:r w:rsidR="00BB0799" w:rsidRPr="00E81C8A">
        <w:rPr>
          <w:rFonts w:ascii="Verdana" w:hAnsi="Verdana" w:cs="Times New Roman"/>
          <w:lang w:val="es-UY" w:eastAsia="es-ES"/>
        </w:rPr>
        <w:t>incluir</w:t>
      </w:r>
      <w:r w:rsidRPr="00E81C8A">
        <w:rPr>
          <w:rFonts w:ascii="Verdana" w:hAnsi="Verdana" w:cs="Times New Roman"/>
          <w:lang w:val="es-UY" w:eastAsia="es-ES"/>
        </w:rPr>
        <w:t xml:space="preserve"> obligatoriamente lote y vencimiento en la factura de venta de una farmacia.</w:t>
      </w:r>
    </w:p>
    <w:p w:rsidR="005C1E88" w:rsidRPr="00E81C8A" w:rsidRDefault="005C1E88" w:rsidP="005C1E88">
      <w:pPr>
        <w:tabs>
          <w:tab w:val="left" w:pos="561"/>
        </w:tabs>
        <w:jc w:val="both"/>
        <w:rPr>
          <w:rFonts w:ascii="Verdana" w:hAnsi="Verdana" w:cs="Times New Roman"/>
          <w:lang w:val="es-UY" w:eastAsia="es-ES"/>
        </w:rPr>
      </w:pPr>
      <w:r w:rsidRPr="00E81C8A">
        <w:rPr>
          <w:rFonts w:ascii="Verdana" w:hAnsi="Verdana" w:cs="Times New Roman"/>
          <w:lang w:val="es-UY" w:eastAsia="es-ES"/>
        </w:rPr>
        <w:tab/>
        <w:t>Existen sistemas que distinguen productos por fecha de vencimiento.</w:t>
      </w:r>
    </w:p>
    <w:p w:rsidR="005C1E88" w:rsidRPr="00E81C8A" w:rsidRDefault="005C1E88" w:rsidP="005C1E88">
      <w:pPr>
        <w:tabs>
          <w:tab w:val="left" w:pos="561"/>
        </w:tabs>
        <w:jc w:val="both"/>
        <w:rPr>
          <w:rFonts w:ascii="Verdana" w:hAnsi="Verdana" w:cs="Times New Roman"/>
          <w:lang w:val="es-UY" w:eastAsia="es-ES"/>
        </w:rPr>
      </w:pPr>
      <w:r w:rsidRPr="00E81C8A">
        <w:rPr>
          <w:rFonts w:ascii="Verdana" w:hAnsi="Verdana" w:cs="Times New Roman"/>
          <w:lang w:val="es-UY" w:eastAsia="es-ES"/>
        </w:rPr>
        <w:tab/>
        <w:t>Les pareció bien la idea que planteó Guillermo de ingresar el vencimiento más próximo de un artículo para emitir alertas, y al momento que se emita, poder cambiar esa fecha.</w:t>
      </w:r>
      <w:r w:rsidR="00E85B32" w:rsidRPr="00E81C8A">
        <w:rPr>
          <w:rFonts w:ascii="Verdana" w:hAnsi="Verdana" w:cs="Times New Roman"/>
          <w:lang w:val="es-UY" w:eastAsia="es-ES"/>
        </w:rPr>
        <w:t xml:space="preserve"> Ya que el control de fecha de vencimiento mas </w:t>
      </w:r>
      <w:proofErr w:type="spellStart"/>
      <w:r w:rsidR="00E85B32" w:rsidRPr="00E81C8A">
        <w:rPr>
          <w:rFonts w:ascii="Verdana" w:hAnsi="Verdana" w:cs="Times New Roman"/>
          <w:lang w:val="es-UY" w:eastAsia="es-ES"/>
        </w:rPr>
        <w:t>proxima</w:t>
      </w:r>
      <w:proofErr w:type="spellEnd"/>
      <w:r w:rsidR="00E85B32" w:rsidRPr="00E81C8A">
        <w:rPr>
          <w:rFonts w:ascii="Verdana" w:hAnsi="Verdana" w:cs="Times New Roman"/>
          <w:lang w:val="es-UY" w:eastAsia="es-ES"/>
        </w:rPr>
        <w:t xml:space="preserve">, es una tarea regular que se realiza en las farmacias, independientemente que manejen </w:t>
      </w:r>
      <w:r w:rsidR="000100C8" w:rsidRPr="00E81C8A">
        <w:rPr>
          <w:rFonts w:ascii="Verdana" w:hAnsi="Verdana" w:cs="Times New Roman"/>
          <w:lang w:val="es-UY" w:eastAsia="es-ES"/>
        </w:rPr>
        <w:t>el stock por planilla o con un so</w:t>
      </w:r>
      <w:r w:rsidR="00480B6E">
        <w:rPr>
          <w:rFonts w:ascii="Verdana" w:hAnsi="Verdana" w:cs="Times New Roman"/>
          <w:lang w:val="es-UY" w:eastAsia="es-ES"/>
        </w:rPr>
        <w:t>f</w:t>
      </w:r>
      <w:r w:rsidR="000100C8" w:rsidRPr="00E81C8A">
        <w:rPr>
          <w:rFonts w:ascii="Verdana" w:hAnsi="Verdana" w:cs="Times New Roman"/>
          <w:lang w:val="es-UY" w:eastAsia="es-ES"/>
        </w:rPr>
        <w:t>tware</w:t>
      </w:r>
      <w:r w:rsidR="00E85B32" w:rsidRPr="00E81C8A">
        <w:rPr>
          <w:rFonts w:ascii="Verdana" w:hAnsi="Verdana" w:cs="Times New Roman"/>
          <w:lang w:val="es-UY" w:eastAsia="es-ES"/>
        </w:rPr>
        <w:t>.</w:t>
      </w:r>
      <w:r w:rsidRPr="00E81C8A">
        <w:rPr>
          <w:rFonts w:ascii="Verdana" w:hAnsi="Verdana" w:cs="Times New Roman"/>
          <w:lang w:val="es-UY" w:eastAsia="es-ES"/>
        </w:rPr>
        <w:t xml:space="preserve"> Podría llegar a cambiar este requerimiento, si al probarlo no resulta como imaginaban. La alerta debe emitirse con anticipación (se habló de que debería ser noventa días antes).</w:t>
      </w:r>
    </w:p>
    <w:p w:rsidR="005C1E88" w:rsidRPr="005C1E88" w:rsidRDefault="005C1E88" w:rsidP="005C1E88">
      <w:pPr>
        <w:pStyle w:val="Ttulo3"/>
        <w:rPr>
          <w:sz w:val="22"/>
          <w:szCs w:val="22"/>
          <w:lang w:val="es-UY"/>
        </w:rPr>
      </w:pPr>
      <w:r w:rsidRPr="005C1E88">
        <w:rPr>
          <w:sz w:val="22"/>
          <w:szCs w:val="22"/>
          <w:lang w:val="es-UY"/>
        </w:rPr>
        <w:t>Precio al público:</w:t>
      </w:r>
    </w:p>
    <w:p w:rsidR="005C1E88" w:rsidRDefault="005C1E88" w:rsidP="005C1E88">
      <w:pPr>
        <w:tabs>
          <w:tab w:val="left" w:pos="561"/>
        </w:tabs>
        <w:jc w:val="both"/>
        <w:rPr>
          <w:lang w:val="es-UY"/>
        </w:rPr>
      </w:pPr>
      <w:r w:rsidRPr="00886634">
        <w:rPr>
          <w:lang w:val="es-UY"/>
        </w:rPr>
        <w:tab/>
      </w:r>
      <w:r w:rsidRPr="00E81C8A">
        <w:rPr>
          <w:rFonts w:ascii="Verdana" w:hAnsi="Verdana" w:cs="Times New Roman"/>
          <w:lang w:val="es-UY" w:eastAsia="es-ES"/>
        </w:rPr>
        <w:t>Existen dos precios relevantes. Uno es el precio de lista. Ese es el precio de D.U.S.A</w:t>
      </w:r>
      <w:r w:rsidR="000100C8" w:rsidRPr="00E81C8A">
        <w:rPr>
          <w:rFonts w:ascii="Verdana" w:hAnsi="Verdana" w:cs="Times New Roman"/>
          <w:lang w:val="es-UY" w:eastAsia="es-ES"/>
        </w:rPr>
        <w:t>, o de otros proveedores,</w:t>
      </w:r>
      <w:r w:rsidRPr="00E81C8A">
        <w:rPr>
          <w:rFonts w:ascii="Verdana" w:hAnsi="Verdana" w:cs="Times New Roman"/>
          <w:lang w:val="es-UY" w:eastAsia="es-ES"/>
        </w:rPr>
        <w:t xml:space="preserve"> a las farmacias. El precio de la farmacia a sus clientes es el precio de venta al </w:t>
      </w:r>
      <w:r w:rsidR="00480B6E" w:rsidRPr="00E81C8A">
        <w:rPr>
          <w:rFonts w:ascii="Verdana" w:hAnsi="Verdana" w:cs="Times New Roman"/>
          <w:lang w:val="es-UY" w:eastAsia="es-ES"/>
        </w:rPr>
        <w:t>público</w:t>
      </w:r>
      <w:r w:rsidRPr="00E81C8A">
        <w:rPr>
          <w:rFonts w:ascii="Verdana" w:hAnsi="Verdana" w:cs="Times New Roman"/>
          <w:lang w:val="es-UY" w:eastAsia="es-ES"/>
        </w:rPr>
        <w:t>. Internamente no puede modificarse el precio de lista</w:t>
      </w:r>
      <w:r w:rsidR="000100C8" w:rsidRPr="00E81C8A">
        <w:rPr>
          <w:rFonts w:ascii="Verdana" w:hAnsi="Verdana" w:cs="Times New Roman"/>
          <w:lang w:val="es-UY" w:eastAsia="es-ES"/>
        </w:rPr>
        <w:t xml:space="preserve"> de D.U.S.A</w:t>
      </w:r>
      <w:r w:rsidRPr="00E81C8A">
        <w:rPr>
          <w:rFonts w:ascii="Verdana" w:hAnsi="Verdana" w:cs="Times New Roman"/>
          <w:lang w:val="es-UY" w:eastAsia="es-ES"/>
        </w:rPr>
        <w:t xml:space="preserve">, </w:t>
      </w:r>
      <w:r w:rsidR="002F6CB3" w:rsidRPr="00E81C8A">
        <w:rPr>
          <w:rFonts w:ascii="Verdana" w:hAnsi="Verdana" w:cs="Times New Roman"/>
          <w:lang w:val="es-UY" w:eastAsia="es-ES"/>
        </w:rPr>
        <w:t>ya que se actualizará por intern</w:t>
      </w:r>
      <w:r w:rsidR="00B86528">
        <w:rPr>
          <w:rFonts w:ascii="Verdana" w:hAnsi="Verdana" w:cs="Times New Roman"/>
          <w:lang w:val="es-UY" w:eastAsia="es-ES"/>
        </w:rPr>
        <w:t>et, si es posible dos, tres o má</w:t>
      </w:r>
      <w:r w:rsidR="002F6CB3" w:rsidRPr="00E81C8A">
        <w:rPr>
          <w:rFonts w:ascii="Verdana" w:hAnsi="Verdana" w:cs="Times New Roman"/>
          <w:lang w:val="es-UY" w:eastAsia="es-ES"/>
        </w:rPr>
        <w:t xml:space="preserve">s veces al </w:t>
      </w:r>
      <w:r w:rsidR="00B86528" w:rsidRPr="00E81C8A">
        <w:rPr>
          <w:rFonts w:ascii="Verdana" w:hAnsi="Verdana" w:cs="Times New Roman"/>
          <w:lang w:val="es-UY" w:eastAsia="es-ES"/>
        </w:rPr>
        <w:t>día</w:t>
      </w:r>
      <w:r w:rsidR="002F6CB3" w:rsidRPr="00E81C8A">
        <w:rPr>
          <w:rFonts w:ascii="Verdana" w:hAnsi="Verdana" w:cs="Times New Roman"/>
          <w:lang w:val="es-UY" w:eastAsia="es-ES"/>
        </w:rPr>
        <w:t xml:space="preserve">. </w:t>
      </w:r>
      <w:r w:rsidR="00B86528">
        <w:rPr>
          <w:rFonts w:ascii="Verdana" w:hAnsi="Verdana" w:cs="Times New Roman"/>
          <w:lang w:val="es-UY" w:eastAsia="es-ES"/>
        </w:rPr>
        <w:t>E</w:t>
      </w:r>
      <w:r w:rsidRPr="00E81C8A">
        <w:rPr>
          <w:rFonts w:ascii="Verdana" w:hAnsi="Verdana" w:cs="Times New Roman"/>
          <w:lang w:val="es-UY" w:eastAsia="es-ES"/>
        </w:rPr>
        <w:t>l farmacéutico debería poder manipular (aumentar o disminuir) el precio al público, independientemente de los descuentos que pueda aplicar manualmente.</w:t>
      </w:r>
    </w:p>
    <w:p w:rsidR="00840A03" w:rsidRPr="00840A03" w:rsidRDefault="00840A03" w:rsidP="00840A03">
      <w:pPr>
        <w:pStyle w:val="Ttulo3"/>
        <w:rPr>
          <w:sz w:val="22"/>
          <w:szCs w:val="22"/>
        </w:rPr>
      </w:pPr>
      <w:r w:rsidRPr="00840A03">
        <w:rPr>
          <w:sz w:val="22"/>
          <w:szCs w:val="22"/>
        </w:rPr>
        <w:t>Devolución de dinero:</w:t>
      </w:r>
    </w:p>
    <w:p w:rsidR="00840A03" w:rsidRPr="00886634" w:rsidRDefault="00840A03" w:rsidP="00E81C8A">
      <w:pPr>
        <w:tabs>
          <w:tab w:val="left" w:pos="561"/>
        </w:tabs>
        <w:jc w:val="both"/>
      </w:pPr>
      <w:r w:rsidRPr="00886634">
        <w:tab/>
      </w:r>
      <w:r w:rsidRPr="00E81C8A">
        <w:rPr>
          <w:rFonts w:ascii="Verdana" w:hAnsi="Verdana" w:cs="Times New Roman"/>
          <w:lang w:val="es-UY" w:eastAsia="es-ES"/>
        </w:rPr>
        <w:t>Si hubo artículos que bajaron de precio, se debe alertar al farmacéutico, para que pida la devolución del dinero a D.U.S.A.</w:t>
      </w:r>
    </w:p>
    <w:p w:rsidR="005C1E88" w:rsidRPr="005C1E88" w:rsidRDefault="005C1E88" w:rsidP="005C1E88">
      <w:pPr>
        <w:pStyle w:val="Ttulo3"/>
        <w:rPr>
          <w:sz w:val="22"/>
          <w:szCs w:val="22"/>
        </w:rPr>
      </w:pPr>
      <w:r w:rsidRPr="005C1E88">
        <w:rPr>
          <w:sz w:val="22"/>
          <w:szCs w:val="22"/>
        </w:rPr>
        <w:t>Desarmar artículos:</w:t>
      </w:r>
    </w:p>
    <w:p w:rsidR="005C1E88" w:rsidRPr="00C23DA2" w:rsidRDefault="005C1E88" w:rsidP="00E81C8A">
      <w:pPr>
        <w:tabs>
          <w:tab w:val="left" w:pos="561"/>
        </w:tabs>
        <w:jc w:val="both"/>
      </w:pPr>
      <w:r w:rsidRPr="00886634">
        <w:tab/>
      </w:r>
      <w:r w:rsidRPr="00E81C8A">
        <w:rPr>
          <w:rFonts w:ascii="Verdana" w:hAnsi="Verdana" w:cs="Times New Roman"/>
          <w:lang w:val="es-UY" w:eastAsia="es-ES"/>
        </w:rPr>
        <w:t xml:space="preserve">Debe existir la posibilidad de quitar del stock un artículo compuesto de otros, y sumar esos otros individualmente al stock. Por ejemplo, una caja de Aspirinas debería poder separarse en </w:t>
      </w:r>
      <w:proofErr w:type="spellStart"/>
      <w:r w:rsidRPr="00E81C8A">
        <w:rPr>
          <w:rFonts w:ascii="Verdana" w:hAnsi="Verdana" w:cs="Times New Roman"/>
          <w:lang w:val="es-UY" w:eastAsia="es-ES"/>
        </w:rPr>
        <w:t>blisters</w:t>
      </w:r>
      <w:proofErr w:type="spellEnd"/>
      <w:r w:rsidRPr="00E81C8A">
        <w:rPr>
          <w:rFonts w:ascii="Verdana" w:hAnsi="Verdana" w:cs="Times New Roman"/>
          <w:lang w:val="es-UY" w:eastAsia="es-ES"/>
        </w:rPr>
        <w:t xml:space="preserve">. Se tiene que registrar esa acción como ajuste de stock. El mismo caso aplica para el alcohol rectificado que se adquiere de a litro y se vende en presentaciones más chicas. El </w:t>
      </w:r>
      <w:proofErr w:type="spellStart"/>
      <w:r w:rsidRPr="00E81C8A">
        <w:rPr>
          <w:rFonts w:ascii="Verdana" w:hAnsi="Verdana" w:cs="Times New Roman"/>
          <w:lang w:val="es-UY" w:eastAsia="es-ES"/>
        </w:rPr>
        <w:t>blister</w:t>
      </w:r>
      <w:proofErr w:type="spellEnd"/>
      <w:r w:rsidRPr="00E81C8A">
        <w:rPr>
          <w:rFonts w:ascii="Verdana" w:hAnsi="Verdana" w:cs="Times New Roman"/>
          <w:lang w:val="es-UY" w:eastAsia="es-ES"/>
        </w:rPr>
        <w:t xml:space="preserve"> de Aspirina no existe como artículo para D.U.S.A. Debe poder ingresarse artículos nuevos, independientemente de los que se obtengan a través del servicio web de D.U.S.A.</w:t>
      </w:r>
    </w:p>
    <w:p w:rsidR="005C1E88" w:rsidRPr="00E81C8A" w:rsidRDefault="005C1E88" w:rsidP="005C1E88">
      <w:pPr>
        <w:pStyle w:val="Ttulo2"/>
        <w:rPr>
          <w:i w:val="0"/>
          <w:kern w:val="3"/>
        </w:rPr>
      </w:pPr>
      <w:bookmarkStart w:id="12" w:name="_Toc397084206"/>
      <w:r w:rsidRPr="00E81C8A">
        <w:rPr>
          <w:i w:val="0"/>
          <w:kern w:val="3"/>
        </w:rPr>
        <w:t>Módulo de Facturación:</w:t>
      </w:r>
      <w:bookmarkEnd w:id="12"/>
    </w:p>
    <w:p w:rsidR="005C1E88" w:rsidRPr="005C1E88" w:rsidRDefault="005C1E88" w:rsidP="005C1E88">
      <w:pPr>
        <w:pStyle w:val="Ttulo3"/>
        <w:rPr>
          <w:sz w:val="22"/>
          <w:szCs w:val="22"/>
        </w:rPr>
      </w:pPr>
      <w:r w:rsidRPr="005C1E88">
        <w:rPr>
          <w:sz w:val="22"/>
          <w:szCs w:val="22"/>
        </w:rPr>
        <w:t>Descuentos:</w:t>
      </w:r>
    </w:p>
    <w:p w:rsidR="005C1E88" w:rsidRDefault="005C1E88" w:rsidP="00E81C8A">
      <w:pPr>
        <w:tabs>
          <w:tab w:val="left" w:pos="561"/>
        </w:tabs>
        <w:jc w:val="both"/>
      </w:pPr>
      <w:r w:rsidRPr="00886634">
        <w:tab/>
      </w:r>
      <w:r w:rsidRPr="00E81C8A">
        <w:rPr>
          <w:rFonts w:ascii="Verdana" w:hAnsi="Verdana" w:cs="Times New Roman"/>
          <w:lang w:val="es-UY" w:eastAsia="es-ES"/>
        </w:rPr>
        <w:t>El manual puede ser por monto fijo o por porcentaje. Se mostró un sistema de ejemplo que tenía tres opciones de descuento prefijadas, y otra ajustable.</w:t>
      </w:r>
    </w:p>
    <w:p w:rsidR="005C1E88" w:rsidRPr="005C1E88" w:rsidRDefault="005C1E88" w:rsidP="005C1E88">
      <w:pPr>
        <w:pStyle w:val="Ttulo3"/>
        <w:rPr>
          <w:sz w:val="22"/>
          <w:szCs w:val="22"/>
          <w:lang w:val="es-UY"/>
        </w:rPr>
      </w:pPr>
      <w:r w:rsidRPr="005C1E88">
        <w:rPr>
          <w:sz w:val="22"/>
          <w:szCs w:val="22"/>
          <w:lang w:val="es-UY"/>
        </w:rPr>
        <w:lastRenderedPageBreak/>
        <w:t>Ventas perdidas:</w:t>
      </w:r>
    </w:p>
    <w:p w:rsidR="005C1E88" w:rsidRPr="00886634" w:rsidRDefault="005C1E88" w:rsidP="00E81C8A">
      <w:pPr>
        <w:tabs>
          <w:tab w:val="left" w:pos="561"/>
        </w:tabs>
        <w:jc w:val="both"/>
        <w:rPr>
          <w:lang w:val="es-UY"/>
        </w:rPr>
      </w:pPr>
      <w:r w:rsidRPr="00886634">
        <w:rPr>
          <w:lang w:val="es-UY"/>
        </w:rPr>
        <w:tab/>
      </w:r>
      <w:r w:rsidRPr="00E81C8A">
        <w:rPr>
          <w:rFonts w:ascii="Verdana" w:hAnsi="Verdana" w:cs="Times New Roman"/>
          <w:lang w:val="es-UY" w:eastAsia="es-ES"/>
        </w:rPr>
        <w:t>Sería interesante poder registrar las ventas perdidas, porque un cliente de la farmacia pidió un artículo pero no disponía de él. Esta información podría utilizarse en las sugerencias de reposición de stock.</w:t>
      </w:r>
    </w:p>
    <w:p w:rsidR="005C1E88" w:rsidRPr="005C1E88" w:rsidRDefault="005C1E88" w:rsidP="005C1E88">
      <w:pPr>
        <w:pStyle w:val="Ttulo3"/>
        <w:rPr>
          <w:sz w:val="22"/>
          <w:szCs w:val="22"/>
          <w:lang w:val="es-UY"/>
        </w:rPr>
      </w:pPr>
      <w:r w:rsidRPr="005C1E88">
        <w:rPr>
          <w:sz w:val="22"/>
          <w:szCs w:val="22"/>
        </w:rPr>
        <w:t>Ventas con stock cero o negativo:</w:t>
      </w:r>
    </w:p>
    <w:p w:rsidR="005C1E88" w:rsidRPr="00886634" w:rsidRDefault="005C1E88" w:rsidP="005C1E88">
      <w:pPr>
        <w:tabs>
          <w:tab w:val="left" w:pos="561"/>
        </w:tabs>
        <w:jc w:val="both"/>
      </w:pPr>
      <w:r w:rsidRPr="00886634">
        <w:rPr>
          <w:lang w:val="es-UY"/>
        </w:rPr>
        <w:tab/>
      </w:r>
      <w:r w:rsidRPr="00E81C8A">
        <w:rPr>
          <w:rFonts w:ascii="Verdana" w:hAnsi="Verdana" w:cs="Times New Roman"/>
          <w:lang w:val="es-UY" w:eastAsia="es-ES"/>
        </w:rPr>
        <w:t xml:space="preserve">Hay veces que las farmacias no tienen artículos en stock. En muchos casos el stock </w:t>
      </w:r>
      <w:r w:rsidR="002F6CB3" w:rsidRPr="00E81C8A">
        <w:rPr>
          <w:rFonts w:ascii="Verdana" w:hAnsi="Verdana" w:cs="Times New Roman"/>
          <w:lang w:val="es-UY" w:eastAsia="es-ES"/>
        </w:rPr>
        <w:t xml:space="preserve">de un </w:t>
      </w:r>
      <w:proofErr w:type="gramStart"/>
      <w:r w:rsidR="002F6CB3" w:rsidRPr="00E81C8A">
        <w:rPr>
          <w:rFonts w:ascii="Verdana" w:hAnsi="Verdana" w:cs="Times New Roman"/>
          <w:lang w:val="es-UY" w:eastAsia="es-ES"/>
        </w:rPr>
        <w:t>articulo</w:t>
      </w:r>
      <w:proofErr w:type="gramEnd"/>
      <w:r w:rsidR="002F6CB3" w:rsidRPr="00E81C8A">
        <w:rPr>
          <w:rFonts w:ascii="Verdana" w:hAnsi="Verdana" w:cs="Times New Roman"/>
          <w:lang w:val="es-UY" w:eastAsia="es-ES"/>
        </w:rPr>
        <w:t xml:space="preserve"> </w:t>
      </w:r>
      <w:r w:rsidRPr="00E81C8A">
        <w:rPr>
          <w:rFonts w:ascii="Verdana" w:hAnsi="Verdana" w:cs="Times New Roman"/>
          <w:lang w:val="es-UY" w:eastAsia="es-ES"/>
        </w:rPr>
        <w:t xml:space="preserve">dentro del sistema es 0, pero existe </w:t>
      </w:r>
      <w:r w:rsidR="00E729B6" w:rsidRPr="00E81C8A">
        <w:rPr>
          <w:rFonts w:ascii="Verdana" w:hAnsi="Verdana" w:cs="Times New Roman"/>
          <w:lang w:val="es-UY" w:eastAsia="es-ES"/>
        </w:rPr>
        <w:t xml:space="preserve">ese </w:t>
      </w:r>
      <w:proofErr w:type="spellStart"/>
      <w:r w:rsidR="00E729B6" w:rsidRPr="00E81C8A">
        <w:rPr>
          <w:rFonts w:ascii="Verdana" w:hAnsi="Verdana" w:cs="Times New Roman"/>
          <w:lang w:val="es-UY" w:eastAsia="es-ES"/>
        </w:rPr>
        <w:t>articulo</w:t>
      </w:r>
      <w:proofErr w:type="spellEnd"/>
      <w:r w:rsidR="00E729B6" w:rsidRPr="00E81C8A">
        <w:rPr>
          <w:rFonts w:ascii="Verdana" w:hAnsi="Verdana" w:cs="Times New Roman"/>
          <w:lang w:val="es-UY" w:eastAsia="es-ES"/>
        </w:rPr>
        <w:t xml:space="preserve"> a la venta </w:t>
      </w:r>
      <w:r w:rsidRPr="00E81C8A">
        <w:rPr>
          <w:rFonts w:ascii="Verdana" w:hAnsi="Verdana" w:cs="Times New Roman"/>
          <w:lang w:val="es-UY" w:eastAsia="es-ES"/>
        </w:rPr>
        <w:t>en la farmacia</w:t>
      </w:r>
      <w:r w:rsidR="00E729B6" w:rsidRPr="00E81C8A">
        <w:rPr>
          <w:rFonts w:ascii="Verdana" w:hAnsi="Verdana" w:cs="Times New Roman"/>
          <w:lang w:val="es-UY" w:eastAsia="es-ES"/>
        </w:rPr>
        <w:t xml:space="preserve"> en ese momento</w:t>
      </w:r>
      <w:r w:rsidRPr="00E81C8A">
        <w:rPr>
          <w:rFonts w:ascii="Verdana" w:hAnsi="Verdana" w:cs="Times New Roman"/>
          <w:lang w:val="es-UY" w:eastAsia="es-ES"/>
        </w:rPr>
        <w:t>. La compra debe poder permitirse, pero alertando la situación al usuario. En caso de confirmar la venta, el stock debe disminuirse en 1, resultando en -1. El usuario con suficientes permisos podrá regularizar esa situación. Si el usuario tiene un rol que no puede tomar acción sobre esa situación, podría no ser necesario mostrar la notificación.</w:t>
      </w:r>
    </w:p>
    <w:p w:rsidR="00707F47" w:rsidRPr="00707F47" w:rsidRDefault="00707F47" w:rsidP="00707F47">
      <w:pPr>
        <w:pStyle w:val="Ttulo3"/>
        <w:rPr>
          <w:sz w:val="22"/>
          <w:szCs w:val="22"/>
        </w:rPr>
      </w:pPr>
      <w:r w:rsidRPr="00707F47">
        <w:rPr>
          <w:sz w:val="22"/>
          <w:szCs w:val="22"/>
        </w:rPr>
        <w:t>Modalidades de venta:</w:t>
      </w:r>
    </w:p>
    <w:p w:rsidR="00707F47" w:rsidRPr="00E81C8A" w:rsidRDefault="00707F47" w:rsidP="00707F47">
      <w:pPr>
        <w:jc w:val="both"/>
        <w:rPr>
          <w:rFonts w:ascii="Verdana" w:hAnsi="Verdana"/>
          <w:u w:val="single"/>
        </w:rPr>
      </w:pPr>
      <w:r w:rsidRPr="00886634">
        <w:tab/>
      </w:r>
      <w:r w:rsidRPr="00E81C8A">
        <w:rPr>
          <w:rFonts w:ascii="Verdana" w:hAnsi="Verdana"/>
        </w:rPr>
        <w:t>Existen tres modalidades de venta en una farmacia:</w:t>
      </w:r>
    </w:p>
    <w:p w:rsidR="00707F47" w:rsidRPr="00E81C8A" w:rsidRDefault="00707F47" w:rsidP="00707F47">
      <w:pPr>
        <w:numPr>
          <w:ilvl w:val="0"/>
          <w:numId w:val="8"/>
        </w:numPr>
        <w:jc w:val="both"/>
        <w:rPr>
          <w:rFonts w:ascii="Verdana" w:hAnsi="Verdana"/>
          <w:u w:val="single"/>
          <w:lang w:val="es-UY"/>
        </w:rPr>
      </w:pPr>
      <w:r w:rsidRPr="00E81C8A">
        <w:rPr>
          <w:rFonts w:ascii="Verdana" w:hAnsi="Verdana"/>
          <w:u w:val="single"/>
        </w:rPr>
        <w:t>Escenario básico:</w:t>
      </w:r>
      <w:r w:rsidRPr="00E81C8A">
        <w:rPr>
          <w:rFonts w:ascii="Verdana" w:hAnsi="Verdana"/>
        </w:rPr>
        <w:t xml:space="preserve"> El </w:t>
      </w:r>
      <w:r w:rsidR="00B86528">
        <w:rPr>
          <w:rFonts w:ascii="Verdana" w:hAnsi="Verdana"/>
        </w:rPr>
        <w:t>V</w:t>
      </w:r>
      <w:r w:rsidRPr="00E81C8A">
        <w:rPr>
          <w:rFonts w:ascii="Verdana" w:hAnsi="Verdana"/>
        </w:rPr>
        <w:t xml:space="preserve">endedor también es </w:t>
      </w:r>
      <w:r w:rsidR="00B86528">
        <w:rPr>
          <w:rFonts w:ascii="Verdana" w:hAnsi="Verdana"/>
        </w:rPr>
        <w:t>C</w:t>
      </w:r>
      <w:r w:rsidRPr="00E81C8A">
        <w:rPr>
          <w:rFonts w:ascii="Verdana" w:hAnsi="Verdana"/>
        </w:rPr>
        <w:t>ajero. Realiza la venta y la facturación. También podría existir un proceso de cajero automático.</w:t>
      </w:r>
    </w:p>
    <w:p w:rsidR="00707F47" w:rsidRPr="00E81C8A" w:rsidRDefault="00707F47" w:rsidP="00707F47">
      <w:pPr>
        <w:numPr>
          <w:ilvl w:val="0"/>
          <w:numId w:val="8"/>
        </w:numPr>
        <w:tabs>
          <w:tab w:val="left" w:pos="561"/>
        </w:tabs>
        <w:jc w:val="both"/>
        <w:rPr>
          <w:rFonts w:ascii="Verdana" w:hAnsi="Verdana"/>
          <w:u w:val="single"/>
          <w:lang w:val="es-UY"/>
        </w:rPr>
      </w:pPr>
      <w:r w:rsidRPr="00E81C8A">
        <w:rPr>
          <w:rFonts w:ascii="Verdana" w:hAnsi="Verdana"/>
          <w:u w:val="single"/>
          <w:lang w:val="es-UY"/>
        </w:rPr>
        <w:t>Facturación interrumpida:</w:t>
      </w:r>
      <w:r w:rsidRPr="00E81C8A">
        <w:rPr>
          <w:rFonts w:ascii="Verdana" w:hAnsi="Verdana"/>
          <w:lang w:val="es-UY"/>
        </w:rPr>
        <w:t xml:space="preserve"> El </w:t>
      </w:r>
      <w:r w:rsidR="00B86528">
        <w:rPr>
          <w:rFonts w:ascii="Verdana" w:hAnsi="Verdana"/>
          <w:lang w:val="es-UY"/>
        </w:rPr>
        <w:t>V</w:t>
      </w:r>
      <w:r w:rsidRPr="00E81C8A">
        <w:rPr>
          <w:rFonts w:ascii="Verdana" w:hAnsi="Verdana"/>
          <w:lang w:val="es-UY"/>
        </w:rPr>
        <w:t xml:space="preserve">endedor genera un pedido. El </w:t>
      </w:r>
      <w:r w:rsidR="00B86528">
        <w:rPr>
          <w:rFonts w:ascii="Verdana" w:hAnsi="Verdana"/>
          <w:lang w:val="es-UY"/>
        </w:rPr>
        <w:t>C</w:t>
      </w:r>
      <w:r w:rsidRPr="00E81C8A">
        <w:rPr>
          <w:rFonts w:ascii="Verdana" w:hAnsi="Verdana"/>
          <w:lang w:val="es-UY"/>
        </w:rPr>
        <w:t>ajero debe validar ese pedido y finalizar la compra. No debería ser necesario ingresarse dos veces el listado de artículos en el sistema para facturar.</w:t>
      </w:r>
    </w:p>
    <w:p w:rsidR="00707F47" w:rsidRPr="00E81C8A" w:rsidRDefault="00707F47" w:rsidP="00707F47">
      <w:pPr>
        <w:numPr>
          <w:ilvl w:val="0"/>
          <w:numId w:val="8"/>
        </w:numPr>
        <w:tabs>
          <w:tab w:val="left" w:pos="561"/>
        </w:tabs>
        <w:jc w:val="both"/>
        <w:rPr>
          <w:rFonts w:ascii="Verdana" w:hAnsi="Verdana"/>
          <w:lang w:val="es-UY"/>
        </w:rPr>
      </w:pPr>
      <w:r w:rsidRPr="00E81C8A">
        <w:rPr>
          <w:rFonts w:ascii="Verdana" w:hAnsi="Verdana"/>
          <w:u w:val="single"/>
          <w:lang w:val="es-UY"/>
        </w:rPr>
        <w:t>Facturación controlada por el cajero:</w:t>
      </w:r>
      <w:r w:rsidRPr="00E81C8A">
        <w:rPr>
          <w:rFonts w:ascii="Verdana" w:hAnsi="Verdana"/>
          <w:lang w:val="es-UY"/>
        </w:rPr>
        <w:t xml:space="preserve"> El </w:t>
      </w:r>
      <w:r w:rsidR="00B86528">
        <w:rPr>
          <w:rFonts w:ascii="Verdana" w:hAnsi="Verdana"/>
          <w:lang w:val="es-UY"/>
        </w:rPr>
        <w:t>V</w:t>
      </w:r>
      <w:r w:rsidRPr="00E81C8A">
        <w:rPr>
          <w:rFonts w:ascii="Verdana" w:hAnsi="Verdana"/>
          <w:lang w:val="es-UY"/>
        </w:rPr>
        <w:t xml:space="preserve">endedor genera el pedido y el </w:t>
      </w:r>
      <w:r w:rsidR="00B86528">
        <w:rPr>
          <w:rFonts w:ascii="Verdana" w:hAnsi="Verdana"/>
          <w:lang w:val="es-UY"/>
        </w:rPr>
        <w:t>C</w:t>
      </w:r>
      <w:r w:rsidRPr="00E81C8A">
        <w:rPr>
          <w:rFonts w:ascii="Verdana" w:hAnsi="Verdana"/>
          <w:lang w:val="es-UY"/>
        </w:rPr>
        <w:t>ajero revisa cada ítem, para verificar que no existan irregularidades.</w:t>
      </w:r>
    </w:p>
    <w:p w:rsidR="00840A03" w:rsidRPr="00840A03" w:rsidRDefault="00840A03" w:rsidP="00840A03">
      <w:pPr>
        <w:pStyle w:val="Ttulo3"/>
        <w:rPr>
          <w:sz w:val="22"/>
          <w:szCs w:val="22"/>
          <w:lang w:val="es-UY"/>
        </w:rPr>
      </w:pPr>
      <w:r w:rsidRPr="00840A03">
        <w:rPr>
          <w:sz w:val="22"/>
          <w:szCs w:val="22"/>
          <w:lang w:val="es-UY"/>
        </w:rPr>
        <w:t>Generación de facturas:</w:t>
      </w:r>
    </w:p>
    <w:p w:rsidR="005C1E88" w:rsidRPr="00707F47" w:rsidRDefault="00840A03" w:rsidP="00C23DA2">
      <w:pPr>
        <w:tabs>
          <w:tab w:val="left" w:pos="561"/>
        </w:tabs>
        <w:jc w:val="both"/>
        <w:rPr>
          <w:lang w:val="es-UY"/>
        </w:rPr>
      </w:pPr>
      <w:r w:rsidRPr="00886634">
        <w:rPr>
          <w:lang w:val="es-UY"/>
        </w:rPr>
        <w:tab/>
      </w:r>
      <w:r w:rsidRPr="00E81C8A">
        <w:rPr>
          <w:rFonts w:ascii="Verdana" w:hAnsi="Verdana" w:cs="Times New Roman"/>
          <w:lang w:val="es-UY" w:eastAsia="es-ES"/>
        </w:rPr>
        <w:t xml:space="preserve">Se generarán dos archivos para guardar en la </w:t>
      </w:r>
      <w:proofErr w:type="spellStart"/>
      <w:r w:rsidRPr="00E81C8A">
        <w:rPr>
          <w:rFonts w:ascii="Verdana" w:hAnsi="Verdana" w:cs="Times New Roman"/>
          <w:lang w:val="es-UY" w:eastAsia="es-ES"/>
        </w:rPr>
        <w:t>pc</w:t>
      </w:r>
      <w:proofErr w:type="spellEnd"/>
      <w:r w:rsidRPr="00E81C8A">
        <w:rPr>
          <w:rFonts w:ascii="Verdana" w:hAnsi="Verdana" w:cs="Times New Roman"/>
          <w:lang w:val="es-UY" w:eastAsia="es-ES"/>
        </w:rPr>
        <w:t xml:space="preserve">. Uno es con formato </w:t>
      </w:r>
      <w:r w:rsidR="00B86528">
        <w:rPr>
          <w:rFonts w:ascii="Verdana" w:hAnsi="Verdana" w:cs="Times New Roman"/>
          <w:lang w:val="es-UY" w:eastAsia="es-ES"/>
        </w:rPr>
        <w:t>.</w:t>
      </w:r>
      <w:proofErr w:type="spellStart"/>
      <w:r w:rsidRPr="00E81C8A">
        <w:rPr>
          <w:rFonts w:ascii="Verdana" w:hAnsi="Verdana" w:cs="Times New Roman"/>
          <w:lang w:val="es-UY" w:eastAsia="es-ES"/>
        </w:rPr>
        <w:t>pdf</w:t>
      </w:r>
      <w:proofErr w:type="spellEnd"/>
      <w:r w:rsidRPr="00E81C8A">
        <w:rPr>
          <w:rFonts w:ascii="Verdana" w:hAnsi="Verdana" w:cs="Times New Roman"/>
          <w:lang w:val="es-UY" w:eastAsia="es-ES"/>
        </w:rPr>
        <w:t xml:space="preserve">, para poder ser impreso en </w:t>
      </w:r>
      <w:r w:rsidR="00B86528">
        <w:rPr>
          <w:rFonts w:ascii="Verdana" w:hAnsi="Verdana" w:cs="Times New Roman"/>
          <w:lang w:val="es-UY" w:eastAsia="es-ES"/>
        </w:rPr>
        <w:t>impresoras lá</w:t>
      </w:r>
      <w:r w:rsidRPr="00E81C8A">
        <w:rPr>
          <w:rFonts w:ascii="Verdana" w:hAnsi="Verdana" w:cs="Times New Roman"/>
          <w:lang w:val="es-UY" w:eastAsia="es-ES"/>
        </w:rPr>
        <w:t xml:space="preserve">ser, de tinta, etc. y otro </w:t>
      </w:r>
      <w:r w:rsidR="00B86528">
        <w:rPr>
          <w:rFonts w:ascii="Verdana" w:hAnsi="Verdana" w:cs="Times New Roman"/>
          <w:lang w:val="es-UY" w:eastAsia="es-ES"/>
        </w:rPr>
        <w:t>.</w:t>
      </w:r>
      <w:proofErr w:type="spellStart"/>
      <w:r w:rsidRPr="00E81C8A">
        <w:rPr>
          <w:rFonts w:ascii="Verdana" w:hAnsi="Verdana" w:cs="Times New Roman"/>
          <w:lang w:val="es-UY" w:eastAsia="es-ES"/>
        </w:rPr>
        <w:t>txt</w:t>
      </w:r>
      <w:proofErr w:type="spellEnd"/>
      <w:r w:rsidRPr="00E81C8A">
        <w:rPr>
          <w:rFonts w:ascii="Verdana" w:hAnsi="Verdana" w:cs="Times New Roman"/>
          <w:lang w:val="es-UY" w:eastAsia="es-ES"/>
        </w:rPr>
        <w:t xml:space="preserve"> para impresoras térmicas, etc. El encabezado de la factura debe tener fecha, nombre de cliente, </w:t>
      </w:r>
      <w:proofErr w:type="spellStart"/>
      <w:r w:rsidRPr="00E81C8A">
        <w:rPr>
          <w:rFonts w:ascii="Verdana" w:hAnsi="Verdana" w:cs="Times New Roman"/>
          <w:lang w:val="es-UY" w:eastAsia="es-ES"/>
        </w:rPr>
        <w:t>rut</w:t>
      </w:r>
      <w:proofErr w:type="spellEnd"/>
      <w:r w:rsidRPr="00E81C8A">
        <w:rPr>
          <w:rFonts w:ascii="Verdana" w:hAnsi="Verdana" w:cs="Times New Roman"/>
          <w:lang w:val="es-UY" w:eastAsia="es-ES"/>
        </w:rPr>
        <w:t>, dirección entre otras cosas. Luego nos darán una factura de ejemplo para definir el formato y datos a generar.</w:t>
      </w:r>
    </w:p>
    <w:p w:rsidR="005C1E88" w:rsidRPr="00E81C8A" w:rsidRDefault="00C23DA2" w:rsidP="00C23DA2">
      <w:pPr>
        <w:pStyle w:val="Ttulo2"/>
        <w:rPr>
          <w:i w:val="0"/>
          <w:kern w:val="3"/>
        </w:rPr>
      </w:pPr>
      <w:bookmarkStart w:id="13" w:name="_Toc397084207"/>
      <w:r w:rsidRPr="00E81C8A">
        <w:rPr>
          <w:i w:val="0"/>
          <w:kern w:val="3"/>
        </w:rPr>
        <w:t>Módulo de Clientes:</w:t>
      </w:r>
      <w:bookmarkEnd w:id="13"/>
    </w:p>
    <w:p w:rsidR="00C23DA2" w:rsidRPr="00C23DA2" w:rsidRDefault="00C23DA2" w:rsidP="00C23DA2">
      <w:pPr>
        <w:pStyle w:val="Ttulo3"/>
        <w:rPr>
          <w:sz w:val="22"/>
          <w:szCs w:val="22"/>
          <w:lang w:val="es-UY"/>
        </w:rPr>
      </w:pPr>
      <w:r w:rsidRPr="00C23DA2">
        <w:rPr>
          <w:sz w:val="22"/>
          <w:szCs w:val="22"/>
          <w:lang w:val="es-UY"/>
        </w:rPr>
        <w:t>Estado de cuenta de clientes:</w:t>
      </w:r>
    </w:p>
    <w:p w:rsidR="00C23DA2" w:rsidRDefault="00C23DA2" w:rsidP="00C23DA2">
      <w:pPr>
        <w:tabs>
          <w:tab w:val="left" w:pos="561"/>
        </w:tabs>
        <w:jc w:val="both"/>
        <w:rPr>
          <w:lang w:val="es-UY"/>
        </w:rPr>
      </w:pPr>
      <w:r w:rsidRPr="00886634">
        <w:rPr>
          <w:lang w:val="es-UY"/>
        </w:rPr>
        <w:tab/>
      </w:r>
      <w:r w:rsidRPr="00E81C8A">
        <w:rPr>
          <w:rFonts w:ascii="Verdana" w:hAnsi="Verdana" w:cs="Times New Roman"/>
          <w:lang w:val="es-UY" w:eastAsia="es-ES"/>
        </w:rPr>
        <w:t>Se planteó la pos</w:t>
      </w:r>
      <w:r w:rsidR="00B86528">
        <w:rPr>
          <w:rFonts w:ascii="Verdana" w:hAnsi="Verdana" w:cs="Times New Roman"/>
          <w:lang w:val="es-UY" w:eastAsia="es-ES"/>
        </w:rPr>
        <w:t>ibilidad de poner límites al cré</w:t>
      </w:r>
      <w:r w:rsidRPr="00E81C8A">
        <w:rPr>
          <w:rFonts w:ascii="Verdana" w:hAnsi="Verdana" w:cs="Times New Roman"/>
          <w:lang w:val="es-UY" w:eastAsia="es-ES"/>
        </w:rPr>
        <w:t>dito que puede brindarse a un cliente. No es necesario profundizar mucho en esta funcionalidad. El conjunto de funcionalidades más importantes está en los módulos de stock y facturación.</w:t>
      </w:r>
    </w:p>
    <w:p w:rsidR="00C23DA2" w:rsidRPr="00E81C8A" w:rsidRDefault="00C23DA2" w:rsidP="00C23DA2">
      <w:pPr>
        <w:pStyle w:val="Ttulo2"/>
        <w:rPr>
          <w:i w:val="0"/>
          <w:kern w:val="3"/>
        </w:rPr>
      </w:pPr>
      <w:bookmarkStart w:id="14" w:name="_Toc397084208"/>
      <w:r w:rsidRPr="00E81C8A">
        <w:rPr>
          <w:i w:val="0"/>
          <w:kern w:val="3"/>
        </w:rPr>
        <w:t>Módulo de Seguridad:</w:t>
      </w:r>
      <w:bookmarkEnd w:id="14"/>
    </w:p>
    <w:p w:rsidR="00C23DA2" w:rsidRPr="00C23DA2" w:rsidRDefault="00C23DA2" w:rsidP="00C23DA2">
      <w:pPr>
        <w:pStyle w:val="Ttulo3"/>
        <w:rPr>
          <w:sz w:val="22"/>
          <w:szCs w:val="22"/>
        </w:rPr>
      </w:pPr>
      <w:r w:rsidRPr="00C23DA2">
        <w:rPr>
          <w:sz w:val="22"/>
          <w:szCs w:val="22"/>
        </w:rPr>
        <w:t>Seguridad del sistema:</w:t>
      </w:r>
    </w:p>
    <w:p w:rsidR="00B86528" w:rsidRDefault="00C23DA2" w:rsidP="00C23DA2">
      <w:pPr>
        <w:jc w:val="both"/>
        <w:rPr>
          <w:rFonts w:ascii="Verdana" w:hAnsi="Verdana" w:cs="Times New Roman"/>
          <w:lang w:val="es-UY" w:eastAsia="es-ES"/>
        </w:rPr>
      </w:pPr>
      <w:r w:rsidRPr="00886634">
        <w:tab/>
        <w:t>S</w:t>
      </w:r>
      <w:r w:rsidRPr="00E81C8A">
        <w:rPr>
          <w:rFonts w:ascii="Verdana" w:hAnsi="Verdana" w:cs="Times New Roman"/>
          <w:lang w:val="es-UY" w:eastAsia="es-ES"/>
        </w:rPr>
        <w:t xml:space="preserve">e tendrían usuarios predefinidos por D.U.S.A. en una base de datos. </w:t>
      </w:r>
      <w:proofErr w:type="spellStart"/>
      <w:r w:rsidRPr="00E81C8A">
        <w:rPr>
          <w:rFonts w:ascii="Verdana" w:hAnsi="Verdana" w:cs="Times New Roman"/>
          <w:lang w:val="es-UY" w:eastAsia="es-ES"/>
        </w:rPr>
        <w:t>Fabiana</w:t>
      </w:r>
      <w:proofErr w:type="spellEnd"/>
      <w:r w:rsidRPr="00E81C8A">
        <w:rPr>
          <w:rFonts w:ascii="Verdana" w:hAnsi="Verdana" w:cs="Times New Roman"/>
          <w:lang w:val="es-UY" w:eastAsia="es-ES"/>
        </w:rPr>
        <w:t xml:space="preserve"> nos dará una lista de operaciones </w:t>
      </w:r>
      <w:r w:rsidR="00B86528">
        <w:rPr>
          <w:rFonts w:ascii="Verdana" w:hAnsi="Verdana" w:cs="Times New Roman"/>
          <w:lang w:val="es-UY" w:eastAsia="es-ES"/>
        </w:rPr>
        <w:t>consideradas</w:t>
      </w:r>
      <w:r w:rsidRPr="00E81C8A">
        <w:rPr>
          <w:rFonts w:ascii="Verdana" w:hAnsi="Verdana" w:cs="Times New Roman"/>
          <w:lang w:val="es-UY" w:eastAsia="es-ES"/>
        </w:rPr>
        <w:t xml:space="preserve"> sensibles, que podrán ser ejecutadas por usuarios con privilegios especiales. Para la identificación de esos </w:t>
      </w:r>
      <w:r w:rsidR="00B86528" w:rsidRPr="00E81C8A">
        <w:rPr>
          <w:rFonts w:ascii="Verdana" w:hAnsi="Verdana" w:cs="Times New Roman"/>
          <w:lang w:val="es-UY" w:eastAsia="es-ES"/>
        </w:rPr>
        <w:t>usuarios</w:t>
      </w:r>
      <w:r w:rsidRPr="00E81C8A">
        <w:rPr>
          <w:rFonts w:ascii="Verdana" w:hAnsi="Verdana" w:cs="Times New Roman"/>
          <w:lang w:val="es-UY" w:eastAsia="es-ES"/>
        </w:rPr>
        <w:t xml:space="preserve"> se discutieron </w:t>
      </w:r>
      <w:r w:rsidR="00B86528">
        <w:rPr>
          <w:rFonts w:ascii="Verdana" w:hAnsi="Verdana" w:cs="Times New Roman"/>
          <w:lang w:val="es-UY" w:eastAsia="es-ES"/>
        </w:rPr>
        <w:t>dos</w:t>
      </w:r>
      <w:r w:rsidRPr="00E81C8A">
        <w:rPr>
          <w:rFonts w:ascii="Verdana" w:hAnsi="Verdana" w:cs="Times New Roman"/>
          <w:lang w:val="es-UY" w:eastAsia="es-ES"/>
        </w:rPr>
        <w:t xml:space="preserve"> alternativas: </w:t>
      </w:r>
    </w:p>
    <w:p w:rsidR="00B86528" w:rsidRPr="00B86528" w:rsidRDefault="00C23DA2" w:rsidP="00B86528">
      <w:pPr>
        <w:numPr>
          <w:ilvl w:val="0"/>
          <w:numId w:val="9"/>
        </w:numPr>
        <w:jc w:val="both"/>
      </w:pPr>
      <w:r w:rsidRPr="00E81C8A">
        <w:rPr>
          <w:rFonts w:ascii="Verdana" w:hAnsi="Verdana" w:cs="Times New Roman"/>
          <w:lang w:val="es-UY" w:eastAsia="es-ES"/>
        </w:rPr>
        <w:t xml:space="preserve">Una sería que cada vez que se intente realizar una operación sensible, se ingrese una clave. </w:t>
      </w:r>
    </w:p>
    <w:p w:rsidR="00B86528" w:rsidRPr="00B86528" w:rsidRDefault="00C23DA2" w:rsidP="00B86528">
      <w:pPr>
        <w:numPr>
          <w:ilvl w:val="0"/>
          <w:numId w:val="9"/>
        </w:numPr>
        <w:jc w:val="both"/>
      </w:pPr>
      <w:r w:rsidRPr="00E81C8A">
        <w:rPr>
          <w:rFonts w:ascii="Verdana" w:hAnsi="Verdana" w:cs="Times New Roman"/>
          <w:lang w:val="es-UY" w:eastAsia="es-ES"/>
        </w:rPr>
        <w:t xml:space="preserve">Luego se habló de que cada usuario inicie sesión en el sistema, la que sería mantenida. Luego de un tiempo de inactividad la sesión se inhabilitaría. Para poder utilizar el sistema, el usuario debería introducir su contraseña otra vez. </w:t>
      </w:r>
    </w:p>
    <w:p w:rsidR="00C23DA2" w:rsidRPr="00C23DA2" w:rsidRDefault="00C23DA2" w:rsidP="00B86528">
      <w:pPr>
        <w:jc w:val="both"/>
      </w:pPr>
      <w:r w:rsidRPr="00E81C8A">
        <w:rPr>
          <w:rFonts w:ascii="Verdana" w:hAnsi="Verdana" w:cs="Times New Roman"/>
          <w:lang w:val="es-UY" w:eastAsia="es-ES"/>
        </w:rPr>
        <w:lastRenderedPageBreak/>
        <w:t xml:space="preserve">Se prefirió esta última opción. Cada usuario tendrá una determinada cantidad de roles asignados. Se habló de que existe un rol de </w:t>
      </w:r>
      <w:r w:rsidR="00B86528">
        <w:rPr>
          <w:rFonts w:ascii="Verdana" w:hAnsi="Verdana" w:cs="Times New Roman"/>
          <w:lang w:val="es-UY" w:eastAsia="es-ES"/>
        </w:rPr>
        <w:t>C</w:t>
      </w:r>
      <w:r w:rsidRPr="00E81C8A">
        <w:rPr>
          <w:rFonts w:ascii="Verdana" w:hAnsi="Verdana" w:cs="Times New Roman"/>
          <w:lang w:val="es-UY" w:eastAsia="es-ES"/>
        </w:rPr>
        <w:t xml:space="preserve">ajero y otro de </w:t>
      </w:r>
      <w:r w:rsidR="00B86528">
        <w:rPr>
          <w:rFonts w:ascii="Verdana" w:hAnsi="Verdana" w:cs="Times New Roman"/>
          <w:lang w:val="es-UY" w:eastAsia="es-ES"/>
        </w:rPr>
        <w:t>V</w:t>
      </w:r>
      <w:r w:rsidRPr="00E81C8A">
        <w:rPr>
          <w:rFonts w:ascii="Verdana" w:hAnsi="Verdana" w:cs="Times New Roman"/>
          <w:lang w:val="es-UY" w:eastAsia="es-ES"/>
        </w:rPr>
        <w:t xml:space="preserve">endedor. Se comentó también que sería deseable manejar roles de personas que no necesariamente </w:t>
      </w:r>
      <w:r w:rsidR="00B86528" w:rsidRPr="00E81C8A">
        <w:rPr>
          <w:rFonts w:ascii="Verdana" w:hAnsi="Verdana" w:cs="Times New Roman"/>
          <w:lang w:val="es-UY" w:eastAsia="es-ES"/>
        </w:rPr>
        <w:t>usurarían</w:t>
      </w:r>
      <w:r w:rsidRPr="00E81C8A">
        <w:rPr>
          <w:rFonts w:ascii="Verdana" w:hAnsi="Verdana" w:cs="Times New Roman"/>
          <w:lang w:val="es-UY" w:eastAsia="es-ES"/>
        </w:rPr>
        <w:t xml:space="preserve"> el software en una etapa inicial. Por ejemp</w:t>
      </w:r>
      <w:r w:rsidR="00E81C8A">
        <w:rPr>
          <w:rFonts w:ascii="Verdana" w:hAnsi="Verdana" w:cs="Times New Roman"/>
          <w:lang w:val="es-UY" w:eastAsia="es-ES"/>
        </w:rPr>
        <w:t>l</w:t>
      </w:r>
      <w:r w:rsidRPr="00E81C8A">
        <w:rPr>
          <w:rFonts w:ascii="Verdana" w:hAnsi="Verdana" w:cs="Times New Roman"/>
          <w:lang w:val="es-UY" w:eastAsia="es-ES"/>
        </w:rPr>
        <w:t xml:space="preserve">o, el </w:t>
      </w:r>
      <w:r w:rsidR="00B86528">
        <w:rPr>
          <w:rFonts w:ascii="Verdana" w:hAnsi="Verdana" w:cs="Times New Roman"/>
          <w:lang w:val="es-UY" w:eastAsia="es-ES"/>
        </w:rPr>
        <w:t>R</w:t>
      </w:r>
      <w:r w:rsidRPr="00E81C8A">
        <w:rPr>
          <w:rFonts w:ascii="Verdana" w:hAnsi="Verdana" w:cs="Times New Roman"/>
          <w:lang w:val="es-UY" w:eastAsia="es-ES"/>
        </w:rPr>
        <w:t>epartidor puede llegar a utilizar el siste</w:t>
      </w:r>
      <w:r w:rsidR="00B86528">
        <w:rPr>
          <w:rFonts w:ascii="Verdana" w:hAnsi="Verdana" w:cs="Times New Roman"/>
          <w:lang w:val="es-UY" w:eastAsia="es-ES"/>
        </w:rPr>
        <w:t>ma en un futuro o e</w:t>
      </w:r>
      <w:r w:rsidRPr="00E81C8A">
        <w:rPr>
          <w:rFonts w:ascii="Verdana" w:hAnsi="Verdana" w:cs="Times New Roman"/>
          <w:lang w:val="es-UY" w:eastAsia="es-ES"/>
        </w:rPr>
        <w:t xml:space="preserve">l vendedor </w:t>
      </w:r>
      <w:r w:rsidR="00B86528">
        <w:rPr>
          <w:rFonts w:ascii="Verdana" w:hAnsi="Verdana" w:cs="Times New Roman"/>
          <w:lang w:val="es-UY" w:eastAsia="es-ES"/>
        </w:rPr>
        <w:t xml:space="preserve">que </w:t>
      </w:r>
      <w:r w:rsidRPr="00E81C8A">
        <w:rPr>
          <w:rFonts w:ascii="Verdana" w:hAnsi="Verdana" w:cs="Times New Roman"/>
          <w:lang w:val="es-UY" w:eastAsia="es-ES"/>
        </w:rPr>
        <w:t>no realiza operaciones de caja.</w:t>
      </w:r>
    </w:p>
    <w:p w:rsidR="00C23DA2" w:rsidRPr="00E81C8A" w:rsidRDefault="00C23DA2" w:rsidP="00C23DA2">
      <w:pPr>
        <w:pStyle w:val="Ttulo2"/>
        <w:rPr>
          <w:i w:val="0"/>
          <w:kern w:val="3"/>
        </w:rPr>
      </w:pPr>
      <w:bookmarkStart w:id="15" w:name="_Toc397084209"/>
      <w:r w:rsidRPr="00E81C8A">
        <w:rPr>
          <w:i w:val="0"/>
          <w:kern w:val="3"/>
        </w:rPr>
        <w:t>Requerimientos suplementarios:</w:t>
      </w:r>
      <w:bookmarkEnd w:id="15"/>
    </w:p>
    <w:p w:rsidR="00260481" w:rsidRPr="00C23DA2" w:rsidRDefault="00726809" w:rsidP="00C23DA2">
      <w:pPr>
        <w:pStyle w:val="Ttulo3"/>
        <w:rPr>
          <w:sz w:val="22"/>
          <w:szCs w:val="22"/>
          <w:lang w:val="es-UY"/>
        </w:rPr>
      </w:pPr>
      <w:r w:rsidRPr="00C23DA2">
        <w:rPr>
          <w:sz w:val="22"/>
          <w:szCs w:val="22"/>
          <w:lang w:val="es-UY"/>
        </w:rPr>
        <w:t>Posibilidad de cambios en el software</w:t>
      </w:r>
      <w:bookmarkStart w:id="16" w:name="__RefHeading___Toc51468806811"/>
      <w:r w:rsidRPr="00C23DA2">
        <w:rPr>
          <w:sz w:val="22"/>
          <w:szCs w:val="22"/>
          <w:lang w:val="es-UY"/>
        </w:rPr>
        <w:t>:</w:t>
      </w:r>
      <w:bookmarkEnd w:id="16"/>
    </w:p>
    <w:p w:rsidR="00260481" w:rsidRPr="00E81C8A" w:rsidRDefault="00726809">
      <w:pPr>
        <w:jc w:val="both"/>
        <w:rPr>
          <w:rFonts w:ascii="Verdana" w:hAnsi="Verdana" w:cs="Times New Roman"/>
          <w:lang w:val="es-UY" w:eastAsia="es-ES"/>
        </w:rPr>
      </w:pPr>
      <w:r w:rsidRPr="00886634">
        <w:rPr>
          <w:lang w:val="es-UY"/>
        </w:rPr>
        <w:tab/>
      </w:r>
      <w:r w:rsidRPr="00E81C8A">
        <w:rPr>
          <w:rFonts w:ascii="Verdana" w:hAnsi="Verdana" w:cs="Times New Roman"/>
          <w:lang w:val="es-UY" w:eastAsia="es-ES"/>
        </w:rPr>
        <w:t xml:space="preserve">El sistema será </w:t>
      </w:r>
      <w:r w:rsidR="00480B6E" w:rsidRPr="00E81C8A">
        <w:rPr>
          <w:rFonts w:ascii="Verdana" w:hAnsi="Verdana" w:cs="Times New Roman"/>
          <w:lang w:val="es-UY" w:eastAsia="es-ES"/>
        </w:rPr>
        <w:t>susceptible</w:t>
      </w:r>
      <w:r w:rsidRPr="00E81C8A">
        <w:rPr>
          <w:rFonts w:ascii="Verdana" w:hAnsi="Verdana" w:cs="Times New Roman"/>
          <w:lang w:val="es-UY" w:eastAsia="es-ES"/>
        </w:rPr>
        <w:t xml:space="preserve"> a cambios, por ello debe ser </w:t>
      </w:r>
      <w:proofErr w:type="spellStart"/>
      <w:r w:rsidRPr="00E81C8A">
        <w:rPr>
          <w:rFonts w:ascii="Verdana" w:hAnsi="Verdana" w:cs="Times New Roman"/>
          <w:lang w:val="es-UY" w:eastAsia="es-ES"/>
        </w:rPr>
        <w:t>mantenible</w:t>
      </w:r>
      <w:proofErr w:type="spellEnd"/>
      <w:r w:rsidRPr="00E81C8A">
        <w:rPr>
          <w:rFonts w:ascii="Verdana" w:hAnsi="Verdana" w:cs="Times New Roman"/>
          <w:lang w:val="es-UY" w:eastAsia="es-ES"/>
        </w:rPr>
        <w:t xml:space="preserve"> y modular.</w:t>
      </w:r>
    </w:p>
    <w:p w:rsidR="00C23DA2" w:rsidRPr="00C23DA2" w:rsidRDefault="00C23DA2" w:rsidP="00C23DA2">
      <w:pPr>
        <w:pStyle w:val="Ttulo3"/>
        <w:rPr>
          <w:sz w:val="22"/>
          <w:szCs w:val="22"/>
          <w:lang w:val="es-UY"/>
        </w:rPr>
      </w:pPr>
      <w:r w:rsidRPr="00C23DA2">
        <w:rPr>
          <w:sz w:val="22"/>
          <w:szCs w:val="22"/>
          <w:lang w:val="es-UY"/>
        </w:rPr>
        <w:t>Criterio para la aceptación de la interfaz</w:t>
      </w:r>
      <w:bookmarkStart w:id="17" w:name="__RefHeading___Toc5146880681"/>
      <w:r w:rsidRPr="00C23DA2">
        <w:rPr>
          <w:sz w:val="22"/>
          <w:szCs w:val="22"/>
          <w:lang w:val="es-UY"/>
        </w:rPr>
        <w:t>:</w:t>
      </w:r>
      <w:bookmarkEnd w:id="17"/>
    </w:p>
    <w:p w:rsidR="00C23DA2" w:rsidRPr="00886634" w:rsidRDefault="00C23DA2" w:rsidP="00E81C8A">
      <w:pPr>
        <w:jc w:val="both"/>
        <w:rPr>
          <w:lang w:val="es-UY"/>
        </w:rPr>
      </w:pPr>
      <w:r w:rsidRPr="00886634">
        <w:rPr>
          <w:lang w:val="es-UY"/>
        </w:rPr>
        <w:tab/>
        <w:t xml:space="preserve"> </w:t>
      </w:r>
      <w:r w:rsidRPr="00E81C8A">
        <w:rPr>
          <w:rFonts w:ascii="Verdana" w:hAnsi="Verdana" w:cs="Times New Roman"/>
          <w:lang w:val="es-UY" w:eastAsia="es-ES"/>
        </w:rPr>
        <w:t xml:space="preserve">Comentamos sobre la necesidad de definir un criterio para determinar cuándo la interfaz de usuario sería considerada amigable. De parte de D.U.S.A. nos dijeron que </w:t>
      </w:r>
      <w:proofErr w:type="spellStart"/>
      <w:r w:rsidRPr="00E81C8A">
        <w:rPr>
          <w:rFonts w:ascii="Verdana" w:hAnsi="Verdana" w:cs="Times New Roman"/>
          <w:lang w:val="es-UY" w:eastAsia="es-ES"/>
        </w:rPr>
        <w:t>Fabiana</w:t>
      </w:r>
      <w:proofErr w:type="spellEnd"/>
      <w:r w:rsidRPr="00E81C8A">
        <w:rPr>
          <w:rFonts w:ascii="Verdana" w:hAnsi="Verdana" w:cs="Times New Roman"/>
          <w:lang w:val="es-UY" w:eastAsia="es-ES"/>
        </w:rPr>
        <w:t xml:space="preserve"> sería la persona indicada para decidir sobre este aspecto. Utilizaríamos como criterio la aceptación de ella, y de los farmacéuticos que prueben la aplicación.</w:t>
      </w:r>
    </w:p>
    <w:p w:rsidR="00C23DA2" w:rsidRPr="00C23DA2" w:rsidRDefault="00C23DA2" w:rsidP="00C23DA2">
      <w:pPr>
        <w:pStyle w:val="Ttulo3"/>
        <w:rPr>
          <w:sz w:val="22"/>
          <w:szCs w:val="22"/>
        </w:rPr>
      </w:pPr>
      <w:r w:rsidRPr="00C23DA2">
        <w:rPr>
          <w:sz w:val="22"/>
          <w:szCs w:val="22"/>
        </w:rPr>
        <w:t>Revisiones de código y documentos:</w:t>
      </w:r>
    </w:p>
    <w:p w:rsidR="00C23DA2" w:rsidRDefault="00C23DA2" w:rsidP="00C23DA2">
      <w:pPr>
        <w:jc w:val="both"/>
      </w:pPr>
      <w:r w:rsidRPr="00886634">
        <w:tab/>
      </w:r>
      <w:r w:rsidRPr="00E81C8A">
        <w:rPr>
          <w:rFonts w:ascii="Verdana" w:hAnsi="Verdana" w:cs="Times New Roman"/>
          <w:lang w:val="es-UY" w:eastAsia="es-ES"/>
        </w:rPr>
        <w:t xml:space="preserve">No tienen intención de hacer revisiones de código. Pero les interesó ver el listado de buenas prácticas o arquitectura. No nos exigen validación con ellos, pero están dispuestos a dar </w:t>
      </w:r>
      <w:proofErr w:type="spellStart"/>
      <w:r w:rsidRPr="00E81C8A">
        <w:rPr>
          <w:rFonts w:ascii="Verdana" w:hAnsi="Verdana" w:cs="Times New Roman"/>
          <w:lang w:val="es-UY" w:eastAsia="es-ES"/>
        </w:rPr>
        <w:t>feedback</w:t>
      </w:r>
      <w:proofErr w:type="spellEnd"/>
      <w:r w:rsidRPr="00E81C8A">
        <w:rPr>
          <w:rFonts w:ascii="Verdana" w:hAnsi="Verdana" w:cs="Times New Roman"/>
          <w:lang w:val="es-UY" w:eastAsia="es-ES"/>
        </w:rPr>
        <w:t>.</w:t>
      </w:r>
    </w:p>
    <w:p w:rsidR="00C23DA2" w:rsidRPr="00C23DA2" w:rsidRDefault="00C23DA2" w:rsidP="00C23DA2">
      <w:pPr>
        <w:pStyle w:val="Ttulo3"/>
        <w:rPr>
          <w:sz w:val="22"/>
          <w:szCs w:val="22"/>
          <w:lang w:val="es-UY"/>
        </w:rPr>
      </w:pPr>
      <w:r w:rsidRPr="00C23DA2">
        <w:rPr>
          <w:sz w:val="22"/>
          <w:szCs w:val="22"/>
          <w:lang w:val="es-UY"/>
        </w:rPr>
        <w:t>Atajos de teclado:</w:t>
      </w:r>
    </w:p>
    <w:p w:rsidR="00C23DA2" w:rsidRPr="00C23DA2" w:rsidRDefault="00C23DA2" w:rsidP="00E81C8A">
      <w:pPr>
        <w:jc w:val="both"/>
      </w:pPr>
      <w:r w:rsidRPr="00886634">
        <w:rPr>
          <w:lang w:val="es-UY"/>
        </w:rPr>
        <w:tab/>
      </w:r>
      <w:r w:rsidRPr="00E81C8A">
        <w:rPr>
          <w:rFonts w:ascii="Verdana" w:hAnsi="Verdana" w:cs="Times New Roman"/>
          <w:lang w:val="es-UY" w:eastAsia="es-ES"/>
        </w:rPr>
        <w:t>Es importante contar con atajos de teclado, para que usuarios más experimentados puedan utilizar el sistema sin pérdidas de tiempo.</w:t>
      </w:r>
    </w:p>
    <w:p w:rsidR="00260481" w:rsidRPr="00AD18D4" w:rsidRDefault="00726809" w:rsidP="00AD18D4">
      <w:pPr>
        <w:pStyle w:val="Ttulo3"/>
        <w:rPr>
          <w:sz w:val="22"/>
          <w:szCs w:val="22"/>
        </w:rPr>
      </w:pPr>
      <w:r w:rsidRPr="00AD18D4">
        <w:rPr>
          <w:sz w:val="22"/>
          <w:szCs w:val="22"/>
        </w:rPr>
        <w:t>Restricciones de recursos:</w:t>
      </w:r>
    </w:p>
    <w:p w:rsidR="00260481" w:rsidRPr="00E81C8A" w:rsidRDefault="00726809">
      <w:pPr>
        <w:jc w:val="both"/>
        <w:rPr>
          <w:rFonts w:ascii="Verdana" w:hAnsi="Verdana" w:cs="Times New Roman"/>
          <w:lang w:val="es-UY" w:eastAsia="es-ES"/>
        </w:rPr>
      </w:pPr>
      <w:r w:rsidRPr="00886634">
        <w:tab/>
      </w:r>
      <w:r w:rsidRPr="00E81C8A">
        <w:rPr>
          <w:rFonts w:ascii="Verdana" w:hAnsi="Verdana" w:cs="Times New Roman"/>
          <w:lang w:val="es-UY" w:eastAsia="es-ES"/>
        </w:rPr>
        <w:t>No se espera que haya otras aplicaciones no necesarias ejecutando en conjunto con la del punto de venta. La</w:t>
      </w:r>
      <w:r w:rsidR="00B86528">
        <w:rPr>
          <w:rFonts w:ascii="Verdana" w:hAnsi="Verdana" w:cs="Times New Roman"/>
          <w:lang w:val="es-UY" w:eastAsia="es-ES"/>
        </w:rPr>
        <w:t xml:space="preserve"> que tendrá mayor prioridad es é</w:t>
      </w:r>
      <w:r w:rsidRPr="00E81C8A">
        <w:rPr>
          <w:rFonts w:ascii="Verdana" w:hAnsi="Verdana" w:cs="Times New Roman"/>
          <w:lang w:val="es-UY" w:eastAsia="es-ES"/>
        </w:rPr>
        <w:t>sta. Sobre el hardware, se definirá un límite mayor al establecido inicialmente (que debía funcionar en un P</w:t>
      </w:r>
      <w:r w:rsidR="00B86528">
        <w:rPr>
          <w:rFonts w:ascii="Verdana" w:hAnsi="Verdana" w:cs="Times New Roman"/>
          <w:lang w:val="es-UY" w:eastAsia="es-ES"/>
        </w:rPr>
        <w:t xml:space="preserve">entium </w:t>
      </w:r>
      <w:r w:rsidRPr="00E81C8A">
        <w:rPr>
          <w:rFonts w:ascii="Verdana" w:hAnsi="Verdana" w:cs="Times New Roman"/>
          <w:lang w:val="es-UY" w:eastAsia="es-ES"/>
        </w:rPr>
        <w:t>4). Queda pendiente para la próxima reunión</w:t>
      </w:r>
      <w:r w:rsidR="00B86528">
        <w:rPr>
          <w:rFonts w:ascii="Verdana" w:hAnsi="Verdana" w:cs="Times New Roman"/>
          <w:lang w:val="es-UY" w:eastAsia="es-ES"/>
        </w:rPr>
        <w:t xml:space="preserve"> que lo definan ellos</w:t>
      </w:r>
      <w:r w:rsidRPr="00E81C8A">
        <w:rPr>
          <w:rFonts w:ascii="Verdana" w:hAnsi="Verdana" w:cs="Times New Roman"/>
          <w:lang w:val="es-UY" w:eastAsia="es-ES"/>
        </w:rPr>
        <w:t>. El servidor será más potente.</w:t>
      </w:r>
    </w:p>
    <w:p w:rsidR="00AD18D4" w:rsidRPr="00E81C8A" w:rsidRDefault="00726809">
      <w:pPr>
        <w:jc w:val="both"/>
        <w:rPr>
          <w:rFonts w:ascii="Verdana" w:hAnsi="Verdana" w:cs="Times New Roman"/>
          <w:lang w:val="es-UY" w:eastAsia="es-ES"/>
        </w:rPr>
      </w:pPr>
      <w:r w:rsidRPr="00E81C8A">
        <w:rPr>
          <w:rFonts w:ascii="Verdana" w:hAnsi="Verdana" w:cs="Times New Roman"/>
          <w:lang w:val="es-UY" w:eastAsia="es-ES"/>
        </w:rPr>
        <w:tab/>
        <w:t>Sobre la performance en las búsquedas, se e</w:t>
      </w:r>
      <w:r w:rsidR="00B86528">
        <w:rPr>
          <w:rFonts w:ascii="Verdana" w:hAnsi="Verdana" w:cs="Times New Roman"/>
          <w:lang w:val="es-UY" w:eastAsia="es-ES"/>
        </w:rPr>
        <w:t xml:space="preserve">spera la implementación con </w:t>
      </w:r>
      <w:proofErr w:type="spellStart"/>
      <w:r w:rsidR="00480B6E">
        <w:rPr>
          <w:rFonts w:ascii="Verdana" w:hAnsi="Verdana" w:cs="Times New Roman"/>
          <w:lang w:val="es-UY" w:eastAsia="es-ES"/>
        </w:rPr>
        <w:t>Solr</w:t>
      </w:r>
      <w:proofErr w:type="spellEnd"/>
      <w:r w:rsidRPr="00E81C8A">
        <w:rPr>
          <w:rFonts w:ascii="Verdana" w:hAnsi="Verdana" w:cs="Times New Roman"/>
          <w:lang w:val="es-UY" w:eastAsia="es-ES"/>
        </w:rPr>
        <w:t xml:space="preserve"> funcione bien en el servidor local.</w:t>
      </w:r>
    </w:p>
    <w:p w:rsidR="00AD18D4" w:rsidRPr="00AD18D4" w:rsidRDefault="00AD18D4" w:rsidP="00AD18D4">
      <w:pPr>
        <w:pStyle w:val="Ttulo2"/>
        <w:rPr>
          <w:i w:val="0"/>
          <w:sz w:val="24"/>
          <w:szCs w:val="24"/>
        </w:rPr>
      </w:pPr>
      <w:bookmarkStart w:id="18" w:name="_Toc397084210"/>
      <w:r w:rsidRPr="00AD18D4">
        <w:rPr>
          <w:i w:val="0"/>
          <w:sz w:val="24"/>
          <w:szCs w:val="24"/>
        </w:rPr>
        <w:t>Otros:</w:t>
      </w:r>
      <w:bookmarkEnd w:id="18"/>
    </w:p>
    <w:p w:rsidR="00260481" w:rsidRPr="00AD18D4" w:rsidRDefault="00726809" w:rsidP="00AD18D4">
      <w:pPr>
        <w:pStyle w:val="Ttulo3"/>
        <w:rPr>
          <w:sz w:val="22"/>
          <w:szCs w:val="22"/>
        </w:rPr>
      </w:pPr>
      <w:r w:rsidRPr="00AD18D4">
        <w:rPr>
          <w:sz w:val="22"/>
          <w:szCs w:val="22"/>
        </w:rPr>
        <w:t>Ambiente de pruebas para la base de datos:</w:t>
      </w:r>
    </w:p>
    <w:p w:rsidR="00726809" w:rsidRDefault="00726809">
      <w:pPr>
        <w:jc w:val="both"/>
        <w:rPr>
          <w:rFonts w:ascii="Verdana" w:hAnsi="Verdana" w:cs="Times New Roman"/>
          <w:lang w:val="es-UY" w:eastAsia="es-ES"/>
        </w:rPr>
      </w:pPr>
      <w:r w:rsidRPr="00886634">
        <w:tab/>
      </w:r>
      <w:r w:rsidRPr="00E81C8A">
        <w:rPr>
          <w:rFonts w:ascii="Verdana" w:hAnsi="Verdana" w:cs="Times New Roman"/>
          <w:lang w:val="es-UY" w:eastAsia="es-ES"/>
        </w:rPr>
        <w:t>No está configurado aún, pero debería estarlo en estos días. Están trabajando en ello.</w:t>
      </w:r>
    </w:p>
    <w:p w:rsidR="001A1A99" w:rsidRDefault="001A1A99">
      <w:pPr>
        <w:jc w:val="both"/>
        <w:rPr>
          <w:rFonts w:ascii="Verdana" w:hAnsi="Verdana" w:cs="Times New Roman"/>
          <w:lang w:val="es-UY" w:eastAsia="es-ES"/>
        </w:rPr>
      </w:pPr>
    </w:p>
    <w:p w:rsidR="001A1A99" w:rsidRDefault="001A1A99">
      <w:pPr>
        <w:jc w:val="both"/>
        <w:rPr>
          <w:b/>
          <w:bCs/>
          <w:sz w:val="22"/>
          <w:szCs w:val="22"/>
        </w:rPr>
      </w:pPr>
      <w:r w:rsidRPr="001A1A99">
        <w:rPr>
          <w:b/>
          <w:bCs/>
          <w:sz w:val="22"/>
          <w:szCs w:val="22"/>
        </w:rPr>
        <w:t>Atributos de calidad del producto:</w:t>
      </w:r>
    </w:p>
    <w:p w:rsidR="00BC012A" w:rsidRDefault="00BC012A">
      <w:pPr>
        <w:jc w:val="both"/>
        <w:rPr>
          <w:b/>
          <w:bCs/>
          <w:sz w:val="22"/>
          <w:szCs w:val="22"/>
        </w:rPr>
      </w:pPr>
    </w:p>
    <w:p w:rsidR="001A1A99" w:rsidRPr="00271D83" w:rsidRDefault="001A1A99">
      <w:pPr>
        <w:jc w:val="both"/>
        <w:rPr>
          <w:rFonts w:ascii="Verdana" w:hAnsi="Verdana" w:cs="Times New Roman"/>
          <w:lang w:val="es-UY" w:eastAsia="es-ES"/>
        </w:rPr>
      </w:pPr>
      <w:r>
        <w:rPr>
          <w:bCs/>
          <w:sz w:val="22"/>
          <w:szCs w:val="22"/>
        </w:rPr>
        <w:tab/>
      </w:r>
      <w:r w:rsidRPr="00271D83">
        <w:rPr>
          <w:rFonts w:ascii="Verdana" w:hAnsi="Verdana" w:cs="Times New Roman"/>
          <w:lang w:val="es-UY" w:eastAsia="es-ES"/>
        </w:rPr>
        <w:t>Los atributos de calidad relevados y discutidos con el Cliente fueron los siguientes:</w:t>
      </w:r>
    </w:p>
    <w:p w:rsidR="001A1A99" w:rsidRDefault="001A1A99" w:rsidP="001A1A99">
      <w:pPr>
        <w:numPr>
          <w:ilvl w:val="0"/>
          <w:numId w:val="10"/>
        </w:numPr>
        <w:jc w:val="both"/>
        <w:rPr>
          <w:rFonts w:ascii="Verdana" w:hAnsi="Verdana" w:cs="Times New Roman"/>
          <w:lang w:val="es-UY" w:eastAsia="es-ES"/>
        </w:rPr>
      </w:pPr>
      <w:r w:rsidRPr="00271D83">
        <w:rPr>
          <w:rFonts w:ascii="Verdana" w:hAnsi="Verdana" w:cs="Times New Roman"/>
          <w:b/>
          <w:lang w:val="es-UY" w:eastAsia="es-ES"/>
        </w:rPr>
        <w:t>Usabilidad:</w:t>
      </w:r>
      <w:r w:rsidRPr="00271D83">
        <w:rPr>
          <w:rFonts w:ascii="Verdana" w:hAnsi="Verdana" w:cs="Times New Roman"/>
          <w:lang w:val="es-UY" w:eastAsia="es-ES"/>
        </w:rPr>
        <w:t xml:space="preserve"> la interfaz de </w:t>
      </w:r>
      <w:r w:rsidR="00271D83" w:rsidRPr="00271D83">
        <w:rPr>
          <w:rFonts w:ascii="Verdana" w:hAnsi="Verdana" w:cs="Times New Roman"/>
          <w:lang w:val="es-UY" w:eastAsia="es-ES"/>
        </w:rPr>
        <w:t xml:space="preserve">usuario debe ser comprensible, </w:t>
      </w:r>
      <w:proofErr w:type="spellStart"/>
      <w:r w:rsidRPr="00271D83">
        <w:rPr>
          <w:rFonts w:ascii="Verdana" w:hAnsi="Verdana" w:cs="Times New Roman"/>
          <w:lang w:val="es-UY" w:eastAsia="es-ES"/>
        </w:rPr>
        <w:t>aprendible</w:t>
      </w:r>
      <w:proofErr w:type="spellEnd"/>
      <w:r w:rsidR="00271D83" w:rsidRPr="00271D83">
        <w:rPr>
          <w:rFonts w:ascii="Verdana" w:hAnsi="Verdana" w:cs="Times New Roman"/>
          <w:lang w:val="es-UY" w:eastAsia="es-ES"/>
        </w:rPr>
        <w:t xml:space="preserve"> y atractiv</w:t>
      </w:r>
      <w:r w:rsidR="00271D83">
        <w:rPr>
          <w:rFonts w:ascii="Verdana" w:hAnsi="Verdana" w:cs="Times New Roman"/>
          <w:lang w:val="es-UY" w:eastAsia="es-ES"/>
        </w:rPr>
        <w:t>a</w:t>
      </w:r>
      <w:r w:rsidRPr="00271D83">
        <w:rPr>
          <w:rFonts w:ascii="Verdana" w:hAnsi="Verdana" w:cs="Times New Roman"/>
          <w:lang w:val="es-UY" w:eastAsia="es-ES"/>
        </w:rPr>
        <w:t xml:space="preserve">, ya que el nivel de </w:t>
      </w:r>
      <w:proofErr w:type="spellStart"/>
      <w:r w:rsidRPr="00271D83">
        <w:rPr>
          <w:rFonts w:ascii="Verdana" w:hAnsi="Verdana" w:cs="Times New Roman"/>
          <w:lang w:val="es-UY" w:eastAsia="es-ES"/>
        </w:rPr>
        <w:t>expertise</w:t>
      </w:r>
      <w:proofErr w:type="spellEnd"/>
      <w:r w:rsidRPr="00271D83">
        <w:rPr>
          <w:rFonts w:ascii="Verdana" w:hAnsi="Verdana" w:cs="Times New Roman"/>
          <w:lang w:val="es-UY" w:eastAsia="es-ES"/>
        </w:rPr>
        <w:t xml:space="preserve"> de los usuarios en computación será muy variado y según palabras del Cliente, el sistema de</w:t>
      </w:r>
      <w:r w:rsidR="00271D83" w:rsidRPr="00271D83">
        <w:rPr>
          <w:rFonts w:ascii="Verdana" w:hAnsi="Verdana" w:cs="Times New Roman"/>
          <w:lang w:val="es-UY" w:eastAsia="es-ES"/>
        </w:rPr>
        <w:t>be</w:t>
      </w:r>
      <w:r w:rsidRPr="00271D83">
        <w:rPr>
          <w:rFonts w:ascii="Verdana" w:hAnsi="Verdana" w:cs="Times New Roman"/>
          <w:lang w:val="es-UY" w:eastAsia="es-ES"/>
        </w:rPr>
        <w:t xml:space="preserve"> generar el los usuarios </w:t>
      </w:r>
      <w:r w:rsidR="00271D83" w:rsidRPr="00271D83">
        <w:rPr>
          <w:rFonts w:ascii="Verdana" w:hAnsi="Verdana" w:cs="Times New Roman"/>
          <w:lang w:val="es-UY" w:eastAsia="es-ES"/>
        </w:rPr>
        <w:t>“</w:t>
      </w:r>
      <w:r w:rsidRPr="00271D83">
        <w:rPr>
          <w:rFonts w:ascii="Verdana" w:hAnsi="Verdana" w:cs="Times New Roman"/>
          <w:lang w:val="es-UY" w:eastAsia="es-ES"/>
        </w:rPr>
        <w:t>las ganas de usarlo</w:t>
      </w:r>
      <w:r w:rsidR="00271D83" w:rsidRPr="00271D83">
        <w:rPr>
          <w:rFonts w:ascii="Verdana" w:hAnsi="Verdana" w:cs="Times New Roman"/>
          <w:lang w:val="es-UY" w:eastAsia="es-ES"/>
        </w:rPr>
        <w:t>”</w:t>
      </w:r>
      <w:r w:rsidRPr="00271D83">
        <w:rPr>
          <w:rFonts w:ascii="Verdana" w:hAnsi="Verdana" w:cs="Times New Roman"/>
          <w:lang w:val="es-UY" w:eastAsia="es-ES"/>
        </w:rPr>
        <w:t xml:space="preserve">, y </w:t>
      </w:r>
      <w:r w:rsidR="00271D83" w:rsidRPr="00271D83">
        <w:rPr>
          <w:rFonts w:ascii="Verdana" w:hAnsi="Verdana" w:cs="Times New Roman"/>
          <w:lang w:val="es-UY" w:eastAsia="es-ES"/>
        </w:rPr>
        <w:t>así</w:t>
      </w:r>
      <w:r w:rsidRPr="00271D83">
        <w:rPr>
          <w:rFonts w:ascii="Verdana" w:hAnsi="Verdana" w:cs="Times New Roman"/>
          <w:lang w:val="es-UY" w:eastAsia="es-ES"/>
        </w:rPr>
        <w:t xml:space="preserve"> reemplazar el papel y lápiz. Para validar este requerimiento, se construirá un prototipo de la interfaz de Usuario con </w:t>
      </w:r>
      <w:r w:rsidRPr="00271D83">
        <w:rPr>
          <w:rFonts w:ascii="Verdana" w:hAnsi="Verdana" w:cs="Times New Roman"/>
          <w:lang w:val="es-UY" w:eastAsia="es-ES"/>
        </w:rPr>
        <w:lastRenderedPageBreak/>
        <w:t xml:space="preserve">ciertos casos de uso relevantes, y se llevará a validar con </w:t>
      </w:r>
      <w:r w:rsidR="00410DF1">
        <w:rPr>
          <w:rFonts w:ascii="Verdana" w:hAnsi="Verdana" w:cs="Times New Roman"/>
          <w:lang w:val="es-UY" w:eastAsia="es-ES"/>
        </w:rPr>
        <w:t xml:space="preserve">la Responsable de Farmacias de  D.U.S.A </w:t>
      </w:r>
      <w:proofErr w:type="spellStart"/>
      <w:r w:rsidRPr="00271D83">
        <w:rPr>
          <w:rFonts w:ascii="Verdana" w:hAnsi="Verdana" w:cs="Times New Roman"/>
          <w:lang w:val="es-UY" w:eastAsia="es-ES"/>
        </w:rPr>
        <w:t>Fabiana</w:t>
      </w:r>
      <w:proofErr w:type="spellEnd"/>
      <w:r w:rsidRPr="00271D83">
        <w:rPr>
          <w:rFonts w:ascii="Verdana" w:hAnsi="Verdana" w:cs="Times New Roman"/>
          <w:lang w:val="es-UY" w:eastAsia="es-ES"/>
        </w:rPr>
        <w:t xml:space="preserve"> </w:t>
      </w:r>
      <w:proofErr w:type="spellStart"/>
      <w:r w:rsidRPr="00271D83">
        <w:rPr>
          <w:rFonts w:ascii="Verdana" w:hAnsi="Verdana" w:cs="Times New Roman"/>
          <w:lang w:val="es-UY" w:eastAsia="es-ES"/>
        </w:rPr>
        <w:t>Gonzalez</w:t>
      </w:r>
      <w:proofErr w:type="spellEnd"/>
      <w:r w:rsidRPr="00271D83">
        <w:rPr>
          <w:rFonts w:ascii="Verdana" w:hAnsi="Verdana" w:cs="Times New Roman"/>
          <w:lang w:val="es-UY" w:eastAsia="es-ES"/>
        </w:rPr>
        <w:t xml:space="preserve"> y con un farmacéutico. </w:t>
      </w:r>
    </w:p>
    <w:p w:rsidR="001A1A99" w:rsidRPr="00271D83" w:rsidRDefault="00271D83" w:rsidP="00271D83">
      <w:pPr>
        <w:numPr>
          <w:ilvl w:val="0"/>
          <w:numId w:val="10"/>
        </w:numPr>
        <w:jc w:val="both"/>
        <w:rPr>
          <w:b/>
          <w:bCs/>
          <w:sz w:val="22"/>
          <w:szCs w:val="22"/>
        </w:rPr>
      </w:pPr>
      <w:r w:rsidRPr="00271D83">
        <w:rPr>
          <w:rFonts w:ascii="Verdana" w:hAnsi="Verdana" w:cs="Times New Roman"/>
          <w:b/>
          <w:lang w:val="es-UY" w:eastAsia="es-ES"/>
        </w:rPr>
        <w:t>Disponibilidad:</w:t>
      </w:r>
      <w:r w:rsidRPr="00271D83">
        <w:rPr>
          <w:rFonts w:ascii="Verdana" w:hAnsi="Verdana" w:cs="Times New Roman"/>
          <w:lang w:val="es-UY" w:eastAsia="es-ES"/>
        </w:rPr>
        <w:t xml:space="preserve"> se debe poder ingresar una nueva compra en cualquier momento, independientemente de si se cuenta con conexión a Internet o no. En el caso que se pierda la conexión y se necesite realizar una consulta a un sistema externo, ya sea para consultar por un precio o para enviar un pedido a D.U.S.A, cuando se retome la conexión, el sistema enviará una notificación al usuario para que confirme si esa acción que no pudo realizar en el momento desea realizarla.</w:t>
      </w:r>
    </w:p>
    <w:p w:rsidR="00271D83" w:rsidRDefault="00271D83" w:rsidP="00271D83">
      <w:pPr>
        <w:numPr>
          <w:ilvl w:val="0"/>
          <w:numId w:val="10"/>
        </w:numPr>
        <w:jc w:val="both"/>
        <w:rPr>
          <w:rFonts w:ascii="Verdana" w:hAnsi="Verdana" w:cs="Times New Roman"/>
          <w:lang w:val="es-UY" w:eastAsia="es-ES"/>
        </w:rPr>
      </w:pPr>
      <w:r w:rsidRPr="00271D83">
        <w:rPr>
          <w:rFonts w:ascii="Verdana" w:hAnsi="Verdana" w:cs="Times New Roman"/>
          <w:b/>
          <w:lang w:val="es-UY" w:eastAsia="es-ES"/>
        </w:rPr>
        <w:t>Seguridad:</w:t>
      </w:r>
      <w:r w:rsidRPr="00271D83">
        <w:rPr>
          <w:rFonts w:ascii="Verdana" w:hAnsi="Verdana" w:cs="Times New Roman"/>
          <w:lang w:val="es-UY" w:eastAsia="es-ES"/>
        </w:rPr>
        <w:t xml:space="preserve"> se debe implementar un control de acceso al sistema para evitar que usuarios no autorizados realicen cambios no permitidos u operaciones sensibles sobre los datos del sistema. Se habló de un control de acceso basado en roles, en el cual a cada rol se le asignan determinados permisos sobre operaciones que puede realizar. Al ingresar al sistema con un usuario determinado, solo se muestran las pantallas que corresponden a aquellas operaciones habilitadas para ese usuario. También, se habló de implementar un control de inactividad, que cierre la sesión de un usuario luego de que esté inactivo una X cantidad de segundos, </w:t>
      </w:r>
      <w:r w:rsidR="0064578A" w:rsidRPr="00271D83">
        <w:rPr>
          <w:rFonts w:ascii="Verdana" w:hAnsi="Verdana" w:cs="Times New Roman"/>
          <w:lang w:val="es-UY" w:eastAsia="es-ES"/>
        </w:rPr>
        <w:t>as</w:t>
      </w:r>
      <w:r w:rsidR="0064578A">
        <w:rPr>
          <w:rFonts w:ascii="Verdana" w:hAnsi="Verdana" w:cs="Times New Roman"/>
          <w:lang w:val="es-UY" w:eastAsia="es-ES"/>
        </w:rPr>
        <w:t>í</w:t>
      </w:r>
      <w:r w:rsidRPr="00271D83">
        <w:rPr>
          <w:rFonts w:ascii="Verdana" w:hAnsi="Verdana" w:cs="Times New Roman"/>
          <w:lang w:val="es-UY" w:eastAsia="es-ES"/>
        </w:rPr>
        <w:t xml:space="preserve"> evitando que otro utilice su sesión y realice operaciones en su nombre.</w:t>
      </w:r>
    </w:p>
    <w:p w:rsidR="00271D83" w:rsidRDefault="00271D83" w:rsidP="00271D83">
      <w:pPr>
        <w:ind w:left="720"/>
        <w:jc w:val="both"/>
        <w:rPr>
          <w:rFonts w:ascii="Verdana" w:hAnsi="Verdana" w:cs="Times New Roman"/>
          <w:lang w:val="es-UY" w:eastAsia="es-ES"/>
        </w:rPr>
      </w:pPr>
      <w:r w:rsidRPr="00BC012A">
        <w:rPr>
          <w:rFonts w:ascii="Verdana" w:hAnsi="Verdana" w:cs="Times New Roman"/>
          <w:lang w:val="es-UY" w:eastAsia="es-ES"/>
        </w:rPr>
        <w:t>Los roles identificados fueron:</w:t>
      </w:r>
      <w:r>
        <w:rPr>
          <w:rFonts w:ascii="Verdana" w:hAnsi="Verdana" w:cs="Times New Roman"/>
          <w:lang w:val="es-UY" w:eastAsia="es-ES"/>
        </w:rPr>
        <w:t xml:space="preserve"> Cajero, Vendedor, Supervisor, Ingreso de Factura, Repartidor (a futuro).</w:t>
      </w:r>
    </w:p>
    <w:p w:rsidR="00271D83" w:rsidRPr="00271D83" w:rsidRDefault="00271D83" w:rsidP="00271D83">
      <w:pPr>
        <w:numPr>
          <w:ilvl w:val="0"/>
          <w:numId w:val="12"/>
        </w:numPr>
        <w:jc w:val="both"/>
        <w:rPr>
          <w:rFonts w:ascii="Verdana" w:hAnsi="Verdana" w:cs="Times New Roman"/>
          <w:lang w:val="es-UY" w:eastAsia="es-ES"/>
        </w:rPr>
      </w:pPr>
      <w:r w:rsidRPr="00271D83">
        <w:rPr>
          <w:rFonts w:ascii="Verdana" w:hAnsi="Verdana" w:cs="Times New Roman"/>
          <w:b/>
          <w:lang w:val="es-UY" w:eastAsia="es-ES"/>
        </w:rPr>
        <w:t>Performance:</w:t>
      </w:r>
      <w:r w:rsidRPr="00271D83">
        <w:rPr>
          <w:rFonts w:ascii="Verdana" w:hAnsi="Verdana" w:cs="Times New Roman"/>
          <w:lang w:val="es-UY" w:eastAsia="es-ES"/>
        </w:rPr>
        <w:t xml:space="preserve"> aún no se defini</w:t>
      </w:r>
      <w:r>
        <w:rPr>
          <w:rFonts w:ascii="Verdana" w:hAnsi="Verdana" w:cs="Times New Roman"/>
          <w:lang w:val="es-UY" w:eastAsia="es-ES"/>
        </w:rPr>
        <w:t>ó por parte del Cliente</w:t>
      </w:r>
      <w:r w:rsidRPr="00271D83">
        <w:rPr>
          <w:rFonts w:ascii="Verdana" w:hAnsi="Verdana" w:cs="Times New Roman"/>
          <w:lang w:val="es-UY" w:eastAsia="es-ES"/>
        </w:rPr>
        <w:t xml:space="preserve"> el mínimo hardware que se pedirá a la</w:t>
      </w:r>
      <w:r>
        <w:rPr>
          <w:rFonts w:ascii="Verdana" w:hAnsi="Verdana" w:cs="Times New Roman"/>
          <w:lang w:val="es-UY" w:eastAsia="es-ES"/>
        </w:rPr>
        <w:t>s</w:t>
      </w:r>
      <w:r w:rsidRPr="00271D83">
        <w:rPr>
          <w:rFonts w:ascii="Verdana" w:hAnsi="Verdana" w:cs="Times New Roman"/>
          <w:lang w:val="es-UY" w:eastAsia="es-ES"/>
        </w:rPr>
        <w:t xml:space="preserve"> farmacias contar en donde se instalará el sistema, pero se espera que sea el suficiente para que pueda correr la aplicación y el servidor de base de datos local. </w:t>
      </w:r>
    </w:p>
    <w:p w:rsidR="00271D83" w:rsidRDefault="00271D83" w:rsidP="00271D83">
      <w:pPr>
        <w:ind w:left="720"/>
        <w:jc w:val="both"/>
        <w:rPr>
          <w:rFonts w:ascii="Verdana" w:hAnsi="Verdana" w:cs="Times New Roman"/>
          <w:lang w:val="es-UY" w:eastAsia="es-ES"/>
        </w:rPr>
      </w:pPr>
      <w:r w:rsidRPr="00271D83">
        <w:rPr>
          <w:rFonts w:ascii="Verdana" w:hAnsi="Verdana" w:cs="Times New Roman"/>
          <w:lang w:val="es-UY" w:eastAsia="es-ES"/>
        </w:rPr>
        <w:t>Se busca priorizar la performance en dos tipos de consultas: la búsqueda de artículos y la consulta de datos de un cliente. Se considera realizar pruebas de performance sobre estas funcionalidades para asegurar que el tiempo de respuesta es aceptable.</w:t>
      </w:r>
    </w:p>
    <w:p w:rsidR="00BC012A" w:rsidRPr="00BC012A" w:rsidRDefault="00BC012A" w:rsidP="00BC012A">
      <w:pPr>
        <w:numPr>
          <w:ilvl w:val="0"/>
          <w:numId w:val="12"/>
        </w:numPr>
        <w:jc w:val="both"/>
        <w:rPr>
          <w:rFonts w:ascii="Verdana" w:hAnsi="Verdana" w:cs="Times New Roman"/>
          <w:b/>
          <w:lang w:val="es-UY" w:eastAsia="es-ES"/>
        </w:rPr>
      </w:pPr>
      <w:r>
        <w:rPr>
          <w:rFonts w:ascii="Verdana" w:hAnsi="Verdana" w:cs="Times New Roman"/>
          <w:b/>
          <w:lang w:val="es-UY" w:eastAsia="es-ES"/>
        </w:rPr>
        <w:t xml:space="preserve">Extensible: </w:t>
      </w:r>
      <w:r w:rsidRPr="00BC012A">
        <w:rPr>
          <w:rFonts w:ascii="Verdana" w:hAnsi="Verdana" w:cs="Times New Roman"/>
          <w:lang w:val="es-UY" w:eastAsia="es-ES"/>
        </w:rPr>
        <w:t>se planea agregar nuevas funcionalidades en el futuro, por lo cual se busca una arquitectura modular que permite agregar componen</w:t>
      </w:r>
      <w:r>
        <w:rPr>
          <w:rFonts w:ascii="Verdana" w:hAnsi="Verdana" w:cs="Times New Roman"/>
          <w:lang w:val="es-UY" w:eastAsia="es-ES"/>
        </w:rPr>
        <w:t>tes nuevo</w:t>
      </w:r>
      <w:r w:rsidRPr="00BC012A">
        <w:rPr>
          <w:rFonts w:ascii="Verdana" w:hAnsi="Verdana" w:cs="Times New Roman"/>
          <w:lang w:val="es-UY" w:eastAsia="es-ES"/>
        </w:rPr>
        <w:t xml:space="preserve">s de manera sencilla. Se </w:t>
      </w:r>
      <w:r>
        <w:rPr>
          <w:rFonts w:ascii="Verdana" w:hAnsi="Verdana" w:cs="Times New Roman"/>
          <w:lang w:val="es-UY" w:eastAsia="es-ES"/>
        </w:rPr>
        <w:t xml:space="preserve">evaluará </w:t>
      </w:r>
      <w:r w:rsidRPr="00BC012A">
        <w:rPr>
          <w:rFonts w:ascii="Verdana" w:hAnsi="Verdana" w:cs="Times New Roman"/>
          <w:lang w:val="es-UY" w:eastAsia="es-ES"/>
        </w:rPr>
        <w:t xml:space="preserve">la arquitectura </w:t>
      </w:r>
      <w:r>
        <w:rPr>
          <w:rFonts w:ascii="Verdana" w:hAnsi="Verdana" w:cs="Times New Roman"/>
          <w:lang w:val="es-UY" w:eastAsia="es-ES"/>
        </w:rPr>
        <w:t>para ver que cumpla con estos requisitos.</w:t>
      </w:r>
    </w:p>
    <w:p w:rsidR="00BC012A" w:rsidRPr="00BC012A" w:rsidRDefault="00BC012A" w:rsidP="00BC012A">
      <w:pPr>
        <w:numPr>
          <w:ilvl w:val="0"/>
          <w:numId w:val="12"/>
        </w:numPr>
        <w:jc w:val="both"/>
        <w:rPr>
          <w:rFonts w:ascii="Verdana" w:hAnsi="Verdana" w:cs="Times New Roman"/>
          <w:b/>
          <w:lang w:val="es-UY" w:eastAsia="es-ES"/>
        </w:rPr>
      </w:pPr>
      <w:r>
        <w:rPr>
          <w:rFonts w:ascii="Verdana" w:hAnsi="Verdana" w:cs="Times New Roman"/>
          <w:b/>
          <w:lang w:val="es-UY" w:eastAsia="es-ES"/>
        </w:rPr>
        <w:t xml:space="preserve">Interoperabilidad: </w:t>
      </w:r>
      <w:r w:rsidRPr="00BC012A">
        <w:rPr>
          <w:rFonts w:ascii="Verdana" w:hAnsi="Verdana" w:cs="Times New Roman"/>
          <w:lang w:val="es-UY" w:eastAsia="es-ES"/>
        </w:rPr>
        <w:t xml:space="preserve">el sistema a desarrollar deberá poder integrarse con el sistema de D.U.S.A y consumir los Web </w:t>
      </w:r>
      <w:proofErr w:type="spellStart"/>
      <w:r w:rsidRPr="00BC012A">
        <w:rPr>
          <w:rFonts w:ascii="Verdana" w:hAnsi="Verdana" w:cs="Times New Roman"/>
          <w:lang w:val="es-UY" w:eastAsia="es-ES"/>
        </w:rPr>
        <w:t>Services</w:t>
      </w:r>
      <w:proofErr w:type="spellEnd"/>
      <w:r w:rsidRPr="00BC012A">
        <w:rPr>
          <w:rFonts w:ascii="Verdana" w:hAnsi="Verdana" w:cs="Times New Roman"/>
          <w:lang w:val="es-UY" w:eastAsia="es-ES"/>
        </w:rPr>
        <w:t xml:space="preserve"> que ésta expone.</w:t>
      </w:r>
    </w:p>
    <w:p w:rsidR="00271D83" w:rsidRDefault="00271D83" w:rsidP="00271D83">
      <w:pPr>
        <w:ind w:left="720"/>
        <w:jc w:val="both"/>
        <w:rPr>
          <w:rFonts w:ascii="Verdana" w:hAnsi="Verdana" w:cs="Times New Roman"/>
          <w:lang w:val="es-UY" w:eastAsia="es-ES"/>
        </w:rPr>
      </w:pPr>
    </w:p>
    <w:p w:rsidR="00BC012A" w:rsidRPr="00271D83" w:rsidRDefault="00BC012A" w:rsidP="00271D83">
      <w:pPr>
        <w:ind w:left="720"/>
        <w:jc w:val="both"/>
        <w:rPr>
          <w:rFonts w:ascii="Verdana" w:hAnsi="Verdana" w:cs="Times New Roman"/>
          <w:lang w:val="es-UY" w:eastAsia="es-ES"/>
        </w:rPr>
      </w:pPr>
      <w:r>
        <w:rPr>
          <w:rFonts w:ascii="Verdana" w:hAnsi="Verdana" w:cs="Times New Roman"/>
          <w:lang w:val="es-UY" w:eastAsia="es-ES"/>
        </w:rPr>
        <w:t>Por último se habló de la calidad del código, como otro aspecto a tener en cuenta. Se busca que se sigan buenas prácticas de implementación y documentación de código.</w:t>
      </w:r>
    </w:p>
    <w:p w:rsidR="00271D83" w:rsidRPr="00271D83" w:rsidRDefault="00271D83" w:rsidP="00271D83">
      <w:pPr>
        <w:ind w:left="720"/>
        <w:jc w:val="both"/>
        <w:rPr>
          <w:rFonts w:ascii="Verdana" w:hAnsi="Verdana" w:cs="Times New Roman"/>
          <w:lang w:val="es-UY" w:eastAsia="es-ES"/>
        </w:rPr>
      </w:pPr>
    </w:p>
    <w:sectPr w:rsidR="00271D83" w:rsidRPr="00271D83" w:rsidSect="006126AE">
      <w:footerReference w:type="default" r:id="rId7"/>
      <w:footerReference w:type="first" r:id="rId8"/>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29F" w:rsidRDefault="0085229F">
      <w:r>
        <w:separator/>
      </w:r>
    </w:p>
  </w:endnote>
  <w:endnote w:type="continuationSeparator" w:id="0">
    <w:p w:rsidR="0085229F" w:rsidRDefault="00852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charset w:val="02"/>
    <w:family w:val="auto"/>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9B6" w:rsidRDefault="00E729B6">
    <w:pPr>
      <w:pStyle w:val="Piedepgina"/>
    </w:pPr>
    <w:r>
      <w:t>Reunión de Requerimientos</w:t>
    </w:r>
    <w:r>
      <w:tab/>
    </w:r>
    <w:r>
      <w:tab/>
      <w:t xml:space="preserve">Página </w:t>
    </w:r>
    <w:r w:rsidR="00CF53EF">
      <w:rPr>
        <w:rStyle w:val="Nmerodepgina"/>
      </w:rPr>
      <w:fldChar w:fldCharType="begin"/>
    </w:r>
    <w:r>
      <w:rPr>
        <w:rStyle w:val="Nmerodepgina"/>
      </w:rPr>
      <w:instrText xml:space="preserve"> PAGE </w:instrText>
    </w:r>
    <w:r w:rsidR="00CF53EF">
      <w:rPr>
        <w:rStyle w:val="Nmerodepgina"/>
      </w:rPr>
      <w:fldChar w:fldCharType="separate"/>
    </w:r>
    <w:r w:rsidR="00410DF1">
      <w:rPr>
        <w:rStyle w:val="Nmerodepgina"/>
        <w:noProof/>
      </w:rPr>
      <w:t>6</w:t>
    </w:r>
    <w:r w:rsidR="00CF53EF">
      <w:rPr>
        <w:rStyle w:val="Nmerodepgina"/>
      </w:rPr>
      <w:fldChar w:fldCharType="end"/>
    </w:r>
    <w:r>
      <w:rPr>
        <w:rStyle w:val="Nmerodepgina"/>
      </w:rPr>
      <w:t xml:space="preserve"> de </w:t>
    </w:r>
    <w:r w:rsidR="00CF53EF">
      <w:rPr>
        <w:rStyle w:val="Nmerodepgina"/>
      </w:rPr>
      <w:fldChar w:fldCharType="begin"/>
    </w:r>
    <w:r>
      <w:rPr>
        <w:rStyle w:val="Nmerodepgina"/>
      </w:rPr>
      <w:instrText xml:space="preserve"> NUMPAGES \*Arabic </w:instrText>
    </w:r>
    <w:r w:rsidR="00CF53EF">
      <w:rPr>
        <w:rStyle w:val="Nmerodepgina"/>
      </w:rPr>
      <w:fldChar w:fldCharType="separate"/>
    </w:r>
    <w:r w:rsidR="00410DF1">
      <w:rPr>
        <w:rStyle w:val="Nmerodepgina"/>
        <w:noProof/>
      </w:rPr>
      <w:t>6</w:t>
    </w:r>
    <w:r w:rsidR="00CF53EF">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9B6" w:rsidRDefault="00E729B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29F" w:rsidRDefault="0085229F">
      <w:r>
        <w:separator/>
      </w:r>
    </w:p>
  </w:footnote>
  <w:footnote w:type="continuationSeparator" w:id="0">
    <w:p w:rsidR="0085229F" w:rsidRDefault="008522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2"/>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13"/>
    <w:lvl w:ilvl="0">
      <w:start w:val="1"/>
      <w:numFmt w:val="decimal"/>
      <w:pStyle w:val="MTema4"/>
      <w:lvlText w:val="%1."/>
      <w:lvlJc w:val="left"/>
      <w:pPr>
        <w:tabs>
          <w:tab w:val="num" w:pos="999"/>
        </w:tabs>
        <w:ind w:left="999" w:hanging="432"/>
      </w:pPr>
    </w:lvl>
    <w:lvl w:ilvl="1">
      <w:start w:val="1"/>
      <w:numFmt w:val="decimal"/>
      <w:lvlText w:val="%1.%2."/>
      <w:lvlJc w:val="left"/>
      <w:pPr>
        <w:tabs>
          <w:tab w:val="num" w:pos="1647"/>
        </w:tabs>
        <w:ind w:left="1143" w:hanging="576"/>
      </w:pPr>
    </w:lvl>
    <w:lvl w:ilvl="2">
      <w:start w:val="1"/>
      <w:numFmt w:val="decimal"/>
      <w:lvlText w:val="%1.%2.%3."/>
      <w:lvlJc w:val="left"/>
      <w:pPr>
        <w:tabs>
          <w:tab w:val="num" w:pos="2007"/>
        </w:tabs>
        <w:ind w:left="1287" w:hanging="720"/>
      </w:pPr>
    </w:lvl>
    <w:lvl w:ilvl="3">
      <w:start w:val="1"/>
      <w:numFmt w:val="decimal"/>
      <w:lvlText w:val="%1.%2.%3.%4."/>
      <w:lvlJc w:val="left"/>
      <w:pPr>
        <w:tabs>
          <w:tab w:val="num" w:pos="2367"/>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3">
    <w:nsid w:val="00000004"/>
    <w:multiLevelType w:val="singleLevel"/>
    <w:tmpl w:val="00000004"/>
    <w:name w:val="WW8Num35"/>
    <w:lvl w:ilvl="0">
      <w:start w:val="1"/>
      <w:numFmt w:val="bullet"/>
      <w:pStyle w:val="MVietas"/>
      <w:lvlText w:val=""/>
      <w:lvlJc w:val="left"/>
      <w:pPr>
        <w:tabs>
          <w:tab w:val="num" w:pos="927"/>
        </w:tabs>
        <w:ind w:left="927" w:hanging="360"/>
      </w:pPr>
      <w:rPr>
        <w:rFonts w:ascii="Symbol" w:hAnsi="Symbol" w:cs="Symbol"/>
      </w:rPr>
    </w:lvl>
  </w:abstractNum>
  <w:abstractNum w:abstractNumId="4">
    <w:nsid w:val="00000005"/>
    <w:multiLevelType w:val="multilevel"/>
    <w:tmpl w:val="00000005"/>
    <w:name w:val="WW8Num45"/>
    <w:lvl w:ilvl="0">
      <w:start w:val="1"/>
      <w:numFmt w:val="decimal"/>
      <w:pStyle w:val="MEsqNum"/>
      <w:lvlText w:val="%1."/>
      <w:lvlJc w:val="left"/>
      <w:pPr>
        <w:tabs>
          <w:tab w:val="num" w:pos="1134"/>
        </w:tabs>
        <w:ind w:left="1134" w:hanging="567"/>
      </w:pPr>
    </w:lvl>
    <w:lvl w:ilvl="1">
      <w:start w:val="1"/>
      <w:numFmt w:val="decimal"/>
      <w:lvlText w:val="%1.%2."/>
      <w:lvlJc w:val="left"/>
      <w:pPr>
        <w:tabs>
          <w:tab w:val="num" w:pos="1871"/>
        </w:tabs>
        <w:ind w:left="1871" w:hanging="737"/>
      </w:pPr>
    </w:lvl>
    <w:lvl w:ilvl="2">
      <w:start w:val="1"/>
      <w:numFmt w:val="decimal"/>
      <w:lvlText w:val="%1.%2.%3."/>
      <w:lvlJc w:val="left"/>
      <w:pPr>
        <w:tabs>
          <w:tab w:val="num" w:pos="2665"/>
        </w:tabs>
        <w:ind w:left="2665" w:hanging="794"/>
      </w:pPr>
    </w:lvl>
    <w:lvl w:ilvl="3">
      <w:start w:val="1"/>
      <w:numFmt w:val="decimal"/>
      <w:lvlText w:val="%1.%2.%3.%4."/>
      <w:lvlJc w:val="left"/>
      <w:pPr>
        <w:tabs>
          <w:tab w:val="num" w:pos="3515"/>
        </w:tabs>
        <w:ind w:left="3515" w:hanging="850"/>
      </w:pPr>
    </w:lvl>
    <w:lvl w:ilvl="4">
      <w:start w:val="1"/>
      <w:numFmt w:val="bullet"/>
      <w:lvlText w:val=""/>
      <w:lvlJc w:val="left"/>
      <w:pPr>
        <w:tabs>
          <w:tab w:val="num" w:pos="2367"/>
        </w:tabs>
        <w:ind w:left="2367" w:hanging="360"/>
      </w:pPr>
      <w:rPr>
        <w:rFonts w:ascii="Symbol" w:hAnsi="Symbol" w:cs="Symbol"/>
      </w:rPr>
    </w:lvl>
    <w:lvl w:ilvl="5">
      <w:start w:val="1"/>
      <w:numFmt w:val="bullet"/>
      <w:lvlText w:val=""/>
      <w:lvlJc w:val="left"/>
      <w:pPr>
        <w:tabs>
          <w:tab w:val="num" w:pos="2727"/>
        </w:tabs>
        <w:ind w:left="2727" w:hanging="360"/>
      </w:pPr>
      <w:rPr>
        <w:rFonts w:ascii="Wingdings" w:hAnsi="Wingdings" w:cs="Wingdings"/>
      </w:rPr>
    </w:lvl>
    <w:lvl w:ilvl="6">
      <w:start w:val="1"/>
      <w:numFmt w:val="bullet"/>
      <w:lvlText w:val=""/>
      <w:lvlJc w:val="left"/>
      <w:pPr>
        <w:tabs>
          <w:tab w:val="num" w:pos="3087"/>
        </w:tabs>
        <w:ind w:left="3087" w:hanging="360"/>
      </w:pPr>
      <w:rPr>
        <w:rFonts w:ascii="Wingdings" w:hAnsi="Wingdings" w:cs="Wingdings"/>
      </w:rPr>
    </w:lvl>
    <w:lvl w:ilvl="7">
      <w:start w:val="1"/>
      <w:numFmt w:val="bullet"/>
      <w:lvlText w:val=""/>
      <w:lvlJc w:val="left"/>
      <w:pPr>
        <w:tabs>
          <w:tab w:val="num" w:pos="3447"/>
        </w:tabs>
        <w:ind w:left="3447" w:hanging="360"/>
      </w:pPr>
      <w:rPr>
        <w:rFonts w:ascii="Symbol" w:hAnsi="Symbol" w:cs="Symbol"/>
      </w:rPr>
    </w:lvl>
    <w:lvl w:ilvl="8">
      <w:start w:val="1"/>
      <w:numFmt w:val="bullet"/>
      <w:lvlText w:val=""/>
      <w:lvlJc w:val="left"/>
      <w:pPr>
        <w:tabs>
          <w:tab w:val="num" w:pos="3807"/>
        </w:tabs>
        <w:ind w:left="3807" w:hanging="360"/>
      </w:pPr>
      <w:rPr>
        <w:rFonts w:ascii="Symbol" w:hAnsi="Symbol" w:cs="Symbol"/>
      </w:rPr>
    </w:lvl>
  </w:abstractNum>
  <w:abstractNum w:abstractNumId="5">
    <w:nsid w:val="00000006"/>
    <w:multiLevelType w:val="multilevel"/>
    <w:tmpl w:val="00000006"/>
    <w:name w:val="WW8Num59"/>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cs="Symbol"/>
      </w:rPr>
    </w:lvl>
    <w:lvl w:ilvl="5">
      <w:start w:val="1"/>
      <w:numFmt w:val="bullet"/>
      <w:lvlText w:val=""/>
      <w:lvlJc w:val="left"/>
      <w:pPr>
        <w:tabs>
          <w:tab w:val="num" w:pos="2160"/>
        </w:tabs>
        <w:ind w:left="2160" w:hanging="360"/>
      </w:pPr>
      <w:rPr>
        <w:rFonts w:ascii="Wingdings" w:hAnsi="Wingdings" w:cs="Wingdings"/>
      </w:rPr>
    </w:lvl>
    <w:lvl w:ilvl="6">
      <w:start w:val="1"/>
      <w:numFmt w:val="bullet"/>
      <w:lvlText w:val=""/>
      <w:lvlJc w:val="left"/>
      <w:pPr>
        <w:tabs>
          <w:tab w:val="num" w:pos="2520"/>
        </w:tabs>
        <w:ind w:left="2520" w:hanging="360"/>
      </w:pPr>
      <w:rPr>
        <w:rFonts w:ascii="Wingdings" w:hAnsi="Wingdings" w:cs="Wingdings"/>
      </w:rPr>
    </w:lvl>
    <w:lvl w:ilvl="7">
      <w:start w:val="1"/>
      <w:numFmt w:val="bullet"/>
      <w:lvlText w:val=""/>
      <w:lvlJc w:val="left"/>
      <w:pPr>
        <w:tabs>
          <w:tab w:val="num" w:pos="2880"/>
        </w:tabs>
        <w:ind w:left="2880" w:hanging="360"/>
      </w:pPr>
      <w:rPr>
        <w:rFonts w:ascii="Symbol" w:hAnsi="Symbol" w:cs="Symbol"/>
      </w:rPr>
    </w:lvl>
    <w:lvl w:ilvl="8">
      <w:start w:val="1"/>
      <w:numFmt w:val="bullet"/>
      <w:lvlText w:val=""/>
      <w:lvlJc w:val="left"/>
      <w:pPr>
        <w:tabs>
          <w:tab w:val="num" w:pos="3240"/>
        </w:tabs>
        <w:ind w:left="3240" w:hanging="360"/>
      </w:pPr>
      <w:rPr>
        <w:rFonts w:ascii="Symbol" w:hAnsi="Symbol" w:cs="Symbol"/>
      </w:rPr>
    </w:lvl>
  </w:abstractNum>
  <w:abstractNum w:abstractNumId="6">
    <w:nsid w:val="00000007"/>
    <w:multiLevelType w:val="singleLevel"/>
    <w:tmpl w:val="00000007"/>
    <w:name w:val="WW8Num70"/>
    <w:lvl w:ilvl="0">
      <w:start w:val="1"/>
      <w:numFmt w:val="bullet"/>
      <w:pStyle w:val="Estilo"/>
      <w:lvlText w:val=""/>
      <w:lvlJc w:val="left"/>
      <w:pPr>
        <w:tabs>
          <w:tab w:val="num" w:pos="360"/>
        </w:tabs>
        <w:ind w:left="360" w:hanging="360"/>
      </w:pPr>
      <w:rPr>
        <w:rFonts w:ascii="Symbol" w:hAnsi="Symbol" w:cs="Symbol"/>
      </w:rPr>
    </w:lvl>
  </w:abstractNum>
  <w:abstractNum w:abstractNumId="7">
    <w:nsid w:val="00000008"/>
    <w:multiLevelType w:val="multilevel"/>
    <w:tmpl w:val="0000000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nsid w:val="07D82516"/>
    <w:multiLevelType w:val="hybridMultilevel"/>
    <w:tmpl w:val="D650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7140E5C"/>
    <w:multiLevelType w:val="hybridMultilevel"/>
    <w:tmpl w:val="A93A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B3710"/>
    <w:multiLevelType w:val="hybridMultilevel"/>
    <w:tmpl w:val="28B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FD4D14"/>
    <w:multiLevelType w:val="hybridMultilevel"/>
    <w:tmpl w:val="852A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10"/>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attachedTemplate r:id="rId1"/>
  <w:stylePaneFormatFilter w:val="000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92A76"/>
    <w:rsid w:val="000100C8"/>
    <w:rsid w:val="00070290"/>
    <w:rsid w:val="001A1A99"/>
    <w:rsid w:val="00260481"/>
    <w:rsid w:val="00271D83"/>
    <w:rsid w:val="002E2311"/>
    <w:rsid w:val="002F6CB3"/>
    <w:rsid w:val="003E76E1"/>
    <w:rsid w:val="00402AB1"/>
    <w:rsid w:val="00410DF1"/>
    <w:rsid w:val="00480B6E"/>
    <w:rsid w:val="005C1E88"/>
    <w:rsid w:val="006126AE"/>
    <w:rsid w:val="0064578A"/>
    <w:rsid w:val="00707F47"/>
    <w:rsid w:val="00726809"/>
    <w:rsid w:val="0073290A"/>
    <w:rsid w:val="007821D6"/>
    <w:rsid w:val="007934B5"/>
    <w:rsid w:val="00840A03"/>
    <w:rsid w:val="00845A2E"/>
    <w:rsid w:val="0085229F"/>
    <w:rsid w:val="00886634"/>
    <w:rsid w:val="00902463"/>
    <w:rsid w:val="00912C3D"/>
    <w:rsid w:val="00992A76"/>
    <w:rsid w:val="00AD18D4"/>
    <w:rsid w:val="00AF0F48"/>
    <w:rsid w:val="00B115DF"/>
    <w:rsid w:val="00B86528"/>
    <w:rsid w:val="00BB0799"/>
    <w:rsid w:val="00BC012A"/>
    <w:rsid w:val="00C23DA2"/>
    <w:rsid w:val="00C97658"/>
    <w:rsid w:val="00CB4B01"/>
    <w:rsid w:val="00CD2826"/>
    <w:rsid w:val="00CD3953"/>
    <w:rsid w:val="00CF53EF"/>
    <w:rsid w:val="00D325C7"/>
    <w:rsid w:val="00D56013"/>
    <w:rsid w:val="00E729B6"/>
    <w:rsid w:val="00E81C8A"/>
    <w:rsid w:val="00E85B32"/>
    <w:rsid w:val="00F17C7E"/>
    <w:rsid w:val="00F81FB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AE"/>
    <w:pPr>
      <w:suppressAutoHyphens/>
    </w:pPr>
    <w:rPr>
      <w:rFonts w:ascii="Arial" w:hAnsi="Arial" w:cs="Arial"/>
      <w:szCs w:val="24"/>
      <w:lang w:val="es-ES" w:eastAsia="zh-CN"/>
    </w:rPr>
  </w:style>
  <w:style w:type="paragraph" w:styleId="Ttulo1">
    <w:name w:val="heading 1"/>
    <w:basedOn w:val="Normal"/>
    <w:next w:val="Normal"/>
    <w:qFormat/>
    <w:rsid w:val="006126AE"/>
    <w:pPr>
      <w:keepNext/>
      <w:outlineLvl w:val="0"/>
    </w:pPr>
    <w:rPr>
      <w:b/>
      <w:bCs/>
      <w:sz w:val="28"/>
    </w:rPr>
  </w:style>
  <w:style w:type="paragraph" w:styleId="Ttulo2">
    <w:name w:val="heading 2"/>
    <w:basedOn w:val="Normal"/>
    <w:next w:val="Normal"/>
    <w:qFormat/>
    <w:rsid w:val="006126AE"/>
    <w:pPr>
      <w:keepNext/>
      <w:spacing w:before="240" w:after="60"/>
      <w:outlineLvl w:val="1"/>
    </w:pPr>
    <w:rPr>
      <w:b/>
      <w:bCs/>
      <w:i/>
      <w:iCs/>
      <w:sz w:val="28"/>
      <w:szCs w:val="28"/>
    </w:rPr>
  </w:style>
  <w:style w:type="paragraph" w:styleId="Ttulo3">
    <w:name w:val="heading 3"/>
    <w:basedOn w:val="Normal"/>
    <w:next w:val="Normal"/>
    <w:qFormat/>
    <w:rsid w:val="006126AE"/>
    <w:pPr>
      <w:keepNext/>
      <w:spacing w:before="240" w:after="60"/>
      <w:outlineLvl w:val="2"/>
    </w:pPr>
    <w:rPr>
      <w:b/>
      <w:bCs/>
      <w:sz w:val="26"/>
      <w:szCs w:val="26"/>
    </w:rPr>
  </w:style>
  <w:style w:type="paragraph" w:styleId="Ttulo4">
    <w:name w:val="heading 4"/>
    <w:basedOn w:val="Normal"/>
    <w:next w:val="Normal"/>
    <w:qFormat/>
    <w:rsid w:val="006126AE"/>
    <w:pPr>
      <w:keepNext/>
      <w:jc w:val="both"/>
      <w:outlineLvl w:val="3"/>
    </w:pPr>
    <w:rPr>
      <w:rFonts w:ascii="Tahoma" w:hAnsi="Tahoma" w:cs="Tahoma"/>
      <w:b/>
      <w:bCs/>
      <w:i/>
      <w:szCs w:val="28"/>
    </w:rPr>
  </w:style>
  <w:style w:type="paragraph" w:styleId="Ttulo5">
    <w:name w:val="heading 5"/>
    <w:basedOn w:val="Normal"/>
    <w:next w:val="Normal"/>
    <w:qFormat/>
    <w:rsid w:val="006126AE"/>
    <w:pPr>
      <w:spacing w:before="240" w:after="60"/>
      <w:jc w:val="both"/>
      <w:outlineLvl w:val="4"/>
    </w:pPr>
    <w:rPr>
      <w:rFonts w:ascii="Tahoma" w:hAnsi="Tahoma" w:cs="Tahoma"/>
      <w:b/>
      <w:bCs/>
      <w:i/>
      <w:iCs/>
      <w:sz w:val="26"/>
      <w:szCs w:val="26"/>
    </w:rPr>
  </w:style>
  <w:style w:type="paragraph" w:styleId="Ttulo6">
    <w:name w:val="heading 6"/>
    <w:basedOn w:val="Normal"/>
    <w:next w:val="Normal"/>
    <w:qFormat/>
    <w:rsid w:val="006126AE"/>
    <w:pPr>
      <w:spacing w:before="240" w:after="60"/>
      <w:jc w:val="both"/>
      <w:outlineLvl w:val="5"/>
    </w:pPr>
    <w:rPr>
      <w:rFonts w:ascii="Times New Roman" w:hAnsi="Times New Roman" w:cs="Times New Roman"/>
      <w:b/>
      <w:bCs/>
      <w:sz w:val="22"/>
      <w:szCs w:val="22"/>
    </w:rPr>
  </w:style>
  <w:style w:type="paragraph" w:styleId="Ttulo7">
    <w:name w:val="heading 7"/>
    <w:basedOn w:val="Normal"/>
    <w:next w:val="Normal"/>
    <w:qFormat/>
    <w:rsid w:val="006126AE"/>
    <w:pPr>
      <w:spacing w:before="240" w:after="60"/>
      <w:jc w:val="both"/>
      <w:outlineLvl w:val="6"/>
    </w:pPr>
    <w:rPr>
      <w:rFonts w:ascii="Times New Roman" w:hAnsi="Times New Roman" w:cs="Times New Roman"/>
      <w:sz w:val="24"/>
    </w:rPr>
  </w:style>
  <w:style w:type="paragraph" w:styleId="Ttulo8">
    <w:name w:val="heading 8"/>
    <w:basedOn w:val="Normal"/>
    <w:next w:val="Normal"/>
    <w:qFormat/>
    <w:rsid w:val="006126AE"/>
    <w:pPr>
      <w:spacing w:before="240" w:after="60"/>
      <w:jc w:val="both"/>
      <w:outlineLvl w:val="7"/>
    </w:pPr>
    <w:rPr>
      <w:rFonts w:ascii="Times New Roman" w:hAnsi="Times New Roman" w:cs="Times New Roman"/>
      <w:i/>
      <w:iCs/>
      <w:sz w:val="24"/>
    </w:rPr>
  </w:style>
  <w:style w:type="paragraph" w:styleId="Ttulo9">
    <w:name w:val="heading 9"/>
    <w:basedOn w:val="Normal"/>
    <w:next w:val="Normal"/>
    <w:qFormat/>
    <w:rsid w:val="006126AE"/>
    <w:pPr>
      <w:spacing w:before="240" w:after="60"/>
      <w:jc w:val="both"/>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6126AE"/>
    <w:rPr>
      <w:rFonts w:ascii="Symbol" w:hAnsi="Symbol" w:cs="Symbol"/>
    </w:rPr>
  </w:style>
  <w:style w:type="character" w:customStyle="1" w:styleId="WW8Num1z1">
    <w:name w:val="WW8Num1z1"/>
    <w:rsid w:val="006126AE"/>
    <w:rPr>
      <w:rFonts w:ascii="Courier New" w:hAnsi="Courier New" w:cs="Courier New"/>
    </w:rPr>
  </w:style>
  <w:style w:type="character" w:customStyle="1" w:styleId="WW8Num1z2">
    <w:name w:val="WW8Num1z2"/>
    <w:rsid w:val="006126AE"/>
    <w:rPr>
      <w:rFonts w:ascii="Wingdings" w:hAnsi="Wingdings" w:cs="Wingdings"/>
    </w:rPr>
  </w:style>
  <w:style w:type="character" w:customStyle="1" w:styleId="WW8Num2z0">
    <w:name w:val="WW8Num2z0"/>
    <w:rsid w:val="006126AE"/>
    <w:rPr>
      <w:rFonts w:ascii="Symbol" w:hAnsi="Symbol" w:cs="Symbol"/>
    </w:rPr>
  </w:style>
  <w:style w:type="character" w:customStyle="1" w:styleId="WW8Num2z1">
    <w:name w:val="WW8Num2z1"/>
    <w:rsid w:val="006126AE"/>
    <w:rPr>
      <w:rFonts w:ascii="Courier New" w:hAnsi="Courier New" w:cs="Courier New"/>
    </w:rPr>
  </w:style>
  <w:style w:type="character" w:customStyle="1" w:styleId="WW8Num2z2">
    <w:name w:val="WW8Num2z2"/>
    <w:rsid w:val="006126AE"/>
    <w:rPr>
      <w:rFonts w:ascii="Wingdings" w:hAnsi="Wingdings" w:cs="Wingdings"/>
    </w:rPr>
  </w:style>
  <w:style w:type="character" w:customStyle="1" w:styleId="WW8Num3z0">
    <w:name w:val="WW8Num3z0"/>
    <w:rsid w:val="006126AE"/>
    <w:rPr>
      <w:rFonts w:ascii="Symbol" w:hAnsi="Symbol" w:cs="Symbol"/>
    </w:rPr>
  </w:style>
  <w:style w:type="character" w:customStyle="1" w:styleId="WW8Num3z2">
    <w:name w:val="WW8Num3z2"/>
    <w:rsid w:val="006126AE"/>
    <w:rPr>
      <w:rFonts w:ascii="Wingdings" w:hAnsi="Wingdings" w:cs="Wingdings"/>
    </w:rPr>
  </w:style>
  <w:style w:type="character" w:customStyle="1" w:styleId="WW8Num3z4">
    <w:name w:val="WW8Num3z4"/>
    <w:rsid w:val="006126AE"/>
    <w:rPr>
      <w:rFonts w:ascii="Courier New" w:hAnsi="Courier New" w:cs="Courier New"/>
    </w:rPr>
  </w:style>
  <w:style w:type="character" w:customStyle="1" w:styleId="WW8Num4z0">
    <w:name w:val="WW8Num4z0"/>
    <w:rsid w:val="006126AE"/>
  </w:style>
  <w:style w:type="character" w:customStyle="1" w:styleId="WW8Num4z1">
    <w:name w:val="WW8Num4z1"/>
    <w:rsid w:val="006126AE"/>
  </w:style>
  <w:style w:type="character" w:customStyle="1" w:styleId="WW8Num4z2">
    <w:name w:val="WW8Num4z2"/>
    <w:rsid w:val="006126AE"/>
  </w:style>
  <w:style w:type="character" w:customStyle="1" w:styleId="WW8Num4z3">
    <w:name w:val="WW8Num4z3"/>
    <w:rsid w:val="006126AE"/>
  </w:style>
  <w:style w:type="character" w:customStyle="1" w:styleId="WW8Num4z4">
    <w:name w:val="WW8Num4z4"/>
    <w:rsid w:val="006126AE"/>
  </w:style>
  <w:style w:type="character" w:customStyle="1" w:styleId="WW8Num4z5">
    <w:name w:val="WW8Num4z5"/>
    <w:rsid w:val="006126AE"/>
  </w:style>
  <w:style w:type="character" w:customStyle="1" w:styleId="WW8Num4z6">
    <w:name w:val="WW8Num4z6"/>
    <w:rsid w:val="006126AE"/>
  </w:style>
  <w:style w:type="character" w:customStyle="1" w:styleId="WW8Num4z7">
    <w:name w:val="WW8Num4z7"/>
    <w:rsid w:val="006126AE"/>
  </w:style>
  <w:style w:type="character" w:customStyle="1" w:styleId="WW8Num4z8">
    <w:name w:val="WW8Num4z8"/>
    <w:rsid w:val="006126AE"/>
  </w:style>
  <w:style w:type="character" w:customStyle="1" w:styleId="WW8Num5z0">
    <w:name w:val="WW8Num5z0"/>
    <w:rsid w:val="006126AE"/>
    <w:rPr>
      <w:rFonts w:ascii="Symbol" w:hAnsi="Symbol" w:cs="Symbol"/>
      <w:sz w:val="20"/>
    </w:rPr>
  </w:style>
  <w:style w:type="character" w:customStyle="1" w:styleId="WW8Num5z1">
    <w:name w:val="WW8Num5z1"/>
    <w:rsid w:val="006126AE"/>
    <w:rPr>
      <w:rFonts w:ascii="Courier New" w:hAnsi="Courier New" w:cs="Courier New"/>
      <w:sz w:val="20"/>
    </w:rPr>
  </w:style>
  <w:style w:type="character" w:customStyle="1" w:styleId="WW8Num5z2">
    <w:name w:val="WW8Num5z2"/>
    <w:rsid w:val="006126AE"/>
    <w:rPr>
      <w:rFonts w:ascii="Wingdings" w:hAnsi="Wingdings" w:cs="Wingdings"/>
      <w:sz w:val="20"/>
    </w:rPr>
  </w:style>
  <w:style w:type="character" w:customStyle="1" w:styleId="WW8Num6z0">
    <w:name w:val="WW8Num6z0"/>
    <w:rsid w:val="006126AE"/>
    <w:rPr>
      <w:rFonts w:ascii="Symbol" w:hAnsi="Symbol" w:cs="Symbol"/>
      <w:sz w:val="20"/>
    </w:rPr>
  </w:style>
  <w:style w:type="character" w:customStyle="1" w:styleId="WW8Num6z1">
    <w:name w:val="WW8Num6z1"/>
    <w:rsid w:val="006126AE"/>
    <w:rPr>
      <w:rFonts w:ascii="Courier New" w:hAnsi="Courier New" w:cs="Courier New"/>
      <w:sz w:val="20"/>
    </w:rPr>
  </w:style>
  <w:style w:type="character" w:customStyle="1" w:styleId="WW8Num6z2">
    <w:name w:val="WW8Num6z2"/>
    <w:rsid w:val="006126AE"/>
    <w:rPr>
      <w:rFonts w:ascii="Wingdings" w:hAnsi="Wingdings" w:cs="Wingdings"/>
      <w:sz w:val="20"/>
    </w:rPr>
  </w:style>
  <w:style w:type="character" w:customStyle="1" w:styleId="WW8Num7z0">
    <w:name w:val="WW8Num7z0"/>
    <w:rsid w:val="006126AE"/>
    <w:rPr>
      <w:rFonts w:ascii="Symbol" w:hAnsi="Symbol" w:cs="Symbol"/>
    </w:rPr>
  </w:style>
  <w:style w:type="character" w:customStyle="1" w:styleId="WW8Num7z1">
    <w:name w:val="WW8Num7z1"/>
    <w:rsid w:val="006126AE"/>
    <w:rPr>
      <w:rFonts w:ascii="Courier New" w:hAnsi="Courier New" w:cs="Courier New"/>
    </w:rPr>
  </w:style>
  <w:style w:type="character" w:customStyle="1" w:styleId="WW8Num7z2">
    <w:name w:val="WW8Num7z2"/>
    <w:rsid w:val="006126AE"/>
    <w:rPr>
      <w:rFonts w:ascii="Wingdings" w:hAnsi="Wingdings" w:cs="Wingdings"/>
    </w:rPr>
  </w:style>
  <w:style w:type="character" w:customStyle="1" w:styleId="WW8Num8z0">
    <w:name w:val="WW8Num8z0"/>
    <w:rsid w:val="006126AE"/>
    <w:rPr>
      <w:rFonts w:ascii="Symbol" w:hAnsi="Symbol" w:cs="Symbol"/>
    </w:rPr>
  </w:style>
  <w:style w:type="character" w:customStyle="1" w:styleId="WW8Num8z1">
    <w:name w:val="WW8Num8z1"/>
    <w:rsid w:val="006126AE"/>
    <w:rPr>
      <w:rFonts w:ascii="Courier New" w:hAnsi="Courier New" w:cs="Courier New"/>
    </w:rPr>
  </w:style>
  <w:style w:type="character" w:customStyle="1" w:styleId="WW8Num8z2">
    <w:name w:val="WW8Num8z2"/>
    <w:rsid w:val="006126AE"/>
    <w:rPr>
      <w:rFonts w:ascii="Wingdings" w:hAnsi="Wingdings" w:cs="Wingdings"/>
    </w:rPr>
  </w:style>
  <w:style w:type="character" w:customStyle="1" w:styleId="WW8Num9z0">
    <w:name w:val="WW8Num9z0"/>
    <w:rsid w:val="006126AE"/>
  </w:style>
  <w:style w:type="character" w:customStyle="1" w:styleId="WW8Num9z1">
    <w:name w:val="WW8Num9z1"/>
    <w:rsid w:val="006126AE"/>
  </w:style>
  <w:style w:type="character" w:customStyle="1" w:styleId="WW8Num9z2">
    <w:name w:val="WW8Num9z2"/>
    <w:rsid w:val="006126AE"/>
  </w:style>
  <w:style w:type="character" w:customStyle="1" w:styleId="WW8Num9z3">
    <w:name w:val="WW8Num9z3"/>
    <w:rsid w:val="006126AE"/>
  </w:style>
  <w:style w:type="character" w:customStyle="1" w:styleId="WW8Num9z4">
    <w:name w:val="WW8Num9z4"/>
    <w:rsid w:val="006126AE"/>
    <w:rPr>
      <w:rFonts w:ascii="Symbol" w:hAnsi="Symbol" w:cs="Symbol"/>
    </w:rPr>
  </w:style>
  <w:style w:type="character" w:customStyle="1" w:styleId="WW8Num9z5">
    <w:name w:val="WW8Num9z5"/>
    <w:rsid w:val="006126AE"/>
    <w:rPr>
      <w:rFonts w:ascii="Wingdings" w:hAnsi="Wingdings" w:cs="Wingdings"/>
    </w:rPr>
  </w:style>
  <w:style w:type="character" w:customStyle="1" w:styleId="WW8Num10z0">
    <w:name w:val="WW8Num10z0"/>
    <w:rsid w:val="006126AE"/>
    <w:rPr>
      <w:rFonts w:ascii="Symbol" w:hAnsi="Symbol" w:cs="Symbol"/>
      <w:sz w:val="20"/>
    </w:rPr>
  </w:style>
  <w:style w:type="character" w:customStyle="1" w:styleId="WW8Num10z1">
    <w:name w:val="WW8Num10z1"/>
    <w:rsid w:val="006126AE"/>
    <w:rPr>
      <w:rFonts w:ascii="Courier New" w:hAnsi="Courier New" w:cs="Courier New"/>
      <w:sz w:val="20"/>
    </w:rPr>
  </w:style>
  <w:style w:type="character" w:customStyle="1" w:styleId="WW8Num10z2">
    <w:name w:val="WW8Num10z2"/>
    <w:rsid w:val="006126AE"/>
    <w:rPr>
      <w:rFonts w:ascii="Wingdings" w:hAnsi="Wingdings" w:cs="Wingdings"/>
      <w:sz w:val="20"/>
    </w:rPr>
  </w:style>
  <w:style w:type="character" w:customStyle="1" w:styleId="WW8Num11z0">
    <w:name w:val="WW8Num11z0"/>
    <w:rsid w:val="006126AE"/>
    <w:rPr>
      <w:rFonts w:ascii="Symbol" w:hAnsi="Symbol" w:cs="Symbol"/>
    </w:rPr>
  </w:style>
  <w:style w:type="character" w:customStyle="1" w:styleId="WW8Num11z1">
    <w:name w:val="WW8Num11z1"/>
    <w:rsid w:val="006126AE"/>
    <w:rPr>
      <w:rFonts w:ascii="Courier New" w:hAnsi="Courier New" w:cs="Courier New"/>
    </w:rPr>
  </w:style>
  <w:style w:type="character" w:customStyle="1" w:styleId="WW8Num11z2">
    <w:name w:val="WW8Num11z2"/>
    <w:rsid w:val="006126AE"/>
    <w:rPr>
      <w:rFonts w:ascii="Wingdings" w:hAnsi="Wingdings" w:cs="Wingdings"/>
    </w:rPr>
  </w:style>
  <w:style w:type="character" w:customStyle="1" w:styleId="WW8Num12z0">
    <w:name w:val="WW8Num12z0"/>
    <w:rsid w:val="006126AE"/>
  </w:style>
  <w:style w:type="character" w:customStyle="1" w:styleId="WW8Num12z1">
    <w:name w:val="WW8Num12z1"/>
    <w:rsid w:val="006126AE"/>
  </w:style>
  <w:style w:type="character" w:customStyle="1" w:styleId="WW8Num12z2">
    <w:name w:val="WW8Num12z2"/>
    <w:rsid w:val="006126AE"/>
  </w:style>
  <w:style w:type="character" w:customStyle="1" w:styleId="WW8Num12z3">
    <w:name w:val="WW8Num12z3"/>
    <w:rsid w:val="006126AE"/>
  </w:style>
  <w:style w:type="character" w:customStyle="1" w:styleId="WW8Num12z4">
    <w:name w:val="WW8Num12z4"/>
    <w:rsid w:val="006126AE"/>
  </w:style>
  <w:style w:type="character" w:customStyle="1" w:styleId="WW8Num12z5">
    <w:name w:val="WW8Num12z5"/>
    <w:rsid w:val="006126AE"/>
  </w:style>
  <w:style w:type="character" w:customStyle="1" w:styleId="WW8Num12z6">
    <w:name w:val="WW8Num12z6"/>
    <w:rsid w:val="006126AE"/>
  </w:style>
  <w:style w:type="character" w:customStyle="1" w:styleId="WW8Num12z7">
    <w:name w:val="WW8Num12z7"/>
    <w:rsid w:val="006126AE"/>
  </w:style>
  <w:style w:type="character" w:customStyle="1" w:styleId="WW8Num12z8">
    <w:name w:val="WW8Num12z8"/>
    <w:rsid w:val="006126AE"/>
  </w:style>
  <w:style w:type="character" w:customStyle="1" w:styleId="WW8Num13z0">
    <w:name w:val="WW8Num13z0"/>
    <w:rsid w:val="006126AE"/>
  </w:style>
  <w:style w:type="character" w:customStyle="1" w:styleId="WW8Num13z1">
    <w:name w:val="WW8Num13z1"/>
    <w:rsid w:val="006126AE"/>
  </w:style>
  <w:style w:type="character" w:customStyle="1" w:styleId="WW8Num13z2">
    <w:name w:val="WW8Num13z2"/>
    <w:rsid w:val="006126AE"/>
  </w:style>
  <w:style w:type="character" w:customStyle="1" w:styleId="WW8Num13z3">
    <w:name w:val="WW8Num13z3"/>
    <w:rsid w:val="006126AE"/>
  </w:style>
  <w:style w:type="character" w:customStyle="1" w:styleId="WW8Num13z4">
    <w:name w:val="WW8Num13z4"/>
    <w:rsid w:val="006126AE"/>
  </w:style>
  <w:style w:type="character" w:customStyle="1" w:styleId="WW8Num13z5">
    <w:name w:val="WW8Num13z5"/>
    <w:rsid w:val="006126AE"/>
  </w:style>
  <w:style w:type="character" w:customStyle="1" w:styleId="WW8Num13z6">
    <w:name w:val="WW8Num13z6"/>
    <w:rsid w:val="006126AE"/>
  </w:style>
  <w:style w:type="character" w:customStyle="1" w:styleId="WW8Num13z7">
    <w:name w:val="WW8Num13z7"/>
    <w:rsid w:val="006126AE"/>
  </w:style>
  <w:style w:type="character" w:customStyle="1" w:styleId="WW8Num13z8">
    <w:name w:val="WW8Num13z8"/>
    <w:rsid w:val="006126AE"/>
  </w:style>
  <w:style w:type="character" w:customStyle="1" w:styleId="WW8Num14z0">
    <w:name w:val="WW8Num14z0"/>
    <w:rsid w:val="006126AE"/>
    <w:rPr>
      <w:rFonts w:ascii="Symbol" w:hAnsi="Symbol" w:cs="Symbol"/>
    </w:rPr>
  </w:style>
  <w:style w:type="character" w:customStyle="1" w:styleId="WW8Num14z1">
    <w:name w:val="WW8Num14z1"/>
    <w:rsid w:val="006126AE"/>
    <w:rPr>
      <w:rFonts w:ascii="Courier New" w:hAnsi="Courier New" w:cs="Courier New"/>
    </w:rPr>
  </w:style>
  <w:style w:type="character" w:customStyle="1" w:styleId="WW8Num14z2">
    <w:name w:val="WW8Num14z2"/>
    <w:rsid w:val="006126AE"/>
    <w:rPr>
      <w:rFonts w:ascii="Wingdings" w:hAnsi="Wingdings" w:cs="Wingdings"/>
    </w:rPr>
  </w:style>
  <w:style w:type="character" w:customStyle="1" w:styleId="WW8Num15z0">
    <w:name w:val="WW8Num15z0"/>
    <w:rsid w:val="006126AE"/>
    <w:rPr>
      <w:rFonts w:ascii="Symbol" w:hAnsi="Symbol" w:cs="Symbol"/>
    </w:rPr>
  </w:style>
  <w:style w:type="character" w:customStyle="1" w:styleId="WW8Num15z2">
    <w:name w:val="WW8Num15z2"/>
    <w:rsid w:val="006126AE"/>
    <w:rPr>
      <w:rFonts w:ascii="Wingdings" w:hAnsi="Wingdings" w:cs="Wingdings"/>
    </w:rPr>
  </w:style>
  <w:style w:type="character" w:customStyle="1" w:styleId="WW8Num15z4">
    <w:name w:val="WW8Num15z4"/>
    <w:rsid w:val="006126AE"/>
    <w:rPr>
      <w:rFonts w:ascii="Courier New" w:hAnsi="Courier New" w:cs="Courier New"/>
    </w:rPr>
  </w:style>
  <w:style w:type="character" w:customStyle="1" w:styleId="WW8Num16z0">
    <w:name w:val="WW8Num16z0"/>
    <w:rsid w:val="006126AE"/>
    <w:rPr>
      <w:rFonts w:ascii="Symbol" w:hAnsi="Symbol" w:cs="Symbol"/>
    </w:rPr>
  </w:style>
  <w:style w:type="character" w:customStyle="1" w:styleId="WW8Num16z1">
    <w:name w:val="WW8Num16z1"/>
    <w:rsid w:val="006126AE"/>
    <w:rPr>
      <w:rFonts w:ascii="Courier New" w:hAnsi="Courier New" w:cs="Courier New"/>
    </w:rPr>
  </w:style>
  <w:style w:type="character" w:customStyle="1" w:styleId="WW8Num16z2">
    <w:name w:val="WW8Num16z2"/>
    <w:rsid w:val="006126AE"/>
    <w:rPr>
      <w:rFonts w:ascii="Wingdings" w:hAnsi="Wingdings" w:cs="Wingdings"/>
    </w:rPr>
  </w:style>
  <w:style w:type="character" w:customStyle="1" w:styleId="WW8Num17z0">
    <w:name w:val="WW8Num17z0"/>
    <w:rsid w:val="006126AE"/>
    <w:rPr>
      <w:rFonts w:ascii="Symbol" w:hAnsi="Symbol" w:cs="Symbol"/>
    </w:rPr>
  </w:style>
  <w:style w:type="character" w:customStyle="1" w:styleId="WW8Num17z1">
    <w:name w:val="WW8Num17z1"/>
    <w:rsid w:val="006126AE"/>
    <w:rPr>
      <w:rFonts w:ascii="Courier New" w:hAnsi="Courier New" w:cs="Courier New"/>
    </w:rPr>
  </w:style>
  <w:style w:type="character" w:customStyle="1" w:styleId="WW8Num17z2">
    <w:name w:val="WW8Num17z2"/>
    <w:rsid w:val="006126AE"/>
    <w:rPr>
      <w:rFonts w:ascii="Wingdings" w:hAnsi="Wingdings" w:cs="Wingdings"/>
    </w:rPr>
  </w:style>
  <w:style w:type="character" w:customStyle="1" w:styleId="WW8Num18z0">
    <w:name w:val="WW8Num18z0"/>
    <w:rsid w:val="006126AE"/>
    <w:rPr>
      <w:rFonts w:ascii="Symbol" w:hAnsi="Symbol" w:cs="Symbol"/>
    </w:rPr>
  </w:style>
  <w:style w:type="character" w:customStyle="1" w:styleId="WW8Num18z1">
    <w:name w:val="WW8Num18z1"/>
    <w:rsid w:val="006126AE"/>
    <w:rPr>
      <w:rFonts w:ascii="Courier New" w:hAnsi="Courier New" w:cs="Courier New"/>
    </w:rPr>
  </w:style>
  <w:style w:type="character" w:customStyle="1" w:styleId="WW8Num18z2">
    <w:name w:val="WW8Num18z2"/>
    <w:rsid w:val="006126AE"/>
    <w:rPr>
      <w:rFonts w:ascii="Wingdings" w:hAnsi="Wingdings" w:cs="Wingdings"/>
    </w:rPr>
  </w:style>
  <w:style w:type="character" w:customStyle="1" w:styleId="WW8Num19z0">
    <w:name w:val="WW8Num19z0"/>
    <w:rsid w:val="006126AE"/>
    <w:rPr>
      <w:rFonts w:ascii="Symbol" w:hAnsi="Symbol" w:cs="Symbol"/>
      <w:sz w:val="20"/>
    </w:rPr>
  </w:style>
  <w:style w:type="character" w:customStyle="1" w:styleId="WW8Num19z1">
    <w:name w:val="WW8Num19z1"/>
    <w:rsid w:val="006126AE"/>
    <w:rPr>
      <w:rFonts w:ascii="Courier New" w:hAnsi="Courier New" w:cs="Courier New"/>
      <w:sz w:val="20"/>
    </w:rPr>
  </w:style>
  <w:style w:type="character" w:customStyle="1" w:styleId="WW8Num19z2">
    <w:name w:val="WW8Num19z2"/>
    <w:rsid w:val="006126AE"/>
    <w:rPr>
      <w:rFonts w:ascii="Wingdings" w:hAnsi="Wingdings" w:cs="Wingdings"/>
      <w:sz w:val="20"/>
    </w:rPr>
  </w:style>
  <w:style w:type="character" w:customStyle="1" w:styleId="WW8Num20z0">
    <w:name w:val="WW8Num20z0"/>
    <w:rsid w:val="006126AE"/>
    <w:rPr>
      <w:rFonts w:ascii="Symbol" w:hAnsi="Symbol" w:cs="Symbol"/>
    </w:rPr>
  </w:style>
  <w:style w:type="character" w:customStyle="1" w:styleId="WW8Num20z1">
    <w:name w:val="WW8Num20z1"/>
    <w:rsid w:val="006126AE"/>
    <w:rPr>
      <w:rFonts w:ascii="Courier New" w:hAnsi="Courier New" w:cs="Courier New"/>
    </w:rPr>
  </w:style>
  <w:style w:type="character" w:customStyle="1" w:styleId="WW8Num20z2">
    <w:name w:val="WW8Num20z2"/>
    <w:rsid w:val="006126AE"/>
    <w:rPr>
      <w:rFonts w:ascii="Wingdings" w:hAnsi="Wingdings" w:cs="Wingdings"/>
    </w:rPr>
  </w:style>
  <w:style w:type="character" w:customStyle="1" w:styleId="WW8Num21z0">
    <w:name w:val="WW8Num21z0"/>
    <w:rsid w:val="006126AE"/>
    <w:rPr>
      <w:rFonts w:ascii="Symbol" w:hAnsi="Symbol" w:cs="Symbol"/>
    </w:rPr>
  </w:style>
  <w:style w:type="character" w:customStyle="1" w:styleId="WW8Num21z1">
    <w:name w:val="WW8Num21z1"/>
    <w:rsid w:val="006126AE"/>
    <w:rPr>
      <w:rFonts w:ascii="Courier New" w:hAnsi="Courier New" w:cs="Courier New"/>
    </w:rPr>
  </w:style>
  <w:style w:type="character" w:customStyle="1" w:styleId="WW8Num21z2">
    <w:name w:val="WW8Num21z2"/>
    <w:rsid w:val="006126AE"/>
    <w:rPr>
      <w:rFonts w:ascii="Wingdings" w:hAnsi="Wingdings" w:cs="Wingdings"/>
    </w:rPr>
  </w:style>
  <w:style w:type="character" w:customStyle="1" w:styleId="WW8Num22z0">
    <w:name w:val="WW8Num22z0"/>
    <w:rsid w:val="006126AE"/>
    <w:rPr>
      <w:rFonts w:ascii="Symbol" w:hAnsi="Symbol" w:cs="Symbol"/>
    </w:rPr>
  </w:style>
  <w:style w:type="character" w:customStyle="1" w:styleId="WW8Num22z1">
    <w:name w:val="WW8Num22z1"/>
    <w:rsid w:val="006126AE"/>
    <w:rPr>
      <w:rFonts w:ascii="Courier New" w:hAnsi="Courier New" w:cs="Courier New"/>
    </w:rPr>
  </w:style>
  <w:style w:type="character" w:customStyle="1" w:styleId="WW8Num22z2">
    <w:name w:val="WW8Num22z2"/>
    <w:rsid w:val="006126AE"/>
    <w:rPr>
      <w:rFonts w:ascii="Wingdings" w:hAnsi="Wingdings" w:cs="Wingdings"/>
    </w:rPr>
  </w:style>
  <w:style w:type="character" w:customStyle="1" w:styleId="WW8Num23z0">
    <w:name w:val="WW8Num23z0"/>
    <w:rsid w:val="006126AE"/>
    <w:rPr>
      <w:rFonts w:ascii="Symbol" w:hAnsi="Symbol" w:cs="Symbol"/>
    </w:rPr>
  </w:style>
  <w:style w:type="character" w:customStyle="1" w:styleId="WW8Num23z1">
    <w:name w:val="WW8Num23z1"/>
    <w:rsid w:val="006126AE"/>
    <w:rPr>
      <w:rFonts w:ascii="Courier New" w:hAnsi="Courier New" w:cs="Courier New"/>
    </w:rPr>
  </w:style>
  <w:style w:type="character" w:customStyle="1" w:styleId="WW8Num23z2">
    <w:name w:val="WW8Num23z2"/>
    <w:rsid w:val="006126AE"/>
    <w:rPr>
      <w:rFonts w:ascii="Wingdings" w:hAnsi="Wingdings" w:cs="Wingdings"/>
    </w:rPr>
  </w:style>
  <w:style w:type="character" w:customStyle="1" w:styleId="WW8Num24z0">
    <w:name w:val="WW8Num24z0"/>
    <w:rsid w:val="006126AE"/>
    <w:rPr>
      <w:rFonts w:ascii="Symbol" w:hAnsi="Symbol" w:cs="Symbol"/>
    </w:rPr>
  </w:style>
  <w:style w:type="character" w:customStyle="1" w:styleId="WW8Num24z1">
    <w:name w:val="WW8Num24z1"/>
    <w:rsid w:val="006126AE"/>
    <w:rPr>
      <w:rFonts w:ascii="Courier New" w:hAnsi="Courier New" w:cs="Courier New"/>
    </w:rPr>
  </w:style>
  <w:style w:type="character" w:customStyle="1" w:styleId="WW8Num24z2">
    <w:name w:val="WW8Num24z2"/>
    <w:rsid w:val="006126AE"/>
    <w:rPr>
      <w:rFonts w:ascii="Wingdings" w:hAnsi="Wingdings" w:cs="Wingdings"/>
    </w:rPr>
  </w:style>
  <w:style w:type="character" w:customStyle="1" w:styleId="WW8Num25z0">
    <w:name w:val="WW8Num25z0"/>
    <w:rsid w:val="006126AE"/>
    <w:rPr>
      <w:rFonts w:ascii="Symbol" w:hAnsi="Symbol" w:cs="Symbol"/>
    </w:rPr>
  </w:style>
  <w:style w:type="character" w:customStyle="1" w:styleId="WW8Num25z1">
    <w:name w:val="WW8Num25z1"/>
    <w:rsid w:val="006126AE"/>
    <w:rPr>
      <w:rFonts w:ascii="Courier New" w:hAnsi="Courier New" w:cs="Courier New"/>
    </w:rPr>
  </w:style>
  <w:style w:type="character" w:customStyle="1" w:styleId="WW8Num25z2">
    <w:name w:val="WW8Num25z2"/>
    <w:rsid w:val="006126AE"/>
    <w:rPr>
      <w:rFonts w:ascii="Wingdings" w:hAnsi="Wingdings" w:cs="Wingdings"/>
    </w:rPr>
  </w:style>
  <w:style w:type="character" w:customStyle="1" w:styleId="WW8Num26z0">
    <w:name w:val="WW8Num26z0"/>
    <w:rsid w:val="006126AE"/>
    <w:rPr>
      <w:rFonts w:ascii="Symbol" w:hAnsi="Symbol" w:cs="Symbol"/>
      <w:sz w:val="20"/>
    </w:rPr>
  </w:style>
  <w:style w:type="character" w:customStyle="1" w:styleId="WW8Num26z1">
    <w:name w:val="WW8Num26z1"/>
    <w:rsid w:val="006126AE"/>
    <w:rPr>
      <w:rFonts w:ascii="Courier New" w:hAnsi="Courier New" w:cs="Courier New"/>
      <w:sz w:val="20"/>
    </w:rPr>
  </w:style>
  <w:style w:type="character" w:customStyle="1" w:styleId="WW8Num26z2">
    <w:name w:val="WW8Num26z2"/>
    <w:rsid w:val="006126AE"/>
    <w:rPr>
      <w:rFonts w:ascii="Wingdings" w:hAnsi="Wingdings" w:cs="Wingdings"/>
      <w:sz w:val="20"/>
    </w:rPr>
  </w:style>
  <w:style w:type="character" w:customStyle="1" w:styleId="WW8Num27z0">
    <w:name w:val="WW8Num27z0"/>
    <w:rsid w:val="006126AE"/>
    <w:rPr>
      <w:rFonts w:ascii="Symbol" w:hAnsi="Symbol" w:cs="Symbol"/>
      <w:sz w:val="20"/>
    </w:rPr>
  </w:style>
  <w:style w:type="character" w:customStyle="1" w:styleId="WW8Num27z1">
    <w:name w:val="WW8Num27z1"/>
    <w:rsid w:val="006126AE"/>
    <w:rPr>
      <w:rFonts w:ascii="Courier New" w:hAnsi="Courier New" w:cs="Courier New"/>
      <w:sz w:val="20"/>
    </w:rPr>
  </w:style>
  <w:style w:type="character" w:customStyle="1" w:styleId="WW8Num27z2">
    <w:name w:val="WW8Num27z2"/>
    <w:rsid w:val="006126AE"/>
    <w:rPr>
      <w:rFonts w:ascii="Wingdings" w:hAnsi="Wingdings" w:cs="Wingdings"/>
      <w:sz w:val="20"/>
    </w:rPr>
  </w:style>
  <w:style w:type="character" w:customStyle="1" w:styleId="WW8Num28z0">
    <w:name w:val="WW8Num28z0"/>
    <w:rsid w:val="006126AE"/>
    <w:rPr>
      <w:rFonts w:ascii="Symbol" w:hAnsi="Symbol" w:cs="Symbol"/>
      <w:sz w:val="20"/>
    </w:rPr>
  </w:style>
  <w:style w:type="character" w:customStyle="1" w:styleId="WW8Num28z1">
    <w:name w:val="WW8Num28z1"/>
    <w:rsid w:val="006126AE"/>
    <w:rPr>
      <w:rFonts w:ascii="Courier New" w:hAnsi="Courier New" w:cs="Courier New"/>
      <w:sz w:val="20"/>
    </w:rPr>
  </w:style>
  <w:style w:type="character" w:customStyle="1" w:styleId="WW8Num28z2">
    <w:name w:val="WW8Num28z2"/>
    <w:rsid w:val="006126AE"/>
    <w:rPr>
      <w:rFonts w:ascii="Wingdings" w:hAnsi="Wingdings" w:cs="Wingdings"/>
      <w:sz w:val="20"/>
    </w:rPr>
  </w:style>
  <w:style w:type="character" w:customStyle="1" w:styleId="WW8Num29z0">
    <w:name w:val="WW8Num29z0"/>
    <w:rsid w:val="006126AE"/>
    <w:rPr>
      <w:rFonts w:ascii="Symbol" w:hAnsi="Symbol" w:cs="Symbol"/>
    </w:rPr>
  </w:style>
  <w:style w:type="character" w:customStyle="1" w:styleId="WW8Num29z1">
    <w:name w:val="WW8Num29z1"/>
    <w:rsid w:val="006126AE"/>
    <w:rPr>
      <w:rFonts w:ascii="Courier New" w:hAnsi="Courier New" w:cs="Courier New"/>
    </w:rPr>
  </w:style>
  <w:style w:type="character" w:customStyle="1" w:styleId="WW8Num29z2">
    <w:name w:val="WW8Num29z2"/>
    <w:rsid w:val="006126AE"/>
    <w:rPr>
      <w:rFonts w:ascii="Wingdings" w:hAnsi="Wingdings" w:cs="Wingdings"/>
    </w:rPr>
  </w:style>
  <w:style w:type="character" w:customStyle="1" w:styleId="WW8Num30z0">
    <w:name w:val="WW8Num30z0"/>
    <w:rsid w:val="006126AE"/>
    <w:rPr>
      <w:rFonts w:ascii="Symbol" w:hAnsi="Symbol" w:cs="Symbol"/>
      <w:sz w:val="20"/>
    </w:rPr>
  </w:style>
  <w:style w:type="character" w:customStyle="1" w:styleId="WW8Num30z1">
    <w:name w:val="WW8Num30z1"/>
    <w:rsid w:val="006126AE"/>
    <w:rPr>
      <w:rFonts w:ascii="Courier New" w:hAnsi="Courier New" w:cs="Courier New"/>
      <w:sz w:val="20"/>
    </w:rPr>
  </w:style>
  <w:style w:type="character" w:customStyle="1" w:styleId="WW8Num30z2">
    <w:name w:val="WW8Num30z2"/>
    <w:rsid w:val="006126AE"/>
    <w:rPr>
      <w:rFonts w:ascii="Wingdings" w:hAnsi="Wingdings" w:cs="Wingdings"/>
      <w:sz w:val="20"/>
    </w:rPr>
  </w:style>
  <w:style w:type="character" w:customStyle="1" w:styleId="WW8Num31z0">
    <w:name w:val="WW8Num31z0"/>
    <w:rsid w:val="006126AE"/>
    <w:rPr>
      <w:rFonts w:ascii="Symbol" w:hAnsi="Symbol" w:cs="Symbol"/>
    </w:rPr>
  </w:style>
  <w:style w:type="character" w:customStyle="1" w:styleId="WW8Num31z1">
    <w:name w:val="WW8Num31z1"/>
    <w:rsid w:val="006126AE"/>
    <w:rPr>
      <w:rFonts w:ascii="Courier New" w:hAnsi="Courier New" w:cs="Courier New"/>
    </w:rPr>
  </w:style>
  <w:style w:type="character" w:customStyle="1" w:styleId="WW8Num31z2">
    <w:name w:val="WW8Num31z2"/>
    <w:rsid w:val="006126AE"/>
    <w:rPr>
      <w:rFonts w:ascii="Wingdings" w:hAnsi="Wingdings" w:cs="Wingdings"/>
    </w:rPr>
  </w:style>
  <w:style w:type="character" w:customStyle="1" w:styleId="WW8Num32z0">
    <w:name w:val="WW8Num32z0"/>
    <w:rsid w:val="006126AE"/>
    <w:rPr>
      <w:rFonts w:ascii="Symbol" w:hAnsi="Symbol" w:cs="Symbol"/>
    </w:rPr>
  </w:style>
  <w:style w:type="character" w:customStyle="1" w:styleId="WW8Num32z1">
    <w:name w:val="WW8Num32z1"/>
    <w:rsid w:val="006126AE"/>
    <w:rPr>
      <w:rFonts w:ascii="Courier New" w:hAnsi="Courier New" w:cs="Courier New"/>
    </w:rPr>
  </w:style>
  <w:style w:type="character" w:customStyle="1" w:styleId="WW8Num32z2">
    <w:name w:val="WW8Num32z2"/>
    <w:rsid w:val="006126AE"/>
    <w:rPr>
      <w:rFonts w:ascii="Wingdings" w:hAnsi="Wingdings" w:cs="Wingdings"/>
    </w:rPr>
  </w:style>
  <w:style w:type="character" w:customStyle="1" w:styleId="WW8Num33z0">
    <w:name w:val="WW8Num33z0"/>
    <w:rsid w:val="006126AE"/>
    <w:rPr>
      <w:rFonts w:ascii="Symbol" w:hAnsi="Symbol" w:cs="Symbol"/>
      <w:sz w:val="20"/>
    </w:rPr>
  </w:style>
  <w:style w:type="character" w:customStyle="1" w:styleId="WW8Num33z1">
    <w:name w:val="WW8Num33z1"/>
    <w:rsid w:val="006126AE"/>
    <w:rPr>
      <w:rFonts w:ascii="Courier New" w:hAnsi="Courier New" w:cs="Courier New"/>
      <w:sz w:val="20"/>
    </w:rPr>
  </w:style>
  <w:style w:type="character" w:customStyle="1" w:styleId="WW8Num33z2">
    <w:name w:val="WW8Num33z2"/>
    <w:rsid w:val="006126AE"/>
    <w:rPr>
      <w:rFonts w:ascii="Wingdings" w:hAnsi="Wingdings" w:cs="Wingdings"/>
      <w:sz w:val="20"/>
    </w:rPr>
  </w:style>
  <w:style w:type="character" w:customStyle="1" w:styleId="WW8Num34z0">
    <w:name w:val="WW8Num34z0"/>
    <w:rsid w:val="006126AE"/>
    <w:rPr>
      <w:rFonts w:ascii="Symbol" w:hAnsi="Symbol" w:cs="Symbol"/>
    </w:rPr>
  </w:style>
  <w:style w:type="character" w:customStyle="1" w:styleId="WW8Num34z1">
    <w:name w:val="WW8Num34z1"/>
    <w:rsid w:val="006126AE"/>
    <w:rPr>
      <w:rFonts w:ascii="Courier New" w:hAnsi="Courier New" w:cs="Courier New"/>
    </w:rPr>
  </w:style>
  <w:style w:type="character" w:customStyle="1" w:styleId="WW8Num34z2">
    <w:name w:val="WW8Num34z2"/>
    <w:rsid w:val="006126AE"/>
    <w:rPr>
      <w:rFonts w:ascii="Wingdings" w:hAnsi="Wingdings" w:cs="Wingdings"/>
    </w:rPr>
  </w:style>
  <w:style w:type="character" w:customStyle="1" w:styleId="WW8Num35z0">
    <w:name w:val="WW8Num35z0"/>
    <w:rsid w:val="006126AE"/>
    <w:rPr>
      <w:rFonts w:ascii="Symbol" w:hAnsi="Symbol" w:cs="Symbol"/>
    </w:rPr>
  </w:style>
  <w:style w:type="character" w:customStyle="1" w:styleId="WW8Num35z1">
    <w:name w:val="WW8Num35z1"/>
    <w:rsid w:val="006126AE"/>
    <w:rPr>
      <w:rFonts w:ascii="Courier New" w:hAnsi="Courier New" w:cs="Courier New"/>
    </w:rPr>
  </w:style>
  <w:style w:type="character" w:customStyle="1" w:styleId="WW8Num35z2">
    <w:name w:val="WW8Num35z2"/>
    <w:rsid w:val="006126AE"/>
    <w:rPr>
      <w:rFonts w:ascii="Wingdings" w:hAnsi="Wingdings" w:cs="Wingdings"/>
    </w:rPr>
  </w:style>
  <w:style w:type="character" w:customStyle="1" w:styleId="WW8Num36z0">
    <w:name w:val="WW8Num36z0"/>
    <w:rsid w:val="006126AE"/>
    <w:rPr>
      <w:rFonts w:ascii="Symbol" w:hAnsi="Symbol" w:cs="Symbol"/>
    </w:rPr>
  </w:style>
  <w:style w:type="character" w:customStyle="1" w:styleId="WW8Num36z1">
    <w:name w:val="WW8Num36z1"/>
    <w:rsid w:val="006126AE"/>
    <w:rPr>
      <w:rFonts w:ascii="Courier New" w:hAnsi="Courier New" w:cs="Courier New"/>
    </w:rPr>
  </w:style>
  <w:style w:type="character" w:customStyle="1" w:styleId="WW8Num36z2">
    <w:name w:val="WW8Num36z2"/>
    <w:rsid w:val="006126AE"/>
    <w:rPr>
      <w:rFonts w:ascii="Wingdings" w:hAnsi="Wingdings" w:cs="Wingdings"/>
    </w:rPr>
  </w:style>
  <w:style w:type="character" w:customStyle="1" w:styleId="WW8Num37z0">
    <w:name w:val="WW8Num37z0"/>
    <w:rsid w:val="006126AE"/>
    <w:rPr>
      <w:rFonts w:ascii="Symbol" w:hAnsi="Symbol" w:cs="Symbol"/>
    </w:rPr>
  </w:style>
  <w:style w:type="character" w:customStyle="1" w:styleId="WW8Num37z1">
    <w:name w:val="WW8Num37z1"/>
    <w:rsid w:val="006126AE"/>
    <w:rPr>
      <w:rFonts w:ascii="Courier New" w:hAnsi="Courier New" w:cs="Courier New"/>
    </w:rPr>
  </w:style>
  <w:style w:type="character" w:customStyle="1" w:styleId="WW8Num37z2">
    <w:name w:val="WW8Num37z2"/>
    <w:rsid w:val="006126AE"/>
    <w:rPr>
      <w:rFonts w:ascii="Wingdings" w:hAnsi="Wingdings" w:cs="Wingdings"/>
    </w:rPr>
  </w:style>
  <w:style w:type="character" w:customStyle="1" w:styleId="WW8Num38z0">
    <w:name w:val="WW8Num38z0"/>
    <w:rsid w:val="006126AE"/>
    <w:rPr>
      <w:rFonts w:ascii="Symbol" w:hAnsi="Symbol" w:cs="Symbol"/>
    </w:rPr>
  </w:style>
  <w:style w:type="character" w:customStyle="1" w:styleId="WW8Num38z1">
    <w:name w:val="WW8Num38z1"/>
    <w:rsid w:val="006126AE"/>
    <w:rPr>
      <w:rFonts w:ascii="Courier New" w:hAnsi="Courier New" w:cs="Courier New"/>
    </w:rPr>
  </w:style>
  <w:style w:type="character" w:customStyle="1" w:styleId="WW8Num38z2">
    <w:name w:val="WW8Num38z2"/>
    <w:rsid w:val="006126AE"/>
    <w:rPr>
      <w:rFonts w:ascii="Wingdings" w:hAnsi="Wingdings" w:cs="Wingdings"/>
    </w:rPr>
  </w:style>
  <w:style w:type="character" w:customStyle="1" w:styleId="WW8Num39z0">
    <w:name w:val="WW8Num39z0"/>
    <w:rsid w:val="006126AE"/>
    <w:rPr>
      <w:rFonts w:ascii="Symbol" w:hAnsi="Symbol" w:cs="Symbol"/>
      <w:sz w:val="20"/>
    </w:rPr>
  </w:style>
  <w:style w:type="character" w:customStyle="1" w:styleId="WW8Num39z1">
    <w:name w:val="WW8Num39z1"/>
    <w:rsid w:val="006126AE"/>
    <w:rPr>
      <w:rFonts w:ascii="Courier New" w:hAnsi="Courier New" w:cs="Courier New"/>
      <w:sz w:val="20"/>
    </w:rPr>
  </w:style>
  <w:style w:type="character" w:customStyle="1" w:styleId="WW8Num39z2">
    <w:name w:val="WW8Num39z2"/>
    <w:rsid w:val="006126AE"/>
    <w:rPr>
      <w:rFonts w:ascii="Wingdings" w:hAnsi="Wingdings" w:cs="Wingdings"/>
      <w:sz w:val="20"/>
    </w:rPr>
  </w:style>
  <w:style w:type="character" w:customStyle="1" w:styleId="WW8Num40z0">
    <w:name w:val="WW8Num40z0"/>
    <w:rsid w:val="006126AE"/>
    <w:rPr>
      <w:rFonts w:ascii="Symbol" w:hAnsi="Symbol" w:cs="Symbol"/>
    </w:rPr>
  </w:style>
  <w:style w:type="character" w:customStyle="1" w:styleId="WW8Num40z1">
    <w:name w:val="WW8Num40z1"/>
    <w:rsid w:val="006126AE"/>
    <w:rPr>
      <w:rFonts w:ascii="Courier New" w:hAnsi="Courier New" w:cs="Courier New"/>
    </w:rPr>
  </w:style>
  <w:style w:type="character" w:customStyle="1" w:styleId="WW8Num40z2">
    <w:name w:val="WW8Num40z2"/>
    <w:rsid w:val="006126AE"/>
    <w:rPr>
      <w:rFonts w:ascii="Wingdings" w:hAnsi="Wingdings" w:cs="Wingdings"/>
    </w:rPr>
  </w:style>
  <w:style w:type="character" w:customStyle="1" w:styleId="WW8Num41z0">
    <w:name w:val="WW8Num41z0"/>
    <w:rsid w:val="006126AE"/>
    <w:rPr>
      <w:rFonts w:ascii="Symbol" w:hAnsi="Symbol" w:cs="Symbol"/>
    </w:rPr>
  </w:style>
  <w:style w:type="character" w:customStyle="1" w:styleId="WW8Num41z1">
    <w:name w:val="WW8Num41z1"/>
    <w:rsid w:val="006126AE"/>
    <w:rPr>
      <w:rFonts w:ascii="Courier New" w:hAnsi="Courier New" w:cs="Courier New"/>
    </w:rPr>
  </w:style>
  <w:style w:type="character" w:customStyle="1" w:styleId="WW8Num41z2">
    <w:name w:val="WW8Num41z2"/>
    <w:rsid w:val="006126AE"/>
    <w:rPr>
      <w:rFonts w:ascii="Wingdings" w:hAnsi="Wingdings" w:cs="Wingdings"/>
    </w:rPr>
  </w:style>
  <w:style w:type="character" w:customStyle="1" w:styleId="WW8Num42z0">
    <w:name w:val="WW8Num42z0"/>
    <w:rsid w:val="006126AE"/>
    <w:rPr>
      <w:rFonts w:ascii="Symbol" w:hAnsi="Symbol" w:cs="Symbol"/>
      <w:sz w:val="20"/>
    </w:rPr>
  </w:style>
  <w:style w:type="character" w:customStyle="1" w:styleId="WW8Num42z1">
    <w:name w:val="WW8Num42z1"/>
    <w:rsid w:val="006126AE"/>
    <w:rPr>
      <w:rFonts w:ascii="Courier New" w:hAnsi="Courier New" w:cs="Courier New"/>
      <w:sz w:val="20"/>
    </w:rPr>
  </w:style>
  <w:style w:type="character" w:customStyle="1" w:styleId="WW8Num42z2">
    <w:name w:val="WW8Num42z2"/>
    <w:rsid w:val="006126AE"/>
    <w:rPr>
      <w:rFonts w:ascii="Wingdings" w:hAnsi="Wingdings" w:cs="Wingdings"/>
      <w:sz w:val="20"/>
    </w:rPr>
  </w:style>
  <w:style w:type="character" w:customStyle="1" w:styleId="WW8Num43z0">
    <w:name w:val="WW8Num43z0"/>
    <w:rsid w:val="006126AE"/>
    <w:rPr>
      <w:rFonts w:ascii="Symbol" w:hAnsi="Symbol" w:cs="Symbol"/>
    </w:rPr>
  </w:style>
  <w:style w:type="character" w:customStyle="1" w:styleId="WW8Num43z1">
    <w:name w:val="WW8Num43z1"/>
    <w:rsid w:val="006126AE"/>
    <w:rPr>
      <w:rFonts w:ascii="Courier New" w:hAnsi="Courier New" w:cs="Courier New"/>
    </w:rPr>
  </w:style>
  <w:style w:type="character" w:customStyle="1" w:styleId="WW8Num43z2">
    <w:name w:val="WW8Num43z2"/>
    <w:rsid w:val="006126AE"/>
    <w:rPr>
      <w:rFonts w:ascii="Wingdings" w:hAnsi="Wingdings" w:cs="Wingdings"/>
    </w:rPr>
  </w:style>
  <w:style w:type="character" w:customStyle="1" w:styleId="WW8Num44z0">
    <w:name w:val="WW8Num44z0"/>
    <w:rsid w:val="006126AE"/>
    <w:rPr>
      <w:rFonts w:ascii="Symbol" w:hAnsi="Symbol" w:cs="Symbol"/>
    </w:rPr>
  </w:style>
  <w:style w:type="character" w:customStyle="1" w:styleId="WW8Num44z1">
    <w:name w:val="WW8Num44z1"/>
    <w:rsid w:val="006126AE"/>
    <w:rPr>
      <w:rFonts w:ascii="Courier New" w:hAnsi="Courier New" w:cs="Courier New"/>
    </w:rPr>
  </w:style>
  <w:style w:type="character" w:customStyle="1" w:styleId="WW8Num44z2">
    <w:name w:val="WW8Num44z2"/>
    <w:rsid w:val="006126AE"/>
    <w:rPr>
      <w:rFonts w:ascii="Wingdings" w:hAnsi="Wingdings" w:cs="Wingdings"/>
    </w:rPr>
  </w:style>
  <w:style w:type="character" w:customStyle="1" w:styleId="WW8Num45z0">
    <w:name w:val="WW8Num45z0"/>
    <w:rsid w:val="006126AE"/>
  </w:style>
  <w:style w:type="character" w:customStyle="1" w:styleId="WW8Num45z1">
    <w:name w:val="WW8Num45z1"/>
    <w:rsid w:val="006126AE"/>
  </w:style>
  <w:style w:type="character" w:customStyle="1" w:styleId="WW8Num45z2">
    <w:name w:val="WW8Num45z2"/>
    <w:rsid w:val="006126AE"/>
  </w:style>
  <w:style w:type="character" w:customStyle="1" w:styleId="WW8Num45z3">
    <w:name w:val="WW8Num45z3"/>
    <w:rsid w:val="006126AE"/>
  </w:style>
  <w:style w:type="character" w:customStyle="1" w:styleId="WW8Num45z4">
    <w:name w:val="WW8Num45z4"/>
    <w:rsid w:val="006126AE"/>
    <w:rPr>
      <w:rFonts w:ascii="Symbol" w:hAnsi="Symbol" w:cs="Symbol"/>
    </w:rPr>
  </w:style>
  <w:style w:type="character" w:customStyle="1" w:styleId="WW8Num45z5">
    <w:name w:val="WW8Num45z5"/>
    <w:rsid w:val="006126AE"/>
    <w:rPr>
      <w:rFonts w:ascii="Wingdings" w:hAnsi="Wingdings" w:cs="Wingdings"/>
    </w:rPr>
  </w:style>
  <w:style w:type="character" w:customStyle="1" w:styleId="WW8Num46z0">
    <w:name w:val="WW8Num46z0"/>
    <w:rsid w:val="006126AE"/>
    <w:rPr>
      <w:rFonts w:ascii="Wingdings" w:hAnsi="Wingdings" w:cs="Wingdings"/>
    </w:rPr>
  </w:style>
  <w:style w:type="character" w:customStyle="1" w:styleId="WW8Num46z1">
    <w:name w:val="WW8Num46z1"/>
    <w:rsid w:val="006126AE"/>
    <w:rPr>
      <w:rFonts w:ascii="Courier New" w:hAnsi="Courier New" w:cs="Courier New"/>
    </w:rPr>
  </w:style>
  <w:style w:type="character" w:customStyle="1" w:styleId="WW8Num46z3">
    <w:name w:val="WW8Num46z3"/>
    <w:rsid w:val="006126AE"/>
    <w:rPr>
      <w:rFonts w:ascii="Symbol" w:hAnsi="Symbol" w:cs="Symbol"/>
    </w:rPr>
  </w:style>
  <w:style w:type="character" w:customStyle="1" w:styleId="WW8Num47z0">
    <w:name w:val="WW8Num47z0"/>
    <w:rsid w:val="006126AE"/>
    <w:rPr>
      <w:rFonts w:ascii="Symbol" w:hAnsi="Symbol" w:cs="Symbol"/>
    </w:rPr>
  </w:style>
  <w:style w:type="character" w:customStyle="1" w:styleId="WW8Num47z1">
    <w:name w:val="WW8Num47z1"/>
    <w:rsid w:val="006126AE"/>
    <w:rPr>
      <w:rFonts w:ascii="Courier New" w:hAnsi="Courier New" w:cs="Courier New"/>
    </w:rPr>
  </w:style>
  <w:style w:type="character" w:customStyle="1" w:styleId="WW8Num47z2">
    <w:name w:val="WW8Num47z2"/>
    <w:rsid w:val="006126AE"/>
    <w:rPr>
      <w:rFonts w:ascii="Wingdings" w:hAnsi="Wingdings" w:cs="Wingdings"/>
    </w:rPr>
  </w:style>
  <w:style w:type="character" w:customStyle="1" w:styleId="WW8Num48z0">
    <w:name w:val="WW8Num48z0"/>
    <w:rsid w:val="006126AE"/>
    <w:rPr>
      <w:rFonts w:ascii="Symbol" w:hAnsi="Symbol" w:cs="Symbol"/>
    </w:rPr>
  </w:style>
  <w:style w:type="character" w:customStyle="1" w:styleId="WW8Num48z1">
    <w:name w:val="WW8Num48z1"/>
    <w:rsid w:val="006126AE"/>
    <w:rPr>
      <w:rFonts w:ascii="Courier New" w:hAnsi="Courier New" w:cs="Courier New"/>
    </w:rPr>
  </w:style>
  <w:style w:type="character" w:customStyle="1" w:styleId="WW8Num48z2">
    <w:name w:val="WW8Num48z2"/>
    <w:rsid w:val="006126AE"/>
    <w:rPr>
      <w:rFonts w:ascii="Wingdings" w:hAnsi="Wingdings" w:cs="Wingdings"/>
    </w:rPr>
  </w:style>
  <w:style w:type="character" w:customStyle="1" w:styleId="WW8Num49z0">
    <w:name w:val="WW8Num49z0"/>
    <w:rsid w:val="006126AE"/>
    <w:rPr>
      <w:rFonts w:ascii="Symbol" w:hAnsi="Symbol" w:cs="Symbol"/>
    </w:rPr>
  </w:style>
  <w:style w:type="character" w:customStyle="1" w:styleId="WW8Num49z1">
    <w:name w:val="WW8Num49z1"/>
    <w:rsid w:val="006126AE"/>
    <w:rPr>
      <w:rFonts w:ascii="Courier New" w:hAnsi="Courier New" w:cs="Courier New"/>
    </w:rPr>
  </w:style>
  <w:style w:type="character" w:customStyle="1" w:styleId="WW8Num49z2">
    <w:name w:val="WW8Num49z2"/>
    <w:rsid w:val="006126AE"/>
    <w:rPr>
      <w:rFonts w:ascii="Wingdings" w:hAnsi="Wingdings" w:cs="Wingdings"/>
    </w:rPr>
  </w:style>
  <w:style w:type="character" w:customStyle="1" w:styleId="WW8Num50z0">
    <w:name w:val="WW8Num50z0"/>
    <w:rsid w:val="006126AE"/>
    <w:rPr>
      <w:rFonts w:ascii="Symbol" w:hAnsi="Symbol" w:cs="Symbol"/>
    </w:rPr>
  </w:style>
  <w:style w:type="character" w:customStyle="1" w:styleId="WW8Num50z1">
    <w:name w:val="WW8Num50z1"/>
    <w:rsid w:val="006126AE"/>
  </w:style>
  <w:style w:type="character" w:customStyle="1" w:styleId="WW8Num50z2">
    <w:name w:val="WW8Num50z2"/>
    <w:rsid w:val="006126AE"/>
    <w:rPr>
      <w:rFonts w:ascii="Wingdings" w:hAnsi="Wingdings" w:cs="Wingdings"/>
    </w:rPr>
  </w:style>
  <w:style w:type="character" w:customStyle="1" w:styleId="WW8Num50z4">
    <w:name w:val="WW8Num50z4"/>
    <w:rsid w:val="006126AE"/>
    <w:rPr>
      <w:rFonts w:ascii="Courier New" w:hAnsi="Courier New" w:cs="Courier New"/>
    </w:rPr>
  </w:style>
  <w:style w:type="character" w:customStyle="1" w:styleId="WW8Num51z0">
    <w:name w:val="WW8Num51z0"/>
    <w:rsid w:val="006126AE"/>
    <w:rPr>
      <w:rFonts w:ascii="Symbol" w:hAnsi="Symbol" w:cs="Symbol"/>
    </w:rPr>
  </w:style>
  <w:style w:type="character" w:customStyle="1" w:styleId="WW8Num51z1">
    <w:name w:val="WW8Num51z1"/>
    <w:rsid w:val="006126AE"/>
    <w:rPr>
      <w:rFonts w:ascii="Courier New" w:hAnsi="Courier New" w:cs="Courier New"/>
    </w:rPr>
  </w:style>
  <w:style w:type="character" w:customStyle="1" w:styleId="WW8Num51z2">
    <w:name w:val="WW8Num51z2"/>
    <w:rsid w:val="006126AE"/>
    <w:rPr>
      <w:rFonts w:ascii="Wingdings" w:hAnsi="Wingdings" w:cs="Wingdings"/>
    </w:rPr>
  </w:style>
  <w:style w:type="character" w:customStyle="1" w:styleId="WW8Num52z0">
    <w:name w:val="WW8Num52z0"/>
    <w:rsid w:val="006126AE"/>
    <w:rPr>
      <w:rFonts w:ascii="Symbol" w:hAnsi="Symbol" w:cs="Symbol"/>
    </w:rPr>
  </w:style>
  <w:style w:type="character" w:customStyle="1" w:styleId="WW8Num52z1">
    <w:name w:val="WW8Num52z1"/>
    <w:rsid w:val="006126AE"/>
    <w:rPr>
      <w:rFonts w:ascii="Courier New" w:hAnsi="Courier New" w:cs="Courier New"/>
    </w:rPr>
  </w:style>
  <w:style w:type="character" w:customStyle="1" w:styleId="WW8Num52z2">
    <w:name w:val="WW8Num52z2"/>
    <w:rsid w:val="006126AE"/>
    <w:rPr>
      <w:rFonts w:ascii="Wingdings" w:hAnsi="Wingdings" w:cs="Wingdings"/>
    </w:rPr>
  </w:style>
  <w:style w:type="character" w:customStyle="1" w:styleId="WW8Num53z0">
    <w:name w:val="WW8Num53z0"/>
    <w:rsid w:val="006126AE"/>
    <w:rPr>
      <w:rFonts w:ascii="Symbol" w:hAnsi="Symbol" w:cs="Symbol"/>
    </w:rPr>
  </w:style>
  <w:style w:type="character" w:customStyle="1" w:styleId="WW8Num53z1">
    <w:name w:val="WW8Num53z1"/>
    <w:rsid w:val="006126AE"/>
    <w:rPr>
      <w:rFonts w:ascii="Courier New" w:hAnsi="Courier New" w:cs="Courier New"/>
    </w:rPr>
  </w:style>
  <w:style w:type="character" w:customStyle="1" w:styleId="WW8Num53z2">
    <w:name w:val="WW8Num53z2"/>
    <w:rsid w:val="006126AE"/>
    <w:rPr>
      <w:rFonts w:ascii="Wingdings" w:hAnsi="Wingdings" w:cs="Wingdings"/>
    </w:rPr>
  </w:style>
  <w:style w:type="character" w:customStyle="1" w:styleId="WW8Num54z0">
    <w:name w:val="WW8Num54z0"/>
    <w:rsid w:val="006126AE"/>
  </w:style>
  <w:style w:type="character" w:customStyle="1" w:styleId="WW8Num54z1">
    <w:name w:val="WW8Num54z1"/>
    <w:rsid w:val="006126AE"/>
  </w:style>
  <w:style w:type="character" w:customStyle="1" w:styleId="WW8Num54z2">
    <w:name w:val="WW8Num54z2"/>
    <w:rsid w:val="006126AE"/>
  </w:style>
  <w:style w:type="character" w:customStyle="1" w:styleId="WW8Num54z3">
    <w:name w:val="WW8Num54z3"/>
    <w:rsid w:val="006126AE"/>
  </w:style>
  <w:style w:type="character" w:customStyle="1" w:styleId="WW8Num54z4">
    <w:name w:val="WW8Num54z4"/>
    <w:rsid w:val="006126AE"/>
  </w:style>
  <w:style w:type="character" w:customStyle="1" w:styleId="WW8Num54z5">
    <w:name w:val="WW8Num54z5"/>
    <w:rsid w:val="006126AE"/>
  </w:style>
  <w:style w:type="character" w:customStyle="1" w:styleId="WW8Num54z6">
    <w:name w:val="WW8Num54z6"/>
    <w:rsid w:val="006126AE"/>
  </w:style>
  <w:style w:type="character" w:customStyle="1" w:styleId="WW8Num54z7">
    <w:name w:val="WW8Num54z7"/>
    <w:rsid w:val="006126AE"/>
  </w:style>
  <w:style w:type="character" w:customStyle="1" w:styleId="WW8Num54z8">
    <w:name w:val="WW8Num54z8"/>
    <w:rsid w:val="006126AE"/>
  </w:style>
  <w:style w:type="character" w:customStyle="1" w:styleId="WW8Num55z0">
    <w:name w:val="WW8Num55z0"/>
    <w:rsid w:val="006126AE"/>
    <w:rPr>
      <w:rFonts w:ascii="Symbol" w:hAnsi="Symbol" w:cs="Symbol"/>
      <w:sz w:val="20"/>
    </w:rPr>
  </w:style>
  <w:style w:type="character" w:customStyle="1" w:styleId="WW8Num55z1">
    <w:name w:val="WW8Num55z1"/>
    <w:rsid w:val="006126AE"/>
    <w:rPr>
      <w:rFonts w:ascii="Courier New" w:hAnsi="Courier New" w:cs="Courier New"/>
      <w:sz w:val="20"/>
    </w:rPr>
  </w:style>
  <w:style w:type="character" w:customStyle="1" w:styleId="WW8Num55z2">
    <w:name w:val="WW8Num55z2"/>
    <w:rsid w:val="006126AE"/>
    <w:rPr>
      <w:rFonts w:ascii="Wingdings" w:hAnsi="Wingdings" w:cs="Wingdings"/>
      <w:sz w:val="20"/>
    </w:rPr>
  </w:style>
  <w:style w:type="character" w:customStyle="1" w:styleId="WW8Num56z0">
    <w:name w:val="WW8Num56z0"/>
    <w:rsid w:val="006126AE"/>
    <w:rPr>
      <w:rFonts w:ascii="Symbol" w:hAnsi="Symbol" w:cs="Symbol"/>
    </w:rPr>
  </w:style>
  <w:style w:type="character" w:customStyle="1" w:styleId="WW8Num56z1">
    <w:name w:val="WW8Num56z1"/>
    <w:rsid w:val="006126AE"/>
    <w:rPr>
      <w:rFonts w:ascii="Courier New" w:hAnsi="Courier New" w:cs="Courier New"/>
    </w:rPr>
  </w:style>
  <w:style w:type="character" w:customStyle="1" w:styleId="WW8Num56z2">
    <w:name w:val="WW8Num56z2"/>
    <w:rsid w:val="006126AE"/>
    <w:rPr>
      <w:rFonts w:ascii="Wingdings" w:hAnsi="Wingdings" w:cs="Wingdings"/>
    </w:rPr>
  </w:style>
  <w:style w:type="character" w:customStyle="1" w:styleId="WW8Num57z0">
    <w:name w:val="WW8Num57z0"/>
    <w:rsid w:val="006126AE"/>
    <w:rPr>
      <w:rFonts w:ascii="Symbol" w:hAnsi="Symbol" w:cs="Symbol"/>
    </w:rPr>
  </w:style>
  <w:style w:type="character" w:customStyle="1" w:styleId="WW8Num57z1">
    <w:name w:val="WW8Num57z1"/>
    <w:rsid w:val="006126AE"/>
    <w:rPr>
      <w:rFonts w:ascii="Courier New" w:hAnsi="Courier New" w:cs="Courier New"/>
    </w:rPr>
  </w:style>
  <w:style w:type="character" w:customStyle="1" w:styleId="WW8Num57z2">
    <w:name w:val="WW8Num57z2"/>
    <w:rsid w:val="006126AE"/>
    <w:rPr>
      <w:rFonts w:ascii="Wingdings" w:hAnsi="Wingdings" w:cs="Wingdings"/>
    </w:rPr>
  </w:style>
  <w:style w:type="character" w:customStyle="1" w:styleId="WW8Num58z0">
    <w:name w:val="WW8Num58z0"/>
    <w:rsid w:val="006126AE"/>
    <w:rPr>
      <w:rFonts w:ascii="Symbol" w:hAnsi="Symbol" w:cs="Symbol"/>
    </w:rPr>
  </w:style>
  <w:style w:type="character" w:customStyle="1" w:styleId="WW8Num58z1">
    <w:name w:val="WW8Num58z1"/>
    <w:rsid w:val="006126AE"/>
    <w:rPr>
      <w:rFonts w:ascii="Courier New" w:hAnsi="Courier New" w:cs="Courier New"/>
    </w:rPr>
  </w:style>
  <w:style w:type="character" w:customStyle="1" w:styleId="WW8Num58z2">
    <w:name w:val="WW8Num58z2"/>
    <w:rsid w:val="006126AE"/>
    <w:rPr>
      <w:rFonts w:ascii="Wingdings" w:hAnsi="Wingdings" w:cs="Wingdings"/>
    </w:rPr>
  </w:style>
  <w:style w:type="character" w:customStyle="1" w:styleId="WW8Num59z0">
    <w:name w:val="WW8Num59z0"/>
    <w:rsid w:val="006126AE"/>
  </w:style>
  <w:style w:type="character" w:customStyle="1" w:styleId="WW8Num59z1">
    <w:name w:val="WW8Num59z1"/>
    <w:rsid w:val="006126AE"/>
  </w:style>
  <w:style w:type="character" w:customStyle="1" w:styleId="WW8Num59z2">
    <w:name w:val="WW8Num59z2"/>
    <w:rsid w:val="006126AE"/>
  </w:style>
  <w:style w:type="character" w:customStyle="1" w:styleId="WW8Num59z3">
    <w:name w:val="WW8Num59z3"/>
    <w:rsid w:val="006126AE"/>
  </w:style>
  <w:style w:type="character" w:customStyle="1" w:styleId="WW8Num59z4">
    <w:name w:val="WW8Num59z4"/>
    <w:rsid w:val="006126AE"/>
    <w:rPr>
      <w:rFonts w:ascii="Symbol" w:hAnsi="Symbol" w:cs="Symbol"/>
    </w:rPr>
  </w:style>
  <w:style w:type="character" w:customStyle="1" w:styleId="WW8Num59z5">
    <w:name w:val="WW8Num59z5"/>
    <w:rsid w:val="006126AE"/>
    <w:rPr>
      <w:rFonts w:ascii="Wingdings" w:hAnsi="Wingdings" w:cs="Wingdings"/>
    </w:rPr>
  </w:style>
  <w:style w:type="character" w:customStyle="1" w:styleId="WW8Num60z0">
    <w:name w:val="WW8Num60z0"/>
    <w:rsid w:val="006126AE"/>
    <w:rPr>
      <w:rFonts w:ascii="Symbol" w:hAnsi="Symbol" w:cs="Symbol"/>
    </w:rPr>
  </w:style>
  <w:style w:type="character" w:customStyle="1" w:styleId="WW8Num60z1">
    <w:name w:val="WW8Num60z1"/>
    <w:rsid w:val="006126AE"/>
    <w:rPr>
      <w:rFonts w:ascii="Courier New" w:hAnsi="Courier New" w:cs="Courier New"/>
    </w:rPr>
  </w:style>
  <w:style w:type="character" w:customStyle="1" w:styleId="WW8Num60z2">
    <w:name w:val="WW8Num60z2"/>
    <w:rsid w:val="006126AE"/>
    <w:rPr>
      <w:rFonts w:ascii="Wingdings" w:hAnsi="Wingdings" w:cs="Wingdings"/>
    </w:rPr>
  </w:style>
  <w:style w:type="character" w:customStyle="1" w:styleId="WW8Num61z0">
    <w:name w:val="WW8Num61z0"/>
    <w:rsid w:val="006126AE"/>
    <w:rPr>
      <w:rFonts w:ascii="Symbol" w:hAnsi="Symbol" w:cs="Symbol"/>
    </w:rPr>
  </w:style>
  <w:style w:type="character" w:customStyle="1" w:styleId="WW8Num61z1">
    <w:name w:val="WW8Num61z1"/>
    <w:rsid w:val="006126AE"/>
    <w:rPr>
      <w:rFonts w:ascii="Courier New" w:hAnsi="Courier New" w:cs="Courier New"/>
    </w:rPr>
  </w:style>
  <w:style w:type="character" w:customStyle="1" w:styleId="WW8Num61z2">
    <w:name w:val="WW8Num61z2"/>
    <w:rsid w:val="006126AE"/>
    <w:rPr>
      <w:rFonts w:ascii="Wingdings" w:hAnsi="Wingdings" w:cs="Wingdings"/>
    </w:rPr>
  </w:style>
  <w:style w:type="character" w:customStyle="1" w:styleId="WW8Num62z0">
    <w:name w:val="WW8Num62z0"/>
    <w:rsid w:val="006126AE"/>
    <w:rPr>
      <w:rFonts w:ascii="Symbol" w:hAnsi="Symbol" w:cs="Symbol"/>
    </w:rPr>
  </w:style>
  <w:style w:type="character" w:customStyle="1" w:styleId="WW8Num62z1">
    <w:name w:val="WW8Num62z1"/>
    <w:rsid w:val="006126AE"/>
    <w:rPr>
      <w:rFonts w:ascii="Courier New" w:hAnsi="Courier New" w:cs="Courier New"/>
    </w:rPr>
  </w:style>
  <w:style w:type="character" w:customStyle="1" w:styleId="WW8Num62z2">
    <w:name w:val="WW8Num62z2"/>
    <w:rsid w:val="006126AE"/>
    <w:rPr>
      <w:rFonts w:ascii="Wingdings" w:hAnsi="Wingdings" w:cs="Wingdings"/>
    </w:rPr>
  </w:style>
  <w:style w:type="character" w:customStyle="1" w:styleId="WW8Num63z0">
    <w:name w:val="WW8Num63z0"/>
    <w:rsid w:val="006126AE"/>
    <w:rPr>
      <w:rFonts w:ascii="Symbol" w:hAnsi="Symbol" w:cs="Symbol"/>
    </w:rPr>
  </w:style>
  <w:style w:type="character" w:customStyle="1" w:styleId="WW8Num63z1">
    <w:name w:val="WW8Num63z1"/>
    <w:rsid w:val="006126AE"/>
    <w:rPr>
      <w:rFonts w:ascii="Courier New" w:hAnsi="Courier New" w:cs="Courier New"/>
    </w:rPr>
  </w:style>
  <w:style w:type="character" w:customStyle="1" w:styleId="WW8Num63z2">
    <w:name w:val="WW8Num63z2"/>
    <w:rsid w:val="006126AE"/>
    <w:rPr>
      <w:rFonts w:ascii="Wingdings" w:hAnsi="Wingdings" w:cs="Wingdings"/>
    </w:rPr>
  </w:style>
  <w:style w:type="character" w:customStyle="1" w:styleId="WW8Num64z0">
    <w:name w:val="WW8Num64z0"/>
    <w:rsid w:val="006126AE"/>
    <w:rPr>
      <w:rFonts w:ascii="Wingdings" w:hAnsi="Wingdings" w:cs="Wingdings"/>
    </w:rPr>
  </w:style>
  <w:style w:type="character" w:customStyle="1" w:styleId="WW8Num64z1">
    <w:name w:val="WW8Num64z1"/>
    <w:rsid w:val="006126AE"/>
    <w:rPr>
      <w:rFonts w:ascii="Courier New" w:hAnsi="Courier New" w:cs="Courier New"/>
    </w:rPr>
  </w:style>
  <w:style w:type="character" w:customStyle="1" w:styleId="WW8Num64z3">
    <w:name w:val="WW8Num64z3"/>
    <w:rsid w:val="006126AE"/>
    <w:rPr>
      <w:rFonts w:ascii="Symbol" w:hAnsi="Symbol" w:cs="Symbol"/>
    </w:rPr>
  </w:style>
  <w:style w:type="character" w:customStyle="1" w:styleId="WW8Num65z0">
    <w:name w:val="WW8Num65z0"/>
    <w:rsid w:val="006126AE"/>
    <w:rPr>
      <w:rFonts w:ascii="Symbol" w:hAnsi="Symbol" w:cs="Symbol"/>
    </w:rPr>
  </w:style>
  <w:style w:type="character" w:customStyle="1" w:styleId="WW8Num65z1">
    <w:name w:val="WW8Num65z1"/>
    <w:rsid w:val="006126AE"/>
    <w:rPr>
      <w:rFonts w:ascii="Courier New" w:hAnsi="Courier New" w:cs="Courier New"/>
    </w:rPr>
  </w:style>
  <w:style w:type="character" w:customStyle="1" w:styleId="WW8Num65z2">
    <w:name w:val="WW8Num65z2"/>
    <w:rsid w:val="006126AE"/>
    <w:rPr>
      <w:rFonts w:ascii="Wingdings" w:hAnsi="Wingdings" w:cs="Wingdings"/>
    </w:rPr>
  </w:style>
  <w:style w:type="character" w:customStyle="1" w:styleId="WW8Num66z0">
    <w:name w:val="WW8Num66z0"/>
    <w:rsid w:val="006126AE"/>
    <w:rPr>
      <w:rFonts w:ascii="Symbol" w:hAnsi="Symbol" w:cs="Symbol"/>
    </w:rPr>
  </w:style>
  <w:style w:type="character" w:customStyle="1" w:styleId="WW8Num66z1">
    <w:name w:val="WW8Num66z1"/>
    <w:rsid w:val="006126AE"/>
    <w:rPr>
      <w:rFonts w:ascii="Courier New" w:hAnsi="Courier New" w:cs="Courier New"/>
    </w:rPr>
  </w:style>
  <w:style w:type="character" w:customStyle="1" w:styleId="WW8Num66z2">
    <w:name w:val="WW8Num66z2"/>
    <w:rsid w:val="006126AE"/>
    <w:rPr>
      <w:rFonts w:ascii="Wingdings" w:hAnsi="Wingdings" w:cs="Wingdings"/>
    </w:rPr>
  </w:style>
  <w:style w:type="character" w:customStyle="1" w:styleId="WW8Num67z0">
    <w:name w:val="WW8Num67z0"/>
    <w:rsid w:val="006126AE"/>
    <w:rPr>
      <w:rFonts w:ascii="Symbol" w:hAnsi="Symbol" w:cs="Symbol"/>
    </w:rPr>
  </w:style>
  <w:style w:type="character" w:customStyle="1" w:styleId="WW8Num67z1">
    <w:name w:val="WW8Num67z1"/>
    <w:rsid w:val="006126AE"/>
    <w:rPr>
      <w:rFonts w:ascii="Courier New" w:hAnsi="Courier New" w:cs="Courier New"/>
    </w:rPr>
  </w:style>
  <w:style w:type="character" w:customStyle="1" w:styleId="WW8Num67z2">
    <w:name w:val="WW8Num67z2"/>
    <w:rsid w:val="006126AE"/>
    <w:rPr>
      <w:rFonts w:ascii="Wingdings" w:hAnsi="Wingdings" w:cs="Wingdings"/>
    </w:rPr>
  </w:style>
  <w:style w:type="character" w:customStyle="1" w:styleId="WW8Num68z0">
    <w:name w:val="WW8Num68z0"/>
    <w:rsid w:val="006126AE"/>
    <w:rPr>
      <w:rFonts w:ascii="Symbol" w:hAnsi="Symbol" w:cs="Symbol"/>
      <w:sz w:val="20"/>
    </w:rPr>
  </w:style>
  <w:style w:type="character" w:customStyle="1" w:styleId="WW8Num68z1">
    <w:name w:val="WW8Num68z1"/>
    <w:rsid w:val="006126AE"/>
    <w:rPr>
      <w:rFonts w:ascii="Courier New" w:hAnsi="Courier New" w:cs="Courier New"/>
      <w:sz w:val="20"/>
    </w:rPr>
  </w:style>
  <w:style w:type="character" w:customStyle="1" w:styleId="WW8Num68z2">
    <w:name w:val="WW8Num68z2"/>
    <w:rsid w:val="006126AE"/>
    <w:rPr>
      <w:rFonts w:ascii="Wingdings" w:hAnsi="Wingdings" w:cs="Wingdings"/>
      <w:sz w:val="20"/>
    </w:rPr>
  </w:style>
  <w:style w:type="character" w:customStyle="1" w:styleId="WW8Num69z0">
    <w:name w:val="WW8Num69z0"/>
    <w:rsid w:val="006126AE"/>
    <w:rPr>
      <w:rFonts w:ascii="Symbol" w:hAnsi="Symbol" w:cs="Symbol"/>
    </w:rPr>
  </w:style>
  <w:style w:type="character" w:customStyle="1" w:styleId="WW8Num69z1">
    <w:name w:val="WW8Num69z1"/>
    <w:rsid w:val="006126AE"/>
    <w:rPr>
      <w:rFonts w:ascii="Courier New" w:hAnsi="Courier New" w:cs="Courier New"/>
    </w:rPr>
  </w:style>
  <w:style w:type="character" w:customStyle="1" w:styleId="WW8Num69z2">
    <w:name w:val="WW8Num69z2"/>
    <w:rsid w:val="006126AE"/>
    <w:rPr>
      <w:rFonts w:ascii="Wingdings" w:hAnsi="Wingdings" w:cs="Wingdings"/>
    </w:rPr>
  </w:style>
  <w:style w:type="character" w:customStyle="1" w:styleId="WW8Num70z0">
    <w:name w:val="WW8Num70z0"/>
    <w:rsid w:val="006126AE"/>
    <w:rPr>
      <w:rFonts w:ascii="Symbol" w:hAnsi="Symbol" w:cs="Symbol"/>
    </w:rPr>
  </w:style>
  <w:style w:type="character" w:customStyle="1" w:styleId="WW8Num71z0">
    <w:name w:val="WW8Num71z0"/>
    <w:rsid w:val="006126AE"/>
    <w:rPr>
      <w:rFonts w:ascii="Symbol" w:hAnsi="Symbol" w:cs="Symbol"/>
    </w:rPr>
  </w:style>
  <w:style w:type="character" w:customStyle="1" w:styleId="WW8Num71z1">
    <w:name w:val="WW8Num71z1"/>
    <w:rsid w:val="006126AE"/>
    <w:rPr>
      <w:rFonts w:ascii="Courier New" w:hAnsi="Courier New" w:cs="Courier New"/>
    </w:rPr>
  </w:style>
  <w:style w:type="character" w:customStyle="1" w:styleId="WW8Num71z2">
    <w:name w:val="WW8Num71z2"/>
    <w:rsid w:val="006126AE"/>
    <w:rPr>
      <w:rFonts w:ascii="Wingdings" w:hAnsi="Wingdings" w:cs="Wingdings"/>
    </w:rPr>
  </w:style>
  <w:style w:type="character" w:customStyle="1" w:styleId="WW8Num72z0">
    <w:name w:val="WW8Num72z0"/>
    <w:rsid w:val="006126AE"/>
    <w:rPr>
      <w:rFonts w:ascii="Symbol" w:hAnsi="Symbol" w:cs="Symbol"/>
    </w:rPr>
  </w:style>
  <w:style w:type="character" w:customStyle="1" w:styleId="WW8Num72z1">
    <w:name w:val="WW8Num72z1"/>
    <w:rsid w:val="006126AE"/>
    <w:rPr>
      <w:rFonts w:ascii="Courier New" w:hAnsi="Courier New" w:cs="Courier New"/>
    </w:rPr>
  </w:style>
  <w:style w:type="character" w:customStyle="1" w:styleId="WW8Num72z2">
    <w:name w:val="WW8Num72z2"/>
    <w:rsid w:val="006126AE"/>
    <w:rPr>
      <w:rFonts w:ascii="Wingdings" w:hAnsi="Wingdings" w:cs="Wingdings"/>
    </w:rPr>
  </w:style>
  <w:style w:type="character" w:customStyle="1" w:styleId="WW8Num73z0">
    <w:name w:val="WW8Num73z0"/>
    <w:rsid w:val="006126AE"/>
    <w:rPr>
      <w:rFonts w:ascii="Symbol" w:hAnsi="Symbol" w:cs="Symbol"/>
      <w:sz w:val="20"/>
    </w:rPr>
  </w:style>
  <w:style w:type="character" w:customStyle="1" w:styleId="WW8Num73z1">
    <w:name w:val="WW8Num73z1"/>
    <w:rsid w:val="006126AE"/>
    <w:rPr>
      <w:rFonts w:ascii="Courier New" w:hAnsi="Courier New" w:cs="Courier New"/>
      <w:sz w:val="20"/>
    </w:rPr>
  </w:style>
  <w:style w:type="character" w:customStyle="1" w:styleId="WW8Num73z2">
    <w:name w:val="WW8Num73z2"/>
    <w:rsid w:val="006126AE"/>
    <w:rPr>
      <w:rFonts w:ascii="Wingdings" w:hAnsi="Wingdings" w:cs="Wingdings"/>
      <w:sz w:val="20"/>
    </w:rPr>
  </w:style>
  <w:style w:type="character" w:customStyle="1" w:styleId="WW8Num74z0">
    <w:name w:val="WW8Num74z0"/>
    <w:rsid w:val="006126AE"/>
    <w:rPr>
      <w:rFonts w:ascii="Symbol" w:hAnsi="Symbol" w:cs="Symbol"/>
    </w:rPr>
  </w:style>
  <w:style w:type="character" w:customStyle="1" w:styleId="WW8Num74z1">
    <w:name w:val="WW8Num74z1"/>
    <w:rsid w:val="006126AE"/>
    <w:rPr>
      <w:rFonts w:ascii="Courier New" w:hAnsi="Courier New" w:cs="Courier New"/>
    </w:rPr>
  </w:style>
  <w:style w:type="character" w:customStyle="1" w:styleId="WW8Num74z2">
    <w:name w:val="WW8Num74z2"/>
    <w:rsid w:val="006126AE"/>
    <w:rPr>
      <w:rFonts w:ascii="Wingdings" w:hAnsi="Wingdings" w:cs="Wingdings"/>
    </w:rPr>
  </w:style>
  <w:style w:type="character" w:customStyle="1" w:styleId="WW8Num75z0">
    <w:name w:val="WW8Num75z0"/>
    <w:rsid w:val="006126AE"/>
    <w:rPr>
      <w:rFonts w:ascii="Symbol" w:hAnsi="Symbol" w:cs="Symbol"/>
      <w:sz w:val="20"/>
    </w:rPr>
  </w:style>
  <w:style w:type="character" w:customStyle="1" w:styleId="WW8Num75z1">
    <w:name w:val="WW8Num75z1"/>
    <w:rsid w:val="006126AE"/>
    <w:rPr>
      <w:rFonts w:ascii="Courier New" w:hAnsi="Courier New" w:cs="Courier New"/>
      <w:sz w:val="20"/>
    </w:rPr>
  </w:style>
  <w:style w:type="character" w:customStyle="1" w:styleId="WW8Num75z2">
    <w:name w:val="WW8Num75z2"/>
    <w:rsid w:val="006126AE"/>
    <w:rPr>
      <w:rFonts w:ascii="Wingdings" w:hAnsi="Wingdings" w:cs="Wingdings"/>
      <w:sz w:val="20"/>
    </w:rPr>
  </w:style>
  <w:style w:type="character" w:customStyle="1" w:styleId="WW8Num76z0">
    <w:name w:val="WW8Num76z0"/>
    <w:rsid w:val="006126AE"/>
    <w:rPr>
      <w:rFonts w:ascii="Symbol" w:hAnsi="Symbol" w:cs="Symbol"/>
      <w:sz w:val="20"/>
    </w:rPr>
  </w:style>
  <w:style w:type="character" w:customStyle="1" w:styleId="WW8Num76z1">
    <w:name w:val="WW8Num76z1"/>
    <w:rsid w:val="006126AE"/>
    <w:rPr>
      <w:rFonts w:ascii="Courier New" w:hAnsi="Courier New" w:cs="Courier New"/>
      <w:sz w:val="20"/>
    </w:rPr>
  </w:style>
  <w:style w:type="character" w:customStyle="1" w:styleId="WW8Num76z2">
    <w:name w:val="WW8Num76z2"/>
    <w:rsid w:val="006126AE"/>
    <w:rPr>
      <w:rFonts w:ascii="Wingdings" w:hAnsi="Wingdings" w:cs="Wingdings"/>
      <w:sz w:val="20"/>
    </w:rPr>
  </w:style>
  <w:style w:type="character" w:customStyle="1" w:styleId="WW8Num77z0">
    <w:name w:val="WW8Num77z0"/>
    <w:rsid w:val="006126AE"/>
    <w:rPr>
      <w:rFonts w:ascii="Symbol" w:hAnsi="Symbol" w:cs="Symbol"/>
    </w:rPr>
  </w:style>
  <w:style w:type="character" w:customStyle="1" w:styleId="WW8Num77z1">
    <w:name w:val="WW8Num77z1"/>
    <w:rsid w:val="006126AE"/>
    <w:rPr>
      <w:rFonts w:ascii="Courier New" w:hAnsi="Courier New" w:cs="Courier New"/>
    </w:rPr>
  </w:style>
  <w:style w:type="character" w:customStyle="1" w:styleId="WW8Num77z2">
    <w:name w:val="WW8Num77z2"/>
    <w:rsid w:val="006126AE"/>
    <w:rPr>
      <w:rFonts w:ascii="Wingdings" w:hAnsi="Wingdings" w:cs="Wingdings"/>
    </w:rPr>
  </w:style>
  <w:style w:type="character" w:customStyle="1" w:styleId="WW8Num78z0">
    <w:name w:val="WW8Num78z0"/>
    <w:rsid w:val="006126AE"/>
    <w:rPr>
      <w:rFonts w:ascii="Symbol" w:hAnsi="Symbol" w:cs="Symbol"/>
    </w:rPr>
  </w:style>
  <w:style w:type="character" w:customStyle="1" w:styleId="WW8Num78z1">
    <w:name w:val="WW8Num78z1"/>
    <w:rsid w:val="006126AE"/>
    <w:rPr>
      <w:rFonts w:ascii="Wingdings" w:hAnsi="Wingdings" w:cs="Wingdings"/>
    </w:rPr>
  </w:style>
  <w:style w:type="character" w:customStyle="1" w:styleId="WW8Num78z4">
    <w:name w:val="WW8Num78z4"/>
    <w:rsid w:val="006126AE"/>
    <w:rPr>
      <w:rFonts w:ascii="Courier New" w:hAnsi="Courier New" w:cs="Courier New"/>
    </w:rPr>
  </w:style>
  <w:style w:type="character" w:customStyle="1" w:styleId="WW8Num79z0">
    <w:name w:val="WW8Num79z0"/>
    <w:rsid w:val="006126AE"/>
    <w:rPr>
      <w:rFonts w:ascii="Symbol" w:hAnsi="Symbol" w:cs="Symbol"/>
    </w:rPr>
  </w:style>
  <w:style w:type="character" w:customStyle="1" w:styleId="WW8Num79z1">
    <w:name w:val="WW8Num79z1"/>
    <w:rsid w:val="006126AE"/>
    <w:rPr>
      <w:rFonts w:ascii="Courier New" w:hAnsi="Courier New" w:cs="Courier New"/>
    </w:rPr>
  </w:style>
  <w:style w:type="character" w:customStyle="1" w:styleId="WW8Num79z2">
    <w:name w:val="WW8Num79z2"/>
    <w:rsid w:val="006126AE"/>
    <w:rPr>
      <w:rFonts w:ascii="Wingdings" w:hAnsi="Wingdings" w:cs="Wingdings"/>
    </w:rPr>
  </w:style>
  <w:style w:type="character" w:customStyle="1" w:styleId="WW8Num80z0">
    <w:name w:val="WW8Num80z0"/>
    <w:rsid w:val="006126AE"/>
    <w:rPr>
      <w:rFonts w:ascii="Symbol" w:hAnsi="Symbol" w:cs="Symbol"/>
      <w:sz w:val="20"/>
    </w:rPr>
  </w:style>
  <w:style w:type="character" w:customStyle="1" w:styleId="WW8Num80z1">
    <w:name w:val="WW8Num80z1"/>
    <w:rsid w:val="006126AE"/>
    <w:rPr>
      <w:rFonts w:ascii="Courier New" w:hAnsi="Courier New" w:cs="Courier New"/>
      <w:sz w:val="20"/>
    </w:rPr>
  </w:style>
  <w:style w:type="character" w:customStyle="1" w:styleId="WW8Num80z2">
    <w:name w:val="WW8Num80z2"/>
    <w:rsid w:val="006126AE"/>
    <w:rPr>
      <w:rFonts w:ascii="Wingdings" w:hAnsi="Wingdings" w:cs="Wingdings"/>
      <w:sz w:val="20"/>
    </w:rPr>
  </w:style>
  <w:style w:type="character" w:customStyle="1" w:styleId="WW8Num81z0">
    <w:name w:val="WW8Num81z0"/>
    <w:rsid w:val="006126AE"/>
    <w:rPr>
      <w:rFonts w:ascii="Symbol" w:hAnsi="Symbol" w:cs="Symbol"/>
      <w:sz w:val="20"/>
    </w:rPr>
  </w:style>
  <w:style w:type="character" w:customStyle="1" w:styleId="WW8Num81z1">
    <w:name w:val="WW8Num81z1"/>
    <w:rsid w:val="006126AE"/>
    <w:rPr>
      <w:rFonts w:ascii="Courier New" w:hAnsi="Courier New" w:cs="Courier New"/>
      <w:sz w:val="20"/>
    </w:rPr>
  </w:style>
  <w:style w:type="character" w:customStyle="1" w:styleId="WW8Num81z2">
    <w:name w:val="WW8Num81z2"/>
    <w:rsid w:val="006126AE"/>
    <w:rPr>
      <w:rFonts w:ascii="Wingdings" w:hAnsi="Wingdings" w:cs="Wingdings"/>
      <w:sz w:val="20"/>
    </w:rPr>
  </w:style>
  <w:style w:type="character" w:customStyle="1" w:styleId="WW8Num82z0">
    <w:name w:val="WW8Num82z0"/>
    <w:rsid w:val="006126AE"/>
    <w:rPr>
      <w:rFonts w:ascii="Symbol" w:hAnsi="Symbol" w:cs="Symbol"/>
    </w:rPr>
  </w:style>
  <w:style w:type="character" w:customStyle="1" w:styleId="WW8Num82z1">
    <w:name w:val="WW8Num82z1"/>
    <w:rsid w:val="006126AE"/>
    <w:rPr>
      <w:rFonts w:ascii="Courier New" w:hAnsi="Courier New" w:cs="Courier New"/>
    </w:rPr>
  </w:style>
  <w:style w:type="character" w:customStyle="1" w:styleId="WW8Num82z2">
    <w:name w:val="WW8Num82z2"/>
    <w:rsid w:val="006126AE"/>
    <w:rPr>
      <w:rFonts w:ascii="Wingdings" w:hAnsi="Wingdings" w:cs="Wingdings"/>
    </w:rPr>
  </w:style>
  <w:style w:type="character" w:customStyle="1" w:styleId="WW8Num83z0">
    <w:name w:val="WW8Num83z0"/>
    <w:rsid w:val="006126AE"/>
    <w:rPr>
      <w:rFonts w:ascii="Symbol" w:hAnsi="Symbol" w:cs="Symbol"/>
    </w:rPr>
  </w:style>
  <w:style w:type="character" w:customStyle="1" w:styleId="WW8Num83z1">
    <w:name w:val="WW8Num83z1"/>
    <w:rsid w:val="006126AE"/>
    <w:rPr>
      <w:rFonts w:ascii="Courier New" w:hAnsi="Courier New" w:cs="Courier New"/>
    </w:rPr>
  </w:style>
  <w:style w:type="character" w:customStyle="1" w:styleId="WW8Num83z2">
    <w:name w:val="WW8Num83z2"/>
    <w:rsid w:val="006126AE"/>
    <w:rPr>
      <w:rFonts w:ascii="Wingdings" w:hAnsi="Wingdings" w:cs="Wingdings"/>
    </w:rPr>
  </w:style>
  <w:style w:type="character" w:customStyle="1" w:styleId="WW8Num84z0">
    <w:name w:val="WW8Num84z0"/>
    <w:rsid w:val="006126AE"/>
    <w:rPr>
      <w:rFonts w:ascii="Symbol" w:hAnsi="Symbol" w:cs="Symbol"/>
      <w:sz w:val="20"/>
    </w:rPr>
  </w:style>
  <w:style w:type="character" w:customStyle="1" w:styleId="WW8Num84z1">
    <w:name w:val="WW8Num84z1"/>
    <w:rsid w:val="006126AE"/>
    <w:rPr>
      <w:rFonts w:ascii="Courier New" w:hAnsi="Courier New" w:cs="Courier New"/>
      <w:sz w:val="20"/>
    </w:rPr>
  </w:style>
  <w:style w:type="character" w:customStyle="1" w:styleId="WW8Num84z2">
    <w:name w:val="WW8Num84z2"/>
    <w:rsid w:val="006126AE"/>
    <w:rPr>
      <w:rFonts w:ascii="Wingdings" w:hAnsi="Wingdings" w:cs="Wingdings"/>
      <w:sz w:val="20"/>
    </w:rPr>
  </w:style>
  <w:style w:type="character" w:customStyle="1" w:styleId="WW8Num85z0">
    <w:name w:val="WW8Num85z0"/>
    <w:rsid w:val="006126AE"/>
    <w:rPr>
      <w:rFonts w:ascii="Symbol" w:hAnsi="Symbol" w:cs="Symbol"/>
      <w:sz w:val="20"/>
    </w:rPr>
  </w:style>
  <w:style w:type="character" w:customStyle="1" w:styleId="WW8Num85z1">
    <w:name w:val="WW8Num85z1"/>
    <w:rsid w:val="006126AE"/>
    <w:rPr>
      <w:rFonts w:ascii="Courier New" w:hAnsi="Courier New" w:cs="Courier New"/>
      <w:sz w:val="20"/>
    </w:rPr>
  </w:style>
  <w:style w:type="character" w:customStyle="1" w:styleId="WW8Num85z2">
    <w:name w:val="WW8Num85z2"/>
    <w:rsid w:val="006126AE"/>
    <w:rPr>
      <w:rFonts w:ascii="Wingdings" w:hAnsi="Wingdings" w:cs="Wingdings"/>
      <w:sz w:val="20"/>
    </w:rPr>
  </w:style>
  <w:style w:type="character" w:customStyle="1" w:styleId="WW8Num86z0">
    <w:name w:val="WW8Num86z0"/>
    <w:rsid w:val="006126AE"/>
  </w:style>
  <w:style w:type="character" w:customStyle="1" w:styleId="WW8Num86z1">
    <w:name w:val="WW8Num86z1"/>
    <w:rsid w:val="006126AE"/>
  </w:style>
  <w:style w:type="character" w:customStyle="1" w:styleId="WW8Num86z2">
    <w:name w:val="WW8Num86z2"/>
    <w:rsid w:val="006126AE"/>
  </w:style>
  <w:style w:type="character" w:customStyle="1" w:styleId="WW8Num86z3">
    <w:name w:val="WW8Num86z3"/>
    <w:rsid w:val="006126AE"/>
  </w:style>
  <w:style w:type="character" w:customStyle="1" w:styleId="WW8Num86z4">
    <w:name w:val="WW8Num86z4"/>
    <w:rsid w:val="006126AE"/>
  </w:style>
  <w:style w:type="character" w:customStyle="1" w:styleId="WW8Num86z5">
    <w:name w:val="WW8Num86z5"/>
    <w:rsid w:val="006126AE"/>
  </w:style>
  <w:style w:type="character" w:customStyle="1" w:styleId="WW8Num86z6">
    <w:name w:val="WW8Num86z6"/>
    <w:rsid w:val="006126AE"/>
  </w:style>
  <w:style w:type="character" w:customStyle="1" w:styleId="WW8Num86z7">
    <w:name w:val="WW8Num86z7"/>
    <w:rsid w:val="006126AE"/>
  </w:style>
  <w:style w:type="character" w:customStyle="1" w:styleId="WW8Num86z8">
    <w:name w:val="WW8Num86z8"/>
    <w:rsid w:val="006126AE"/>
  </w:style>
  <w:style w:type="character" w:customStyle="1" w:styleId="WW8Num87z0">
    <w:name w:val="WW8Num87z0"/>
    <w:rsid w:val="006126AE"/>
  </w:style>
  <w:style w:type="character" w:customStyle="1" w:styleId="WW8Num87z1">
    <w:name w:val="WW8Num87z1"/>
    <w:rsid w:val="006126AE"/>
  </w:style>
  <w:style w:type="character" w:customStyle="1" w:styleId="WW8Num87z2">
    <w:name w:val="WW8Num87z2"/>
    <w:rsid w:val="006126AE"/>
  </w:style>
  <w:style w:type="character" w:customStyle="1" w:styleId="WW8Num87z3">
    <w:name w:val="WW8Num87z3"/>
    <w:rsid w:val="006126AE"/>
  </w:style>
  <w:style w:type="character" w:customStyle="1" w:styleId="WW8Num87z4">
    <w:name w:val="WW8Num87z4"/>
    <w:rsid w:val="006126AE"/>
    <w:rPr>
      <w:rFonts w:ascii="Symbol" w:hAnsi="Symbol" w:cs="Symbol"/>
    </w:rPr>
  </w:style>
  <w:style w:type="character" w:customStyle="1" w:styleId="WW8Num87z5">
    <w:name w:val="WW8Num87z5"/>
    <w:rsid w:val="006126AE"/>
    <w:rPr>
      <w:rFonts w:ascii="Wingdings" w:hAnsi="Wingdings" w:cs="Wingdings"/>
    </w:rPr>
  </w:style>
  <w:style w:type="character" w:customStyle="1" w:styleId="WW8Num88z0">
    <w:name w:val="WW8Num88z0"/>
    <w:rsid w:val="006126AE"/>
    <w:rPr>
      <w:rFonts w:ascii="Symbol" w:hAnsi="Symbol" w:cs="Symbol"/>
      <w:sz w:val="20"/>
    </w:rPr>
  </w:style>
  <w:style w:type="character" w:customStyle="1" w:styleId="WW8Num88z1">
    <w:name w:val="WW8Num88z1"/>
    <w:rsid w:val="006126AE"/>
    <w:rPr>
      <w:rFonts w:ascii="Courier New" w:hAnsi="Courier New" w:cs="Courier New"/>
      <w:sz w:val="20"/>
    </w:rPr>
  </w:style>
  <w:style w:type="character" w:customStyle="1" w:styleId="WW8Num88z2">
    <w:name w:val="WW8Num88z2"/>
    <w:rsid w:val="006126AE"/>
    <w:rPr>
      <w:rFonts w:ascii="Wingdings" w:hAnsi="Wingdings" w:cs="Wingdings"/>
      <w:sz w:val="20"/>
    </w:rPr>
  </w:style>
  <w:style w:type="character" w:customStyle="1" w:styleId="WW8Num89z0">
    <w:name w:val="WW8Num89z0"/>
    <w:rsid w:val="006126AE"/>
    <w:rPr>
      <w:rFonts w:ascii="Symbol" w:hAnsi="Symbol" w:cs="Symbol"/>
    </w:rPr>
  </w:style>
  <w:style w:type="character" w:customStyle="1" w:styleId="WW8Num90z0">
    <w:name w:val="WW8Num90z0"/>
    <w:rsid w:val="006126AE"/>
    <w:rPr>
      <w:rFonts w:ascii="Symbol" w:hAnsi="Symbol" w:cs="Symbol"/>
      <w:sz w:val="20"/>
    </w:rPr>
  </w:style>
  <w:style w:type="character" w:customStyle="1" w:styleId="WW8Num90z1">
    <w:name w:val="WW8Num90z1"/>
    <w:rsid w:val="006126AE"/>
    <w:rPr>
      <w:rFonts w:ascii="Courier New" w:hAnsi="Courier New" w:cs="Courier New"/>
      <w:sz w:val="20"/>
    </w:rPr>
  </w:style>
  <w:style w:type="character" w:customStyle="1" w:styleId="WW8Num90z2">
    <w:name w:val="WW8Num90z2"/>
    <w:rsid w:val="006126AE"/>
    <w:rPr>
      <w:rFonts w:ascii="Wingdings" w:hAnsi="Wingdings" w:cs="Wingdings"/>
      <w:sz w:val="20"/>
    </w:rPr>
  </w:style>
  <w:style w:type="character" w:customStyle="1" w:styleId="WW8Num91z0">
    <w:name w:val="WW8Num91z0"/>
    <w:rsid w:val="006126AE"/>
    <w:rPr>
      <w:rFonts w:ascii="Symbol" w:hAnsi="Symbol" w:cs="Symbol"/>
    </w:rPr>
  </w:style>
  <w:style w:type="character" w:customStyle="1" w:styleId="WW8Num91z1">
    <w:name w:val="WW8Num91z1"/>
    <w:rsid w:val="006126AE"/>
    <w:rPr>
      <w:rFonts w:ascii="Courier New" w:hAnsi="Courier New" w:cs="Courier New"/>
    </w:rPr>
  </w:style>
  <w:style w:type="character" w:customStyle="1" w:styleId="WW8Num91z2">
    <w:name w:val="WW8Num91z2"/>
    <w:rsid w:val="006126AE"/>
    <w:rPr>
      <w:rFonts w:ascii="Wingdings" w:hAnsi="Wingdings" w:cs="Wingdings"/>
    </w:rPr>
  </w:style>
  <w:style w:type="character" w:customStyle="1" w:styleId="WW8Num92z0">
    <w:name w:val="WW8Num92z0"/>
    <w:rsid w:val="006126AE"/>
    <w:rPr>
      <w:rFonts w:ascii="Symbol" w:hAnsi="Symbol" w:cs="Symbol"/>
    </w:rPr>
  </w:style>
  <w:style w:type="character" w:customStyle="1" w:styleId="WW8Num92z1">
    <w:name w:val="WW8Num92z1"/>
    <w:rsid w:val="006126AE"/>
    <w:rPr>
      <w:rFonts w:ascii="Courier New" w:hAnsi="Courier New" w:cs="Courier New"/>
    </w:rPr>
  </w:style>
  <w:style w:type="character" w:customStyle="1" w:styleId="WW8Num92z2">
    <w:name w:val="WW8Num92z2"/>
    <w:rsid w:val="006126AE"/>
    <w:rPr>
      <w:rFonts w:ascii="Wingdings" w:hAnsi="Wingdings" w:cs="Wingdings"/>
    </w:rPr>
  </w:style>
  <w:style w:type="character" w:customStyle="1" w:styleId="Fuentedeprrafopredeter1">
    <w:name w:val="Fuente de párrafo predeter.1"/>
    <w:rsid w:val="006126AE"/>
  </w:style>
  <w:style w:type="character" w:styleId="Hipervnculo">
    <w:name w:val="Hyperlink"/>
    <w:basedOn w:val="Fuentedeprrafopredeter1"/>
    <w:uiPriority w:val="99"/>
    <w:rsid w:val="006126AE"/>
    <w:rPr>
      <w:color w:val="0000FF"/>
      <w:u w:val="single"/>
    </w:rPr>
  </w:style>
  <w:style w:type="character" w:styleId="Nmerodepgina">
    <w:name w:val="page number"/>
    <w:basedOn w:val="Fuentedeprrafopredeter1"/>
    <w:rsid w:val="006126AE"/>
  </w:style>
  <w:style w:type="character" w:customStyle="1" w:styleId="IndexLink">
    <w:name w:val="Index Link"/>
    <w:rsid w:val="006126AE"/>
  </w:style>
  <w:style w:type="character" w:customStyle="1" w:styleId="Bullets">
    <w:name w:val="Bullets"/>
    <w:rsid w:val="006126AE"/>
    <w:rPr>
      <w:rFonts w:ascii="OpenSymbol" w:eastAsia="OpenSymbol" w:hAnsi="OpenSymbol" w:cs="OpenSymbol"/>
    </w:rPr>
  </w:style>
  <w:style w:type="character" w:customStyle="1" w:styleId="NumberingSymbols">
    <w:name w:val="Numbering Symbols"/>
    <w:rsid w:val="006126AE"/>
  </w:style>
  <w:style w:type="paragraph" w:customStyle="1" w:styleId="Heading">
    <w:name w:val="Heading"/>
    <w:basedOn w:val="Normal"/>
    <w:next w:val="Textoindependiente"/>
    <w:rsid w:val="006126AE"/>
    <w:pPr>
      <w:jc w:val="center"/>
    </w:pPr>
    <w:rPr>
      <w:rFonts w:ascii="Tahoma" w:hAnsi="Tahoma"/>
      <w:b/>
      <w:bCs/>
      <w:caps/>
      <w:kern w:val="1"/>
      <w:sz w:val="24"/>
      <w:szCs w:val="32"/>
    </w:rPr>
  </w:style>
  <w:style w:type="paragraph" w:styleId="Textoindependiente">
    <w:name w:val="Body Text"/>
    <w:basedOn w:val="Normal"/>
    <w:rsid w:val="006126AE"/>
    <w:pPr>
      <w:spacing w:after="140" w:line="288" w:lineRule="auto"/>
    </w:pPr>
  </w:style>
  <w:style w:type="paragraph" w:styleId="Lista">
    <w:name w:val="List"/>
    <w:basedOn w:val="Textoindependiente"/>
    <w:rsid w:val="006126AE"/>
    <w:rPr>
      <w:rFonts w:cs="FreeSans"/>
    </w:rPr>
  </w:style>
  <w:style w:type="paragraph" w:styleId="Epgrafe">
    <w:name w:val="caption"/>
    <w:basedOn w:val="Normal"/>
    <w:qFormat/>
    <w:rsid w:val="006126AE"/>
    <w:pPr>
      <w:suppressLineNumbers/>
      <w:spacing w:before="120" w:after="120"/>
    </w:pPr>
    <w:rPr>
      <w:rFonts w:cs="FreeSans"/>
      <w:i/>
      <w:iCs/>
      <w:sz w:val="24"/>
    </w:rPr>
  </w:style>
  <w:style w:type="paragraph" w:customStyle="1" w:styleId="Index">
    <w:name w:val="Index"/>
    <w:basedOn w:val="Normal"/>
    <w:rsid w:val="006126AE"/>
    <w:pPr>
      <w:suppressLineNumbers/>
    </w:pPr>
    <w:rPr>
      <w:rFonts w:cs="FreeSans"/>
    </w:rPr>
  </w:style>
  <w:style w:type="paragraph" w:customStyle="1" w:styleId="MNormal">
    <w:name w:val="MNormal"/>
    <w:basedOn w:val="Normal"/>
    <w:rsid w:val="006126AE"/>
    <w:pPr>
      <w:spacing w:after="60"/>
    </w:pPr>
    <w:rPr>
      <w:rFonts w:ascii="Verdana" w:hAnsi="Verdana"/>
    </w:rPr>
  </w:style>
  <w:style w:type="paragraph" w:customStyle="1" w:styleId="MTtulo1">
    <w:name w:val="MTítulo1"/>
    <w:basedOn w:val="MNormal"/>
    <w:rsid w:val="006126AE"/>
    <w:pPr>
      <w:spacing w:before="120" w:after="120"/>
      <w:jc w:val="center"/>
    </w:pPr>
    <w:rPr>
      <w:b/>
      <w:bCs/>
      <w:sz w:val="36"/>
    </w:rPr>
  </w:style>
  <w:style w:type="paragraph" w:customStyle="1" w:styleId="MTtulo2">
    <w:name w:val="MTítulo2"/>
    <w:basedOn w:val="MNormal"/>
    <w:rsid w:val="006126AE"/>
    <w:pPr>
      <w:spacing w:before="120" w:after="120"/>
    </w:pPr>
    <w:rPr>
      <w:b/>
      <w:bCs/>
      <w:sz w:val="32"/>
    </w:rPr>
  </w:style>
  <w:style w:type="paragraph" w:customStyle="1" w:styleId="MTtulo3">
    <w:name w:val="MTítulo3"/>
    <w:basedOn w:val="MNormal"/>
    <w:rsid w:val="006126AE"/>
    <w:pPr>
      <w:spacing w:before="120" w:after="120"/>
    </w:pPr>
    <w:rPr>
      <w:b/>
      <w:bCs/>
      <w:sz w:val="24"/>
    </w:rPr>
  </w:style>
  <w:style w:type="paragraph" w:customStyle="1" w:styleId="node">
    <w:name w:val="node"/>
    <w:basedOn w:val="Normal"/>
    <w:rsid w:val="006126AE"/>
    <w:pPr>
      <w:spacing w:before="100" w:after="100"/>
    </w:pPr>
    <w:rPr>
      <w:rFonts w:ascii="Times New Roman" w:hAnsi="Times New Roman" w:cs="Times New Roman"/>
      <w:sz w:val="24"/>
    </w:rPr>
  </w:style>
  <w:style w:type="paragraph" w:customStyle="1" w:styleId="MVietas">
    <w:name w:val="MViñetas"/>
    <w:basedOn w:val="MNormal"/>
    <w:rsid w:val="006126AE"/>
    <w:pPr>
      <w:numPr>
        <w:numId w:val="4"/>
      </w:numPr>
    </w:pPr>
  </w:style>
  <w:style w:type="paragraph" w:customStyle="1" w:styleId="MEsqNum">
    <w:name w:val="MEsqNum"/>
    <w:basedOn w:val="MNormal"/>
    <w:rsid w:val="006126AE"/>
    <w:pPr>
      <w:numPr>
        <w:numId w:val="5"/>
      </w:numPr>
    </w:pPr>
  </w:style>
  <w:style w:type="paragraph" w:customStyle="1" w:styleId="MDetTitulo1">
    <w:name w:val="MDetTitulo1"/>
    <w:basedOn w:val="MTtulo2"/>
    <w:next w:val="MNormal"/>
    <w:rsid w:val="006126AE"/>
    <w:pPr>
      <w:numPr>
        <w:numId w:val="2"/>
      </w:numPr>
      <w:outlineLvl w:val="0"/>
    </w:pPr>
  </w:style>
  <w:style w:type="paragraph" w:customStyle="1" w:styleId="MDetTitulo2">
    <w:name w:val="MDetTitulo2"/>
    <w:basedOn w:val="MTtulo3"/>
    <w:next w:val="MNormal"/>
    <w:rsid w:val="006126AE"/>
    <w:pPr>
      <w:numPr>
        <w:ilvl w:val="1"/>
        <w:numId w:val="2"/>
      </w:numPr>
      <w:outlineLvl w:val="1"/>
    </w:pPr>
  </w:style>
  <w:style w:type="paragraph" w:customStyle="1" w:styleId="MDetTitulo3">
    <w:name w:val="MDetTitulo3"/>
    <w:basedOn w:val="MDetTitulo2"/>
    <w:next w:val="MNormal"/>
    <w:rsid w:val="006126AE"/>
    <w:pPr>
      <w:numPr>
        <w:ilvl w:val="2"/>
      </w:numPr>
      <w:outlineLvl w:val="2"/>
    </w:pPr>
    <w:rPr>
      <w:sz w:val="22"/>
    </w:rPr>
  </w:style>
  <w:style w:type="paragraph" w:customStyle="1" w:styleId="MDetTitulo4">
    <w:name w:val="MDetTitulo4"/>
    <w:basedOn w:val="MDetTitulo3"/>
    <w:next w:val="MNormal"/>
    <w:rsid w:val="006126AE"/>
    <w:pPr>
      <w:numPr>
        <w:ilvl w:val="3"/>
      </w:numPr>
      <w:outlineLvl w:val="3"/>
    </w:pPr>
    <w:rPr>
      <w:sz w:val="20"/>
    </w:rPr>
  </w:style>
  <w:style w:type="paragraph" w:customStyle="1" w:styleId="MTema1">
    <w:name w:val="MTema1"/>
    <w:basedOn w:val="MDetTitulo3"/>
    <w:next w:val="MNormal"/>
    <w:rsid w:val="006126AE"/>
    <w:pPr>
      <w:numPr>
        <w:ilvl w:val="0"/>
        <w:numId w:val="6"/>
      </w:numPr>
    </w:pPr>
  </w:style>
  <w:style w:type="paragraph" w:customStyle="1" w:styleId="MTema2">
    <w:name w:val="MTema2"/>
    <w:basedOn w:val="MTtulo3"/>
    <w:next w:val="MNormal"/>
    <w:rsid w:val="006126AE"/>
    <w:pPr>
      <w:tabs>
        <w:tab w:val="num" w:pos="567"/>
        <w:tab w:val="left" w:pos="720"/>
      </w:tabs>
      <w:ind w:left="737"/>
    </w:pPr>
    <w:rPr>
      <w:sz w:val="20"/>
      <w:lang w:val="en-US"/>
    </w:rPr>
  </w:style>
  <w:style w:type="paragraph" w:customStyle="1" w:styleId="MTtulo4">
    <w:name w:val="MTítulo4"/>
    <w:basedOn w:val="Ttulo3"/>
    <w:rsid w:val="006126AE"/>
    <w:rPr>
      <w:rFonts w:ascii="Verdana" w:hAnsi="Verdana" w:cs="Verdana"/>
      <w:sz w:val="22"/>
    </w:rPr>
  </w:style>
  <w:style w:type="paragraph" w:styleId="TDC1">
    <w:name w:val="toc 1"/>
    <w:basedOn w:val="Normal"/>
    <w:next w:val="Normal"/>
    <w:uiPriority w:val="39"/>
    <w:rsid w:val="006126AE"/>
    <w:pPr>
      <w:spacing w:before="120" w:after="120"/>
    </w:pPr>
    <w:rPr>
      <w:rFonts w:ascii="Times New Roman" w:hAnsi="Times New Roman" w:cs="Times New Roman"/>
      <w:b/>
      <w:bCs/>
      <w:caps/>
    </w:rPr>
  </w:style>
  <w:style w:type="paragraph" w:styleId="TDC2">
    <w:name w:val="toc 2"/>
    <w:basedOn w:val="Normal"/>
    <w:next w:val="Normal"/>
    <w:uiPriority w:val="39"/>
    <w:rsid w:val="006126AE"/>
    <w:pPr>
      <w:ind w:left="200"/>
    </w:pPr>
    <w:rPr>
      <w:rFonts w:ascii="Times New Roman" w:hAnsi="Times New Roman" w:cs="Times New Roman"/>
      <w:smallCaps/>
    </w:rPr>
  </w:style>
  <w:style w:type="paragraph" w:styleId="Encabezado">
    <w:name w:val="header"/>
    <w:basedOn w:val="Normal"/>
    <w:rsid w:val="006126AE"/>
    <w:pPr>
      <w:tabs>
        <w:tab w:val="center" w:pos="4252"/>
        <w:tab w:val="right" w:pos="8504"/>
      </w:tabs>
    </w:pPr>
  </w:style>
  <w:style w:type="paragraph" w:styleId="Piedepgina">
    <w:name w:val="footer"/>
    <w:basedOn w:val="Normal"/>
    <w:rsid w:val="006126AE"/>
    <w:pPr>
      <w:pBdr>
        <w:top w:val="single" w:sz="4" w:space="1" w:color="000000"/>
      </w:pBdr>
      <w:tabs>
        <w:tab w:val="center" w:pos="4252"/>
        <w:tab w:val="right" w:pos="8504"/>
      </w:tabs>
      <w:ind w:right="-1"/>
    </w:pPr>
    <w:rPr>
      <w:rFonts w:ascii="Verdana" w:hAnsi="Verdana" w:cs="Verdana"/>
      <w:sz w:val="16"/>
    </w:rPr>
  </w:style>
  <w:style w:type="paragraph" w:styleId="TDC5">
    <w:name w:val="toc 5"/>
    <w:basedOn w:val="Normal"/>
    <w:next w:val="Normal"/>
    <w:rsid w:val="006126AE"/>
    <w:pPr>
      <w:ind w:left="800"/>
    </w:pPr>
    <w:rPr>
      <w:rFonts w:ascii="Times New Roman" w:hAnsi="Times New Roman" w:cs="Times New Roman"/>
      <w:szCs w:val="21"/>
    </w:rPr>
  </w:style>
  <w:style w:type="paragraph" w:customStyle="1" w:styleId="MTemaNormal">
    <w:name w:val="MTemaNormal"/>
    <w:basedOn w:val="MNormal"/>
    <w:rsid w:val="006126AE"/>
    <w:pPr>
      <w:ind w:left="567"/>
      <w:jc w:val="both"/>
    </w:pPr>
  </w:style>
  <w:style w:type="paragraph" w:customStyle="1" w:styleId="MTemaVietas">
    <w:name w:val="MTemaViñetas"/>
    <w:basedOn w:val="MVietas"/>
    <w:rsid w:val="006126AE"/>
    <w:rPr>
      <w:lang w:val="en-AU"/>
    </w:rPr>
  </w:style>
  <w:style w:type="paragraph" w:customStyle="1" w:styleId="paragraph2">
    <w:name w:val="paragraph2"/>
    <w:basedOn w:val="Normal"/>
    <w:rsid w:val="006126AE"/>
    <w:pPr>
      <w:spacing w:before="80" w:line="240" w:lineRule="atLeast"/>
      <w:ind w:left="720"/>
      <w:jc w:val="both"/>
    </w:pPr>
    <w:rPr>
      <w:rFonts w:ascii="Times New Roman" w:hAnsi="Times New Roman" w:cs="Times New Roman"/>
      <w:color w:val="000000"/>
      <w:szCs w:val="20"/>
    </w:rPr>
  </w:style>
  <w:style w:type="paragraph" w:customStyle="1" w:styleId="infoblue">
    <w:name w:val="infoblue"/>
    <w:basedOn w:val="Normal"/>
    <w:rsid w:val="006126AE"/>
    <w:pPr>
      <w:spacing w:after="120" w:line="240" w:lineRule="atLeast"/>
      <w:ind w:left="720"/>
    </w:pPr>
    <w:rPr>
      <w:rFonts w:ascii="Times New Roman" w:hAnsi="Times New Roman" w:cs="Times New Roman"/>
      <w:i/>
      <w:iCs/>
      <w:color w:val="0000FF"/>
      <w:szCs w:val="20"/>
    </w:rPr>
  </w:style>
  <w:style w:type="paragraph" w:styleId="TDC3">
    <w:name w:val="toc 3"/>
    <w:basedOn w:val="Normal"/>
    <w:next w:val="Normal"/>
    <w:rsid w:val="006126AE"/>
    <w:pPr>
      <w:ind w:left="400"/>
    </w:pPr>
    <w:rPr>
      <w:rFonts w:ascii="Times New Roman" w:hAnsi="Times New Roman" w:cs="Times New Roman"/>
      <w:i/>
      <w:iCs/>
    </w:rPr>
  </w:style>
  <w:style w:type="paragraph" w:styleId="TDC4">
    <w:name w:val="toc 4"/>
    <w:basedOn w:val="Normal"/>
    <w:next w:val="Normal"/>
    <w:rsid w:val="006126AE"/>
    <w:pPr>
      <w:ind w:left="600"/>
    </w:pPr>
    <w:rPr>
      <w:rFonts w:ascii="Times New Roman" w:hAnsi="Times New Roman" w:cs="Times New Roman"/>
      <w:szCs w:val="21"/>
    </w:rPr>
  </w:style>
  <w:style w:type="paragraph" w:styleId="TDC6">
    <w:name w:val="toc 6"/>
    <w:basedOn w:val="Normal"/>
    <w:next w:val="Normal"/>
    <w:rsid w:val="006126AE"/>
    <w:pPr>
      <w:ind w:left="1000"/>
    </w:pPr>
    <w:rPr>
      <w:rFonts w:ascii="Times New Roman" w:hAnsi="Times New Roman" w:cs="Times New Roman"/>
      <w:szCs w:val="21"/>
    </w:rPr>
  </w:style>
  <w:style w:type="paragraph" w:styleId="TDC7">
    <w:name w:val="toc 7"/>
    <w:basedOn w:val="Normal"/>
    <w:next w:val="Normal"/>
    <w:rsid w:val="006126AE"/>
    <w:pPr>
      <w:ind w:left="1200"/>
    </w:pPr>
    <w:rPr>
      <w:rFonts w:ascii="Times New Roman" w:hAnsi="Times New Roman" w:cs="Times New Roman"/>
      <w:szCs w:val="21"/>
    </w:rPr>
  </w:style>
  <w:style w:type="paragraph" w:styleId="TDC8">
    <w:name w:val="toc 8"/>
    <w:basedOn w:val="Normal"/>
    <w:next w:val="Normal"/>
    <w:rsid w:val="006126AE"/>
    <w:pPr>
      <w:ind w:left="1400"/>
    </w:pPr>
    <w:rPr>
      <w:rFonts w:ascii="Times New Roman" w:hAnsi="Times New Roman" w:cs="Times New Roman"/>
      <w:szCs w:val="21"/>
    </w:rPr>
  </w:style>
  <w:style w:type="paragraph" w:styleId="TDC9">
    <w:name w:val="toc 9"/>
    <w:basedOn w:val="Normal"/>
    <w:next w:val="Normal"/>
    <w:rsid w:val="006126AE"/>
    <w:pPr>
      <w:ind w:left="1600"/>
    </w:pPr>
    <w:rPr>
      <w:rFonts w:ascii="Times New Roman" w:hAnsi="Times New Roman" w:cs="Times New Roman"/>
      <w:szCs w:val="21"/>
    </w:rPr>
  </w:style>
  <w:style w:type="paragraph" w:customStyle="1" w:styleId="MTema3">
    <w:name w:val="MTema3"/>
    <w:basedOn w:val="MTema2"/>
    <w:next w:val="MTemaNormal"/>
    <w:rsid w:val="006126AE"/>
    <w:pPr>
      <w:tabs>
        <w:tab w:val="left" w:pos="1418"/>
      </w:tabs>
      <w:ind w:left="851" w:hanging="851"/>
      <w:jc w:val="both"/>
    </w:pPr>
  </w:style>
  <w:style w:type="paragraph" w:customStyle="1" w:styleId="MTema4">
    <w:name w:val="MTema4"/>
    <w:basedOn w:val="MDetTitulo4"/>
    <w:rsid w:val="006126AE"/>
    <w:pPr>
      <w:numPr>
        <w:ilvl w:val="0"/>
        <w:numId w:val="3"/>
      </w:numPr>
      <w:tabs>
        <w:tab w:val="clear" w:pos="999"/>
        <w:tab w:val="left" w:pos="993"/>
        <w:tab w:val="left" w:pos="2098"/>
      </w:tabs>
      <w:ind w:left="993" w:hanging="1006"/>
    </w:pPr>
    <w:rPr>
      <w:b w:val="0"/>
      <w:bCs w:val="0"/>
      <w:i/>
      <w:iCs/>
    </w:rPr>
  </w:style>
  <w:style w:type="paragraph" w:customStyle="1" w:styleId="Estilo">
    <w:name w:val="Estilo"/>
    <w:basedOn w:val="Normal"/>
    <w:rsid w:val="006126AE"/>
    <w:pPr>
      <w:numPr>
        <w:numId w:val="7"/>
      </w:numPr>
    </w:pPr>
  </w:style>
  <w:style w:type="paragraph" w:customStyle="1" w:styleId="MEsqNum2">
    <w:name w:val="MEsqNum2"/>
    <w:basedOn w:val="MEsqNum"/>
    <w:rsid w:val="006126AE"/>
    <w:pPr>
      <w:tabs>
        <w:tab w:val="left" w:pos="1304"/>
      </w:tabs>
      <w:ind w:left="1304" w:firstLine="0"/>
    </w:pPr>
  </w:style>
  <w:style w:type="paragraph" w:customStyle="1" w:styleId="TableContents">
    <w:name w:val="Table Contents"/>
    <w:basedOn w:val="Normal"/>
    <w:rsid w:val="006126AE"/>
    <w:pPr>
      <w:suppressLineNumbers/>
    </w:pPr>
  </w:style>
  <w:style w:type="paragraph" w:customStyle="1" w:styleId="TableHeading">
    <w:name w:val="Table Heading"/>
    <w:basedOn w:val="TableContents"/>
    <w:rsid w:val="006126AE"/>
    <w:pPr>
      <w:jc w:val="center"/>
    </w:pPr>
    <w:rPr>
      <w:b/>
      <w:bCs/>
    </w:rPr>
  </w:style>
  <w:style w:type="paragraph" w:customStyle="1" w:styleId="Contents10">
    <w:name w:val="Contents 10"/>
    <w:basedOn w:val="Index"/>
    <w:rsid w:val="006126AE"/>
    <w:pPr>
      <w:tabs>
        <w:tab w:val="right" w:leader="dot" w:pos="7091"/>
      </w:tabs>
      <w:ind w:left="2547"/>
    </w:pPr>
  </w:style>
  <w:style w:type="paragraph" w:customStyle="1" w:styleId="Quotations">
    <w:name w:val="Quotations"/>
    <w:basedOn w:val="Normal"/>
    <w:rsid w:val="006126AE"/>
    <w:pPr>
      <w:spacing w:after="283"/>
      <w:ind w:left="567" w:right="567"/>
    </w:pPr>
  </w:style>
  <w:style w:type="paragraph" w:styleId="Ttulo">
    <w:name w:val="Title"/>
    <w:basedOn w:val="Heading"/>
    <w:next w:val="Textoindependiente"/>
    <w:qFormat/>
    <w:rsid w:val="006126AE"/>
    <w:rPr>
      <w:sz w:val="56"/>
      <w:szCs w:val="56"/>
    </w:rPr>
  </w:style>
  <w:style w:type="paragraph" w:styleId="Subttulo">
    <w:name w:val="Subtitle"/>
    <w:basedOn w:val="Heading"/>
    <w:next w:val="Textoindependiente"/>
    <w:qFormat/>
    <w:rsid w:val="006126AE"/>
    <w:pPr>
      <w:spacing w:before="60" w:after="120"/>
    </w:pPr>
    <w:rPr>
      <w:sz w:val="36"/>
      <w:szCs w:val="36"/>
    </w:rPr>
  </w:style>
  <w:style w:type="paragraph" w:customStyle="1" w:styleId="Contents1">
    <w:name w:val="Contents 1"/>
    <w:basedOn w:val="Normal"/>
    <w:next w:val="Normal"/>
    <w:rsid w:val="00E81C8A"/>
    <w:pPr>
      <w:autoSpaceDN w:val="0"/>
      <w:spacing w:before="120" w:after="120"/>
      <w:textAlignment w:val="baseline"/>
    </w:pPr>
    <w:rPr>
      <w:rFonts w:ascii="Times New Roman" w:hAnsi="Times New Roman" w:cs="Times New Roman"/>
      <w:b/>
      <w:bCs/>
      <w:caps/>
      <w:kern w:val="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MetodologíaGX-Documentos.dot</Template>
  <TotalTime>100</TotalTime>
  <Pages>6</Pages>
  <Words>2106</Words>
  <Characters>12008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requerimientos</vt:lpstr>
    </vt:vector>
  </TitlesOfParts>
  <Company>Grizli777</Company>
  <LinksUpToDate>false</LinksUpToDate>
  <CharactersWithSpaces>14086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Lucia Pedrana - Marcelo Bellini</dc:creator>
  <cp:lastModifiedBy>SOFIA</cp:lastModifiedBy>
  <cp:revision>12</cp:revision>
  <cp:lastPrinted>2002-06-07T00:19:00Z</cp:lastPrinted>
  <dcterms:created xsi:type="dcterms:W3CDTF">2014-08-29T17:02:00Z</dcterms:created>
  <dcterms:modified xsi:type="dcterms:W3CDTF">2014-09-01T01:09:00Z</dcterms:modified>
</cp:coreProperties>
</file>