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92" w:rsidRDefault="005C0B92" w:rsidP="00247AE9">
      <w:pPr>
        <w:pStyle w:val="MTtulo1"/>
        <w:jc w:val="left"/>
        <w:outlineLvl w:val="9"/>
      </w:pPr>
      <w:bookmarkStart w:id="0" w:name="_Toc403931928"/>
      <w:bookmarkStart w:id="1" w:name="_Toc277785773"/>
      <w:bookmarkStart w:id="2" w:name="_Toc404537508"/>
      <w:bookmarkStart w:id="3" w:name="_Toc404537522"/>
      <w:r>
        <w:t>Sistema de gestión de farmacias</w:t>
      </w:r>
      <w:bookmarkEnd w:id="0"/>
      <w:bookmarkEnd w:id="1"/>
      <w:bookmarkEnd w:id="2"/>
      <w:bookmarkEnd w:id="3"/>
    </w:p>
    <w:p w:rsidR="00247AE9" w:rsidRDefault="005C0B92" w:rsidP="00247AE9">
      <w:pPr>
        <w:pStyle w:val="MTtulo1"/>
        <w:jc w:val="left"/>
        <w:outlineLvl w:val="9"/>
      </w:pPr>
      <w:bookmarkStart w:id="4" w:name="_Toc404537509"/>
      <w:bookmarkStart w:id="5" w:name="_Toc404537523"/>
      <w:r>
        <w:t xml:space="preserve">Descripción de la </w:t>
      </w:r>
      <w:r w:rsidR="00247AE9">
        <w:t>liberación</w:t>
      </w:r>
      <w:bookmarkEnd w:id="4"/>
      <w:bookmarkEnd w:id="5"/>
      <w:r w:rsidR="00247AE9">
        <w:t xml:space="preserve"> </w:t>
      </w:r>
    </w:p>
    <w:p w:rsidR="005C0B92" w:rsidRDefault="005C0B92" w:rsidP="00247AE9">
      <w:pPr>
        <w:pStyle w:val="MTtulo1"/>
        <w:jc w:val="left"/>
        <w:outlineLvl w:val="9"/>
      </w:pPr>
      <w:bookmarkStart w:id="6" w:name="_Toc404537510"/>
      <w:bookmarkStart w:id="7" w:name="_Toc404537524"/>
      <w:r>
        <w:t xml:space="preserve">Versión </w:t>
      </w:r>
      <w:r w:rsidR="00247AE9">
        <w:t>1.0</w:t>
      </w:r>
      <w:bookmarkEnd w:id="6"/>
      <w:bookmarkEnd w:id="7"/>
      <w:r w:rsidR="00247AE9">
        <w:t xml:space="preserve"> </w:t>
      </w:r>
    </w:p>
    <w:p w:rsidR="005C0B92" w:rsidRDefault="005C0B92" w:rsidP="005C0B92">
      <w:pPr>
        <w:pStyle w:val="MTtulo1"/>
        <w:outlineLvl w:val="9"/>
      </w:pPr>
    </w:p>
    <w:p w:rsidR="005C0B92" w:rsidRDefault="005C0B92" w:rsidP="005C0B92">
      <w:pPr>
        <w:pStyle w:val="MTtulo1"/>
        <w:outlineLvl w:val="9"/>
      </w:pPr>
    </w:p>
    <w:p w:rsidR="00247AE9" w:rsidRDefault="00247AE9" w:rsidP="00247AE9">
      <w:pPr>
        <w:pStyle w:val="MTtulo1"/>
      </w:pPr>
      <w:bookmarkStart w:id="8" w:name="_Toc404117566"/>
      <w:bookmarkStart w:id="9" w:name="_Toc404432570"/>
      <w:bookmarkStart w:id="10" w:name="_Toc404537511"/>
      <w:bookmarkStart w:id="11" w:name="_Toc404537525"/>
      <w:r>
        <w:t>Historia de revisiones</w:t>
      </w:r>
      <w:bookmarkEnd w:id="8"/>
      <w:bookmarkEnd w:id="9"/>
      <w:bookmarkEnd w:id="10"/>
      <w:bookmarkEnd w:id="11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247AE9" w:rsidTr="00247AE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7AE9" w:rsidRDefault="00247AE9" w:rsidP="002B36F8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7AE9" w:rsidRDefault="00247AE9" w:rsidP="002B36F8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7AE9" w:rsidRDefault="00247AE9" w:rsidP="002B36F8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47AE9" w:rsidRDefault="00247AE9" w:rsidP="002B36F8">
            <w:pPr>
              <w:pStyle w:val="MNormal"/>
            </w:pPr>
            <w:r>
              <w:t>Autor</w:t>
            </w:r>
          </w:p>
        </w:tc>
      </w:tr>
      <w:tr w:rsidR="00247AE9" w:rsidTr="00247AE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  <w:r>
              <w:t>22/11/2014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  <w:r>
              <w:t>Creación del documento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  <w:r>
              <w:t xml:space="preserve">Ignacio </w:t>
            </w:r>
            <w:proofErr w:type="spellStart"/>
            <w:r>
              <w:t>Decia</w:t>
            </w:r>
            <w:proofErr w:type="spellEnd"/>
          </w:p>
        </w:tc>
      </w:tr>
      <w:tr w:rsidR="00247AE9" w:rsidTr="00247AE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Pr="00036105" w:rsidRDefault="00247AE9" w:rsidP="002B36F8">
            <w:pPr>
              <w:pStyle w:val="MNormal"/>
              <w:rPr>
                <w:lang w:val="es-UY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</w:p>
        </w:tc>
      </w:tr>
      <w:tr w:rsidR="00247AE9" w:rsidTr="00247AE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</w:p>
        </w:tc>
      </w:tr>
      <w:tr w:rsidR="00247AE9" w:rsidTr="00247AE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47AE9" w:rsidRDefault="00247AE9" w:rsidP="002B36F8">
            <w:pPr>
              <w:pStyle w:val="MNormal"/>
            </w:pPr>
            <w:r>
              <w:t> </w:t>
            </w:r>
          </w:p>
        </w:tc>
      </w:tr>
    </w:tbl>
    <w:p w:rsidR="00247AE9" w:rsidRDefault="00247AE9" w:rsidP="00247AE9">
      <w:pPr>
        <w:pStyle w:val="MEsqNum"/>
        <w:numPr>
          <w:ilvl w:val="0"/>
          <w:numId w:val="0"/>
        </w:numPr>
      </w:pPr>
    </w:p>
    <w:p w:rsidR="005C0B92" w:rsidRDefault="005C0B92" w:rsidP="005C0B92">
      <w:pPr>
        <w:pStyle w:val="MTtulo1"/>
        <w:outlineLvl w:val="9"/>
      </w:pPr>
    </w:p>
    <w:p w:rsidR="005C0B92" w:rsidRDefault="005C0B92" w:rsidP="005C0B92">
      <w:pPr>
        <w:pStyle w:val="MTtulo1"/>
        <w:outlineLvl w:val="9"/>
      </w:pPr>
    </w:p>
    <w:p w:rsidR="005C0B92" w:rsidRDefault="005C0B92" w:rsidP="005C0B92">
      <w:pPr>
        <w:pStyle w:val="MTtulo1"/>
        <w:outlineLvl w:val="9"/>
      </w:pPr>
    </w:p>
    <w:p w:rsidR="00B016DB" w:rsidRPr="00B016DB" w:rsidRDefault="00B016DB" w:rsidP="00B016DB"/>
    <w:p w:rsidR="00D01E97" w:rsidRDefault="00B016DB" w:rsidP="00B016DB">
      <w:r>
        <w:t xml:space="preserve"> </w:t>
      </w:r>
      <w:r w:rsidR="005C0B9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Cs w:val="22"/>
          <w:lang w:val="es-ES" w:eastAsia="en-US"/>
        </w:rPr>
        <w:id w:val="-1672484435"/>
        <w:docPartObj>
          <w:docPartGallery w:val="Table of Contents"/>
          <w:docPartUnique/>
        </w:docPartObj>
      </w:sdtPr>
      <w:sdtEndPr/>
      <w:sdtContent>
        <w:p w:rsidR="00D01E97" w:rsidRPr="00D01E97" w:rsidRDefault="00D01E97" w:rsidP="00D01E97">
          <w:pPr>
            <w:pStyle w:val="TtulodeTDC"/>
            <w:numPr>
              <w:ilvl w:val="0"/>
              <w:numId w:val="0"/>
            </w:numPr>
            <w:ind w:left="567" w:hanging="567"/>
            <w:jc w:val="center"/>
            <w:rPr>
              <w:sz w:val="32"/>
            </w:rPr>
          </w:pPr>
          <w:r w:rsidRPr="00D01E97">
            <w:rPr>
              <w:sz w:val="32"/>
              <w:lang w:val="es-ES"/>
            </w:rPr>
            <w:t>Contenido</w:t>
          </w:r>
        </w:p>
        <w:p w:rsidR="00D01E97" w:rsidRDefault="00D01E97" w:rsidP="00D01E97">
          <w:pPr>
            <w:pStyle w:val="TDC1"/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01E97" w:rsidRPr="00D01E97" w:rsidRDefault="00FF061A" w:rsidP="00D01E97">
          <w:pPr>
            <w:pStyle w:val="TDC1"/>
            <w:rPr>
              <w:rStyle w:val="Hipervnculo"/>
            </w:rPr>
          </w:pPr>
          <w:hyperlink w:anchor="_Toc404537526" w:history="1">
            <w:r w:rsidR="00D01E97" w:rsidRPr="00D01E97">
              <w:rPr>
                <w:rStyle w:val="Hipervnculo"/>
              </w:rPr>
              <w:t>1.</w:t>
            </w:r>
            <w:r w:rsidR="00D01E97" w:rsidRPr="00D01E97">
              <w:rPr>
                <w:rStyle w:val="Hipervnculo"/>
              </w:rPr>
              <w:tab/>
              <w:t>Introducción</w:t>
            </w:r>
            <w:r w:rsidR="00D01E97" w:rsidRPr="00D01E97">
              <w:rPr>
                <w:rStyle w:val="Hipervnculo"/>
                <w:webHidden/>
              </w:rPr>
              <w:tab/>
            </w:r>
            <w:r w:rsidR="00D01E97" w:rsidRPr="00D01E97">
              <w:rPr>
                <w:rStyle w:val="Hipervnculo"/>
                <w:webHidden/>
              </w:rPr>
              <w:fldChar w:fldCharType="begin"/>
            </w:r>
            <w:r w:rsidR="00D01E97" w:rsidRPr="00D01E97">
              <w:rPr>
                <w:rStyle w:val="Hipervnculo"/>
                <w:webHidden/>
              </w:rPr>
              <w:instrText xml:space="preserve"> PAGEREF _Toc404537526 \h </w:instrText>
            </w:r>
            <w:r w:rsidR="00D01E97" w:rsidRPr="00D01E97">
              <w:rPr>
                <w:rStyle w:val="Hipervnculo"/>
                <w:webHidden/>
              </w:rPr>
            </w:r>
            <w:r w:rsidR="00D01E97" w:rsidRPr="00D01E97">
              <w:rPr>
                <w:rStyle w:val="Hipervnculo"/>
                <w:webHidden/>
              </w:rPr>
              <w:fldChar w:fldCharType="separate"/>
            </w:r>
            <w:r>
              <w:rPr>
                <w:rStyle w:val="Hipervnculo"/>
                <w:webHidden/>
              </w:rPr>
              <w:t>3</w:t>
            </w:r>
            <w:r w:rsidR="00D01E97" w:rsidRPr="00D01E97">
              <w:rPr>
                <w:rStyle w:val="Hipervnculo"/>
                <w:webHidden/>
              </w:rPr>
              <w:fldChar w:fldCharType="end"/>
            </w:r>
          </w:hyperlink>
        </w:p>
        <w:p w:rsidR="00D01E97" w:rsidRDefault="00FF061A" w:rsidP="00D01E97">
          <w:pPr>
            <w:pStyle w:val="TDC1"/>
            <w:rPr>
              <w:rFonts w:eastAsiaTheme="minorEastAsia"/>
              <w:lang w:val="en-US"/>
            </w:rPr>
          </w:pPr>
          <w:hyperlink w:anchor="_Toc404537527" w:history="1">
            <w:r w:rsidR="00D01E97" w:rsidRPr="007B1FB2">
              <w:rPr>
                <w:rStyle w:val="Hipervnculo"/>
              </w:rPr>
              <w:t>2.</w:t>
            </w:r>
            <w:r w:rsidR="00D01E97">
              <w:rPr>
                <w:rFonts w:eastAsiaTheme="minorEastAsia"/>
                <w:lang w:val="en-US"/>
              </w:rPr>
              <w:tab/>
            </w:r>
            <w:r w:rsidR="00D01E97" w:rsidRPr="007B1FB2">
              <w:rPr>
                <w:rStyle w:val="Hipervnculo"/>
              </w:rPr>
              <w:t>Componentes Entregados</w:t>
            </w:r>
            <w:r w:rsidR="00D01E97">
              <w:rPr>
                <w:webHidden/>
              </w:rPr>
              <w:tab/>
            </w:r>
            <w:r w:rsidR="00D01E97">
              <w:rPr>
                <w:webHidden/>
              </w:rPr>
              <w:fldChar w:fldCharType="begin"/>
            </w:r>
            <w:r w:rsidR="00D01E97">
              <w:rPr>
                <w:webHidden/>
              </w:rPr>
              <w:instrText xml:space="preserve"> PAGEREF _Toc404537527 \h </w:instrText>
            </w:r>
            <w:r w:rsidR="00D01E97">
              <w:rPr>
                <w:webHidden/>
              </w:rPr>
            </w:r>
            <w:r w:rsidR="00D01E97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D01E97">
              <w:rPr>
                <w:webHidden/>
              </w:rPr>
              <w:fldChar w:fldCharType="end"/>
            </w:r>
          </w:hyperlink>
        </w:p>
        <w:p w:rsidR="00D01E97" w:rsidRDefault="00FF061A" w:rsidP="00D01E97">
          <w:pPr>
            <w:pStyle w:val="TDC1"/>
            <w:rPr>
              <w:rFonts w:eastAsiaTheme="minorEastAsia"/>
              <w:lang w:val="en-US"/>
            </w:rPr>
          </w:pPr>
          <w:hyperlink w:anchor="_Toc404537528" w:history="1">
            <w:r w:rsidR="00D01E97" w:rsidRPr="007B1FB2">
              <w:rPr>
                <w:rStyle w:val="Hipervnculo"/>
              </w:rPr>
              <w:t>3.</w:t>
            </w:r>
            <w:r w:rsidR="00D01E97">
              <w:rPr>
                <w:rFonts w:eastAsiaTheme="minorEastAsia"/>
                <w:lang w:val="en-US"/>
              </w:rPr>
              <w:tab/>
            </w:r>
            <w:r w:rsidR="00D01E97" w:rsidRPr="007B1FB2">
              <w:rPr>
                <w:rStyle w:val="Hipervnculo"/>
              </w:rPr>
              <w:t>Aplicación Web</w:t>
            </w:r>
            <w:r w:rsidR="00D01E97">
              <w:rPr>
                <w:webHidden/>
              </w:rPr>
              <w:tab/>
            </w:r>
            <w:r w:rsidR="00D01E97">
              <w:rPr>
                <w:webHidden/>
              </w:rPr>
              <w:fldChar w:fldCharType="begin"/>
            </w:r>
            <w:r w:rsidR="00D01E97">
              <w:rPr>
                <w:webHidden/>
              </w:rPr>
              <w:instrText xml:space="preserve"> PAGEREF _Toc404537528 \h </w:instrText>
            </w:r>
            <w:r w:rsidR="00D01E97">
              <w:rPr>
                <w:webHidden/>
              </w:rPr>
            </w:r>
            <w:r w:rsidR="00D01E97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D01E97">
              <w:rPr>
                <w:webHidden/>
              </w:rPr>
              <w:fldChar w:fldCharType="end"/>
            </w:r>
          </w:hyperlink>
        </w:p>
        <w:p w:rsidR="00D01E97" w:rsidRPr="00D01E97" w:rsidRDefault="00FF061A" w:rsidP="00D01E97">
          <w:pPr>
            <w:pStyle w:val="TDC2"/>
            <w:tabs>
              <w:tab w:val="left" w:pos="800"/>
              <w:tab w:val="right" w:leader="dot" w:pos="8099"/>
            </w:tabs>
            <w:spacing w:after="0" w:line="240" w:lineRule="auto"/>
            <w:ind w:left="200"/>
            <w:rPr>
              <w:rStyle w:val="Hipervnculo"/>
              <w:rFonts w:ascii="Times New Roman" w:eastAsia="Times New Roman" w:hAnsi="Times New Roman" w:cs="Times New Roman"/>
              <w:smallCaps/>
              <w:noProof/>
              <w:color w:val="auto"/>
              <w:sz w:val="20"/>
              <w:szCs w:val="24"/>
              <w:lang w:val="es-ES" w:eastAsia="es-ES"/>
            </w:rPr>
          </w:pPr>
          <w:hyperlink w:anchor="_Toc404537529" w:history="1"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>3.1.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ab/>
              <w:t>Archivos de configuración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ab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begin"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instrText xml:space="preserve"> PAGEREF _Toc404537529 \h </w:instrTex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>3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end"/>
            </w:r>
          </w:hyperlink>
        </w:p>
        <w:p w:rsidR="00D01E97" w:rsidRPr="00D01E97" w:rsidRDefault="00FF061A" w:rsidP="00D01E97">
          <w:pPr>
            <w:pStyle w:val="TDC2"/>
            <w:tabs>
              <w:tab w:val="left" w:pos="800"/>
              <w:tab w:val="right" w:leader="dot" w:pos="8099"/>
            </w:tabs>
            <w:spacing w:after="0" w:line="240" w:lineRule="auto"/>
            <w:ind w:left="200"/>
            <w:rPr>
              <w:rStyle w:val="Hipervnculo"/>
              <w:rFonts w:ascii="Times New Roman" w:eastAsia="Times New Roman" w:hAnsi="Times New Roman" w:cs="Times New Roman"/>
              <w:smallCaps/>
              <w:noProof/>
              <w:color w:val="auto"/>
              <w:sz w:val="20"/>
              <w:szCs w:val="24"/>
              <w:lang w:val="es-ES" w:eastAsia="es-ES"/>
            </w:rPr>
          </w:pPr>
          <w:hyperlink w:anchor="_Toc404537530" w:history="1"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>3.2.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ab/>
              <w:t>Archivos de creación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ab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begin"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instrText xml:space="preserve"> PAGEREF _Toc404537530 \h </w:instrTex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>4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end"/>
            </w:r>
          </w:hyperlink>
        </w:p>
        <w:p w:rsidR="00D01E97" w:rsidRPr="00D01E97" w:rsidRDefault="00FF061A" w:rsidP="00D01E97">
          <w:pPr>
            <w:pStyle w:val="TDC2"/>
            <w:tabs>
              <w:tab w:val="left" w:pos="800"/>
              <w:tab w:val="right" w:leader="dot" w:pos="8099"/>
            </w:tabs>
            <w:spacing w:after="0" w:line="240" w:lineRule="auto"/>
            <w:ind w:left="200"/>
            <w:rPr>
              <w:rStyle w:val="Hipervnculo"/>
              <w:rFonts w:ascii="Times New Roman" w:eastAsia="Times New Roman" w:hAnsi="Times New Roman" w:cs="Times New Roman"/>
              <w:smallCaps/>
              <w:noProof/>
              <w:color w:val="auto"/>
              <w:sz w:val="20"/>
              <w:szCs w:val="24"/>
              <w:lang w:val="es-ES" w:eastAsia="es-ES"/>
            </w:rPr>
          </w:pPr>
          <w:hyperlink w:anchor="_Toc404537531" w:history="1"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>3.3.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ab/>
              <w:t>Documentación Técnica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ab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begin"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instrText xml:space="preserve"> PAGEREF _Toc404537531 \h </w:instrTex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>4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end"/>
            </w:r>
          </w:hyperlink>
        </w:p>
        <w:p w:rsidR="00D01E97" w:rsidRPr="00D01E97" w:rsidRDefault="00FF061A" w:rsidP="00D01E97">
          <w:pPr>
            <w:pStyle w:val="TDC2"/>
            <w:tabs>
              <w:tab w:val="left" w:pos="800"/>
              <w:tab w:val="right" w:leader="dot" w:pos="8099"/>
            </w:tabs>
            <w:spacing w:after="0" w:line="240" w:lineRule="auto"/>
            <w:ind w:left="200"/>
            <w:rPr>
              <w:rStyle w:val="Hipervnculo"/>
              <w:rFonts w:ascii="Times New Roman" w:eastAsia="Times New Roman" w:hAnsi="Times New Roman" w:cs="Times New Roman"/>
              <w:smallCaps/>
              <w:noProof/>
              <w:color w:val="auto"/>
              <w:sz w:val="20"/>
              <w:szCs w:val="24"/>
              <w:lang w:val="es-ES" w:eastAsia="es-ES"/>
            </w:rPr>
          </w:pPr>
          <w:hyperlink w:anchor="_Toc404537532" w:history="1"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>3.4.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ab/>
              <w:t>Documentación de Usuario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ab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begin"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instrText xml:space="preserve"> PAGEREF _Toc404537532 \h </w:instrTex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>4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end"/>
            </w:r>
          </w:hyperlink>
        </w:p>
        <w:p w:rsidR="00D01E97" w:rsidRPr="00D01E97" w:rsidRDefault="00FF061A" w:rsidP="00D01E97">
          <w:pPr>
            <w:pStyle w:val="TDC2"/>
            <w:tabs>
              <w:tab w:val="left" w:pos="800"/>
              <w:tab w:val="right" w:leader="dot" w:pos="8099"/>
            </w:tabs>
            <w:spacing w:after="0" w:line="240" w:lineRule="auto"/>
            <w:ind w:left="200"/>
            <w:rPr>
              <w:rStyle w:val="Hipervnculo"/>
              <w:rFonts w:ascii="Times New Roman" w:eastAsia="Times New Roman" w:hAnsi="Times New Roman" w:cs="Times New Roman"/>
              <w:smallCaps/>
              <w:noProof/>
              <w:color w:val="auto"/>
              <w:sz w:val="20"/>
              <w:szCs w:val="24"/>
              <w:lang w:val="es-ES" w:eastAsia="es-ES"/>
            </w:rPr>
          </w:pPr>
          <w:hyperlink w:anchor="_Toc404537533" w:history="1"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>3.5.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ab/>
              <w:t>Documentación de Diseño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ab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begin"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instrText xml:space="preserve"> PAGEREF _Toc404537533 \h </w:instrTex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>4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end"/>
            </w:r>
          </w:hyperlink>
        </w:p>
        <w:p w:rsidR="00D01E97" w:rsidRPr="00D01E97" w:rsidRDefault="00FF061A" w:rsidP="00D01E97">
          <w:pPr>
            <w:pStyle w:val="TDC2"/>
            <w:tabs>
              <w:tab w:val="left" w:pos="800"/>
              <w:tab w:val="right" w:leader="dot" w:pos="8099"/>
            </w:tabs>
            <w:spacing w:after="0" w:line="240" w:lineRule="auto"/>
            <w:ind w:left="200"/>
            <w:rPr>
              <w:rStyle w:val="Hipervnculo"/>
              <w:rFonts w:ascii="Times New Roman" w:eastAsia="Times New Roman" w:hAnsi="Times New Roman" w:cs="Times New Roman"/>
              <w:smallCaps/>
              <w:noProof/>
              <w:color w:val="auto"/>
              <w:sz w:val="20"/>
              <w:szCs w:val="24"/>
              <w:lang w:val="es-ES" w:eastAsia="es-ES"/>
            </w:rPr>
          </w:pPr>
          <w:hyperlink w:anchor="_Toc404537534" w:history="1"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>3.6.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ab/>
              <w:t>Documentación de Requerimientos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ab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begin"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instrText xml:space="preserve"> PAGEREF _Toc404537534 \h </w:instrTex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>4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end"/>
            </w:r>
          </w:hyperlink>
        </w:p>
        <w:p w:rsidR="00D01E97" w:rsidRPr="00D01E97" w:rsidRDefault="00FF061A" w:rsidP="00D01E97">
          <w:pPr>
            <w:pStyle w:val="TDC2"/>
            <w:tabs>
              <w:tab w:val="left" w:pos="800"/>
              <w:tab w:val="right" w:leader="dot" w:pos="8099"/>
            </w:tabs>
            <w:spacing w:after="0" w:line="240" w:lineRule="auto"/>
            <w:ind w:left="200"/>
            <w:rPr>
              <w:rStyle w:val="Hipervnculo"/>
              <w:rFonts w:ascii="Times New Roman" w:eastAsia="Times New Roman" w:hAnsi="Times New Roman" w:cs="Times New Roman"/>
              <w:smallCaps/>
              <w:noProof/>
              <w:color w:val="auto"/>
              <w:sz w:val="20"/>
              <w:szCs w:val="24"/>
              <w:lang w:val="es-ES" w:eastAsia="es-ES"/>
            </w:rPr>
          </w:pPr>
          <w:hyperlink w:anchor="_Toc404537535" w:history="1"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>3.7.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color w:val="auto"/>
                <w:sz w:val="20"/>
                <w:szCs w:val="24"/>
                <w:lang w:val="es-ES" w:eastAsia="es-ES"/>
              </w:rPr>
              <w:tab/>
              <w:t>Documentación de Verificación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ab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begin"/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instrText xml:space="preserve"> PAGEREF _Toc404537535 \h </w:instrTex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separate"/>
            </w:r>
            <w:r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t>5</w:t>
            </w:r>
            <w:r w:rsidR="00D01E97" w:rsidRPr="00D01E97">
              <w:rPr>
                <w:rStyle w:val="Hipervnculo"/>
                <w:rFonts w:ascii="Times New Roman" w:eastAsia="Times New Roman" w:hAnsi="Times New Roman" w:cs="Times New Roman"/>
                <w:smallCaps/>
                <w:noProof/>
                <w:webHidden/>
                <w:color w:val="auto"/>
                <w:sz w:val="20"/>
                <w:szCs w:val="24"/>
                <w:lang w:val="es-ES" w:eastAsia="es-ES"/>
              </w:rPr>
              <w:fldChar w:fldCharType="end"/>
            </w:r>
          </w:hyperlink>
        </w:p>
        <w:p w:rsidR="00D01E97" w:rsidRDefault="00D01E97">
          <w:r>
            <w:rPr>
              <w:b/>
              <w:bCs/>
              <w:lang w:val="es-ES"/>
            </w:rPr>
            <w:fldChar w:fldCharType="end"/>
          </w:r>
        </w:p>
      </w:sdtContent>
    </w:sdt>
    <w:p w:rsidR="00B016DB" w:rsidRDefault="00B016DB" w:rsidP="00B016DB"/>
    <w:p w:rsidR="00D01E97" w:rsidRDefault="00D01E97">
      <w:pPr>
        <w:rPr>
          <w:rFonts w:ascii="Verdana" w:eastAsia="Times New Roman" w:hAnsi="Verdana" w:cs="Arial"/>
          <w:b/>
          <w:bCs/>
          <w:szCs w:val="24"/>
          <w:lang w:val="es-ES" w:eastAsia="es-ES"/>
        </w:rPr>
      </w:pPr>
      <w:bookmarkStart w:id="12" w:name="_Toc403931933"/>
      <w:bookmarkStart w:id="13" w:name="_Toc401508054"/>
      <w:bookmarkStart w:id="14" w:name="_Toc78783737"/>
      <w:bookmarkStart w:id="15" w:name="_Toc404598977"/>
      <w:bookmarkStart w:id="16" w:name="_Toc404537526"/>
      <w:r>
        <w:br w:type="page"/>
      </w:r>
    </w:p>
    <w:p w:rsidR="00247AE9" w:rsidRDefault="005C0B92" w:rsidP="00247AE9">
      <w:pPr>
        <w:pStyle w:val="Ttulo1"/>
      </w:pPr>
      <w:r w:rsidRPr="00247AE9">
        <w:lastRenderedPageBreak/>
        <w:t>Introducción</w:t>
      </w:r>
      <w:bookmarkEnd w:id="12"/>
      <w:bookmarkEnd w:id="13"/>
      <w:bookmarkEnd w:id="14"/>
      <w:bookmarkEnd w:id="15"/>
      <w:bookmarkEnd w:id="16"/>
    </w:p>
    <w:p w:rsidR="005C0B92" w:rsidRPr="00247AE9" w:rsidRDefault="005C0B92" w:rsidP="00247AE9">
      <w:pPr>
        <w:pStyle w:val="MTemaNormal"/>
      </w:pPr>
      <w:r w:rsidRPr="00247AE9">
        <w:t>El objetivo del documento es listar los componentes que forman la versión final del sistema. Para cada componente se muestran  referencias a los documentos donde se describen en mayor detalle.</w:t>
      </w:r>
    </w:p>
    <w:p w:rsidR="0021256D" w:rsidRDefault="0021256D">
      <w:pPr>
        <w:rPr>
          <w:lang w:val="es-ES"/>
        </w:rPr>
      </w:pPr>
    </w:p>
    <w:p w:rsidR="00247AE9" w:rsidRDefault="005C0B92" w:rsidP="00247AE9">
      <w:pPr>
        <w:pStyle w:val="Ttulo1"/>
      </w:pPr>
      <w:bookmarkStart w:id="17" w:name="_Toc404598978"/>
      <w:bookmarkStart w:id="18" w:name="_Toc404537527"/>
      <w:r>
        <w:t>Componentes Entregados</w:t>
      </w:r>
      <w:bookmarkEnd w:id="17"/>
      <w:bookmarkEnd w:id="18"/>
    </w:p>
    <w:p w:rsidR="00B641DA" w:rsidRPr="000A10B8" w:rsidRDefault="005C0B92" w:rsidP="00247AE9">
      <w:pPr>
        <w:pStyle w:val="MTemaNormal"/>
      </w:pPr>
      <w:r w:rsidRPr="005C0B92">
        <w:t xml:space="preserve">El sistema se compone </w:t>
      </w:r>
      <w:r>
        <w:t>de la aplicación web (</w:t>
      </w:r>
      <w:r w:rsidR="00B641DA">
        <w:t xml:space="preserve">archivos </w:t>
      </w:r>
      <w:r>
        <w:t>.</w:t>
      </w:r>
      <w:proofErr w:type="spellStart"/>
      <w:r>
        <w:t>war</w:t>
      </w:r>
      <w:proofErr w:type="spellEnd"/>
      <w:r w:rsidR="00D67BFB">
        <w:t>, t</w:t>
      </w:r>
      <w:r w:rsidR="00A436E8" w:rsidRPr="00A436E8">
        <w:t>omc</w:t>
      </w:r>
      <w:r w:rsidR="00A436E8">
        <w:t>at-lib-solr.zip</w:t>
      </w:r>
      <w:r w:rsidR="00102D57">
        <w:t xml:space="preserve"> y solR.zip</w:t>
      </w:r>
      <w:r>
        <w:t>), archivos de configuración (</w:t>
      </w:r>
      <w:r w:rsidR="00B641DA">
        <w:t xml:space="preserve">archivos </w:t>
      </w:r>
      <w:r w:rsidR="00A436E8">
        <w:t>.</w:t>
      </w:r>
      <w:proofErr w:type="spellStart"/>
      <w:r w:rsidR="00A436E8">
        <w:t>pro</w:t>
      </w:r>
      <w:r w:rsidR="00B641DA">
        <w:t>perties</w:t>
      </w:r>
      <w:proofErr w:type="spellEnd"/>
      <w:r w:rsidR="00B641DA">
        <w:t>)</w:t>
      </w:r>
      <w:r>
        <w:t xml:space="preserve">, </w:t>
      </w:r>
      <w:r w:rsidR="00D67BFB">
        <w:t>archivos de creación (archivos .</w:t>
      </w:r>
      <w:proofErr w:type="spellStart"/>
      <w:r w:rsidR="00D67BFB">
        <w:t>sql</w:t>
      </w:r>
      <w:proofErr w:type="spellEnd"/>
      <w:r w:rsidR="00D67BFB">
        <w:t xml:space="preserve">), </w:t>
      </w:r>
      <w:r>
        <w:t>documentación téc</w:t>
      </w:r>
      <w:r w:rsidR="000A10B8">
        <w:t>nica, documentación de usuario</w:t>
      </w:r>
      <w:r w:rsidR="00AF46A7">
        <w:t>, documentación de diseño y documentación</w:t>
      </w:r>
      <w:r w:rsidR="000A10B8">
        <w:t xml:space="preserve"> de requerimientos.</w:t>
      </w:r>
    </w:p>
    <w:p w:rsidR="00B641DA" w:rsidRPr="00B641DA" w:rsidRDefault="00B641DA" w:rsidP="00B641DA">
      <w:pPr>
        <w:rPr>
          <w:rFonts w:ascii="Verdana" w:hAnsi="Verdana"/>
          <w:lang w:val="es-ES" w:eastAsia="es-ES"/>
        </w:rPr>
      </w:pPr>
    </w:p>
    <w:p w:rsidR="00247AE9" w:rsidRDefault="00B641DA" w:rsidP="00247AE9">
      <w:pPr>
        <w:pStyle w:val="Ttulo1"/>
      </w:pPr>
      <w:bookmarkStart w:id="19" w:name="_Toc404598979"/>
      <w:bookmarkStart w:id="20" w:name="_Toc404537528"/>
      <w:r>
        <w:t>Aplicación Web</w:t>
      </w:r>
      <w:bookmarkEnd w:id="19"/>
      <w:bookmarkEnd w:id="20"/>
    </w:p>
    <w:p w:rsidR="00B641DA" w:rsidRDefault="00B641DA" w:rsidP="00247AE9">
      <w:pPr>
        <w:pStyle w:val="MTemaNormal"/>
      </w:pPr>
      <w:r w:rsidRPr="00B641DA">
        <w:t>La aplicación web se compone de dos archivos</w:t>
      </w:r>
      <w:r w:rsidR="00A436E8">
        <w:t xml:space="preserve"> .</w:t>
      </w:r>
      <w:proofErr w:type="spellStart"/>
      <w:r w:rsidR="00A436E8">
        <w:t>war</w:t>
      </w:r>
      <w:proofErr w:type="spellEnd"/>
      <w:r w:rsidRPr="00B641DA">
        <w:t>:</w:t>
      </w:r>
      <w:r w:rsidRPr="00247AE9">
        <w:t xml:space="preserve"> </w:t>
      </w:r>
      <w:proofErr w:type="spellStart"/>
      <w:r w:rsidRPr="00247AE9">
        <w:t>dusa.war</w:t>
      </w:r>
      <w:proofErr w:type="spellEnd"/>
      <w:r w:rsidRPr="00B641DA">
        <w:t xml:space="preserve"> y </w:t>
      </w:r>
      <w:proofErr w:type="spellStart"/>
      <w:r w:rsidRPr="00247AE9">
        <w:t>sol.war</w:t>
      </w:r>
      <w:proofErr w:type="spellEnd"/>
      <w:r w:rsidRPr="00B641DA">
        <w:t>.</w:t>
      </w:r>
      <w:r>
        <w:t xml:space="preserve"> </w:t>
      </w:r>
      <w:r w:rsidR="00102D57">
        <w:t xml:space="preserve">Ambos archivos deben estar </w:t>
      </w:r>
      <w:r>
        <w:t>dentro de la carpeta /</w:t>
      </w:r>
      <w:proofErr w:type="spellStart"/>
      <w:r>
        <w:t>webapps</w:t>
      </w:r>
      <w:proofErr w:type="spellEnd"/>
      <w:r>
        <w:t xml:space="preserve"> del </w:t>
      </w:r>
      <w:proofErr w:type="spellStart"/>
      <w:r>
        <w:t>Tomcat</w:t>
      </w:r>
      <w:proofErr w:type="spellEnd"/>
      <w:r>
        <w:t xml:space="preserve">. </w:t>
      </w:r>
    </w:p>
    <w:p w:rsidR="00247AE9" w:rsidRDefault="00102D57" w:rsidP="00247AE9">
      <w:pPr>
        <w:pStyle w:val="MTemaNormal"/>
        <w:rPr>
          <w:i/>
        </w:rPr>
      </w:pPr>
      <w:r>
        <w:t xml:space="preserve">Ver </w:t>
      </w:r>
      <w:r w:rsidR="00B641DA" w:rsidRPr="00247AE9">
        <w:rPr>
          <w:i/>
        </w:rPr>
        <w:t>Man</w:t>
      </w:r>
      <w:r w:rsidR="00247AE9">
        <w:rPr>
          <w:i/>
        </w:rPr>
        <w:t xml:space="preserve">ual_de_Instalación_G4v1.4, </w:t>
      </w:r>
      <w:r w:rsidR="00A436E8" w:rsidRPr="00247AE9">
        <w:rPr>
          <w:i/>
        </w:rPr>
        <w:t>Sección 8.</w:t>
      </w:r>
    </w:p>
    <w:p w:rsidR="00247AE9" w:rsidRDefault="00247AE9" w:rsidP="00247AE9">
      <w:pPr>
        <w:pStyle w:val="MTemaNormal"/>
        <w:rPr>
          <w:i/>
        </w:rPr>
      </w:pPr>
    </w:p>
    <w:p w:rsidR="00247AE9" w:rsidRDefault="000A10B8" w:rsidP="00247AE9">
      <w:pPr>
        <w:pStyle w:val="MTemaNormal"/>
      </w:pPr>
      <w:r w:rsidRPr="00247AE9">
        <w:t>P</w:t>
      </w:r>
      <w:r w:rsidR="00A436E8" w:rsidRPr="00247AE9">
        <w:t xml:space="preserve">ara poder </w:t>
      </w:r>
      <w:r w:rsidR="00247AE9">
        <w:t xml:space="preserve">ejecutar el motor de búsquedas </w:t>
      </w:r>
      <w:proofErr w:type="spellStart"/>
      <w:r w:rsidR="00247AE9">
        <w:t>S</w:t>
      </w:r>
      <w:r w:rsidR="00A436E8" w:rsidRPr="00247AE9">
        <w:t>ol</w:t>
      </w:r>
      <w:r w:rsidR="00247AE9">
        <w:t>r</w:t>
      </w:r>
      <w:proofErr w:type="spellEnd"/>
      <w:r w:rsidR="00A436E8" w:rsidRPr="00247AE9">
        <w:tab/>
      </w:r>
      <w:r w:rsidR="00A957F1" w:rsidRPr="00247AE9">
        <w:t>se debe</w:t>
      </w:r>
      <w:r w:rsidR="00102D57" w:rsidRPr="00247AE9">
        <w:t xml:space="preserve">n extraer </w:t>
      </w:r>
      <w:r w:rsidR="00A957F1" w:rsidRPr="00247AE9">
        <w:t xml:space="preserve"> </w:t>
      </w:r>
      <w:r w:rsidR="00102D57" w:rsidRPr="00247AE9">
        <w:t>los</w:t>
      </w:r>
      <w:r w:rsidR="00A957F1" w:rsidRPr="00247AE9">
        <w:t xml:space="preserve"> archivo</w:t>
      </w:r>
      <w:r w:rsidR="00102D57" w:rsidRPr="00247AE9">
        <w:t>s</w:t>
      </w:r>
      <w:r w:rsidR="00A957F1" w:rsidRPr="00247AE9">
        <w:t xml:space="preserve">  tomcat-lib-solr.zip</w:t>
      </w:r>
      <w:r w:rsidR="00102D57" w:rsidRPr="00247AE9">
        <w:t xml:space="preserve"> dentro de la carpeta </w:t>
      </w:r>
      <w:r w:rsidR="00247AE9">
        <w:t>/</w:t>
      </w:r>
      <w:proofErr w:type="spellStart"/>
      <w:r w:rsidR="00247AE9">
        <w:t>lib</w:t>
      </w:r>
      <w:proofErr w:type="spellEnd"/>
      <w:r w:rsidR="00247AE9">
        <w:t xml:space="preserve"> del </w:t>
      </w:r>
      <w:proofErr w:type="spellStart"/>
      <w:r w:rsidR="00247AE9">
        <w:t>Tomcat</w:t>
      </w:r>
      <w:proofErr w:type="spellEnd"/>
      <w:r w:rsidR="00247AE9">
        <w:t>.</w:t>
      </w:r>
    </w:p>
    <w:p w:rsidR="000A10B8" w:rsidRPr="00247AE9" w:rsidRDefault="00102D57" w:rsidP="00247AE9">
      <w:pPr>
        <w:pStyle w:val="MTemaNormal"/>
      </w:pPr>
      <w:r w:rsidRPr="00247AE9">
        <w:t xml:space="preserve">Ver </w:t>
      </w:r>
      <w:r w:rsidRPr="00247AE9">
        <w:rPr>
          <w:i/>
        </w:rPr>
        <w:t>Manual_de_Instalación</w:t>
      </w:r>
      <w:r w:rsidR="00247AE9">
        <w:rPr>
          <w:i/>
        </w:rPr>
        <w:t>_G4v1.4,</w:t>
      </w:r>
      <w:r w:rsidR="00247AE9" w:rsidRPr="00247AE9">
        <w:rPr>
          <w:i/>
        </w:rPr>
        <w:t xml:space="preserve"> </w:t>
      </w:r>
      <w:r w:rsidR="000A10B8" w:rsidRPr="00247AE9">
        <w:rPr>
          <w:i/>
        </w:rPr>
        <w:t xml:space="preserve">Sección 3 </w:t>
      </w:r>
      <w:proofErr w:type="gramStart"/>
      <w:r w:rsidR="000A10B8" w:rsidRPr="00247AE9">
        <w:t>y</w:t>
      </w:r>
      <w:proofErr w:type="gramEnd"/>
      <w:r w:rsidR="000A10B8" w:rsidRPr="00247AE9">
        <w:rPr>
          <w:i/>
        </w:rPr>
        <w:t xml:space="preserve"> </w:t>
      </w:r>
      <w:r w:rsidR="00005CBF">
        <w:rPr>
          <w:i/>
        </w:rPr>
        <w:t>IMDTG4v1.6</w:t>
      </w:r>
      <w:r w:rsidR="00247AE9">
        <w:rPr>
          <w:i/>
        </w:rPr>
        <w:t>,</w:t>
      </w:r>
      <w:r w:rsidR="000A10B8" w:rsidRPr="00247AE9">
        <w:rPr>
          <w:i/>
        </w:rPr>
        <w:t xml:space="preserve"> Sección 5.2.</w:t>
      </w:r>
      <w:r w:rsidR="000A10B8" w:rsidRPr="00247AE9">
        <w:t xml:space="preserve"> </w:t>
      </w:r>
    </w:p>
    <w:p w:rsidR="00247AE9" w:rsidRDefault="00247AE9" w:rsidP="00247AE9">
      <w:pPr>
        <w:pStyle w:val="MTemaNormal"/>
      </w:pPr>
    </w:p>
    <w:p w:rsidR="000D53AA" w:rsidRDefault="000A10B8" w:rsidP="00247AE9">
      <w:pPr>
        <w:pStyle w:val="MTemaNormal"/>
      </w:pPr>
      <w:r>
        <w:t xml:space="preserve">También es necesario extraer la carpeta soR.zip y agregarla al </w:t>
      </w:r>
      <w:proofErr w:type="spellStart"/>
      <w:r>
        <w:t>path</w:t>
      </w:r>
      <w:proofErr w:type="spellEnd"/>
      <w:r>
        <w:t xml:space="preserve"> del </w:t>
      </w:r>
      <w:proofErr w:type="spellStart"/>
      <w:r>
        <w:t>Tomcat</w:t>
      </w:r>
      <w:proofErr w:type="spellEnd"/>
      <w:r>
        <w:t>.</w:t>
      </w:r>
      <w:r w:rsidR="00247AE9">
        <w:t xml:space="preserve"> </w:t>
      </w:r>
    </w:p>
    <w:p w:rsidR="000A10B8" w:rsidRPr="00247AE9" w:rsidRDefault="000A10B8" w:rsidP="00247AE9">
      <w:pPr>
        <w:pStyle w:val="MTemaNormal"/>
      </w:pPr>
      <w:r>
        <w:t xml:space="preserve">Ver </w:t>
      </w:r>
      <w:r w:rsidRPr="00247AE9">
        <w:rPr>
          <w:i/>
        </w:rPr>
        <w:t>Manual_de_Instalación</w:t>
      </w:r>
      <w:r w:rsidR="00247AE9">
        <w:rPr>
          <w:i/>
        </w:rPr>
        <w:t>_G4v</w:t>
      </w:r>
      <w:r w:rsidR="00247AE9" w:rsidRPr="00247AE9">
        <w:rPr>
          <w:i/>
        </w:rPr>
        <w:t>1.4</w:t>
      </w:r>
      <w:r w:rsidR="00247AE9">
        <w:rPr>
          <w:i/>
        </w:rPr>
        <w:t xml:space="preserve">, </w:t>
      </w:r>
      <w:r w:rsidRPr="00247AE9">
        <w:rPr>
          <w:i/>
        </w:rPr>
        <w:t xml:space="preserve">Sección 7 </w:t>
      </w:r>
      <w:proofErr w:type="gramStart"/>
      <w:r w:rsidRPr="00247AE9">
        <w:t>y</w:t>
      </w:r>
      <w:proofErr w:type="gramEnd"/>
      <w:r w:rsidRPr="00247AE9">
        <w:rPr>
          <w:i/>
        </w:rPr>
        <w:t xml:space="preserve"> </w:t>
      </w:r>
      <w:r w:rsidR="00005CBF">
        <w:rPr>
          <w:i/>
        </w:rPr>
        <w:t>IMDTG4v1.6</w:t>
      </w:r>
      <w:r w:rsidR="00247AE9">
        <w:rPr>
          <w:i/>
        </w:rPr>
        <w:t xml:space="preserve">., </w:t>
      </w:r>
      <w:r w:rsidRPr="00247AE9">
        <w:rPr>
          <w:i/>
        </w:rPr>
        <w:t>Sección 5.2.</w:t>
      </w:r>
      <w:r w:rsidRPr="00247AE9">
        <w:t xml:space="preserve"> </w:t>
      </w:r>
    </w:p>
    <w:p w:rsidR="00B641DA" w:rsidRDefault="00B641DA" w:rsidP="00B641DA">
      <w:pPr>
        <w:rPr>
          <w:lang w:val="es-ES" w:eastAsia="es-ES"/>
        </w:rPr>
      </w:pPr>
    </w:p>
    <w:p w:rsidR="00247AE9" w:rsidRPr="00160E04" w:rsidRDefault="00247AE9" w:rsidP="00B641DA">
      <w:pPr>
        <w:pStyle w:val="Ttulo2"/>
      </w:pPr>
      <w:bookmarkStart w:id="21" w:name="_Toc404537529"/>
      <w:r w:rsidRPr="00247AE9">
        <w:t>Archivos de configuración</w:t>
      </w:r>
      <w:bookmarkEnd w:id="21"/>
    </w:p>
    <w:p w:rsidR="00B641DA" w:rsidRDefault="00B641DA" w:rsidP="00247AE9">
      <w:pPr>
        <w:pStyle w:val="MTemaNormal"/>
      </w:pPr>
      <w:r>
        <w:t>Se ti</w:t>
      </w:r>
      <w:r w:rsidR="00A436E8">
        <w:t>enen 3 archivos de propiedades:</w:t>
      </w:r>
    </w:p>
    <w:p w:rsidR="00247AE9" w:rsidRDefault="00B641DA" w:rsidP="00247AE9">
      <w:pPr>
        <w:pStyle w:val="MTemaNormal"/>
        <w:numPr>
          <w:ilvl w:val="0"/>
          <w:numId w:val="13"/>
        </w:numPr>
      </w:pPr>
      <w:proofErr w:type="spellStart"/>
      <w:r w:rsidRPr="00247AE9">
        <w:rPr>
          <w:b/>
          <w:i/>
        </w:rPr>
        <w:t>generarPedido.properties</w:t>
      </w:r>
      <w:proofErr w:type="spellEnd"/>
      <w:r w:rsidRPr="00B641DA">
        <w:t xml:space="preserve">: </w:t>
      </w:r>
      <w:r w:rsidR="00A436E8">
        <w:t>contiene</w:t>
      </w:r>
      <w:r w:rsidRPr="00B641DA">
        <w:t xml:space="preserve"> los parámetros para generar el pedido automático</w:t>
      </w:r>
      <w:r>
        <w:t xml:space="preserve"> (cantidad de días a tener en cuenta en la predicción, valor de los ponderadores, etc</w:t>
      </w:r>
      <w:r w:rsidR="00A436E8">
        <w:t>.</w:t>
      </w:r>
      <w:r>
        <w:t>)</w:t>
      </w:r>
      <w:r w:rsidRPr="00B641DA">
        <w:t>.</w:t>
      </w:r>
    </w:p>
    <w:p w:rsidR="00470C61" w:rsidRDefault="00470C61" w:rsidP="00470C61">
      <w:pPr>
        <w:pStyle w:val="MTemaNormal"/>
        <w:ind w:left="1287"/>
      </w:pPr>
    </w:p>
    <w:p w:rsidR="00247AE9" w:rsidRDefault="00A436E8" w:rsidP="00247AE9">
      <w:pPr>
        <w:pStyle w:val="MTemaNormal"/>
        <w:numPr>
          <w:ilvl w:val="0"/>
          <w:numId w:val="13"/>
        </w:numPr>
      </w:pPr>
      <w:proofErr w:type="spellStart"/>
      <w:r w:rsidRPr="00247AE9">
        <w:rPr>
          <w:b/>
          <w:i/>
        </w:rPr>
        <w:t>v</w:t>
      </w:r>
      <w:r w:rsidR="00B641DA" w:rsidRPr="00247AE9">
        <w:rPr>
          <w:b/>
          <w:i/>
        </w:rPr>
        <w:t>entasStock.properties</w:t>
      </w:r>
      <w:proofErr w:type="spellEnd"/>
      <w:r w:rsidR="00B641DA" w:rsidRPr="00247AE9">
        <w:rPr>
          <w:b/>
          <w:i/>
        </w:rPr>
        <w:t>:</w:t>
      </w:r>
      <w:r w:rsidR="00B641DA">
        <w:t xml:space="preserve"> </w:t>
      </w:r>
      <w:r>
        <w:t xml:space="preserve">contiene los parámetros para la alerta por pocas ventas (cantidad de meses tenidos en cuenta por la alerta, momento en que se dispara la alerta, mail de </w:t>
      </w:r>
      <w:r w:rsidR="00247AE9">
        <w:t>los usuarios a notificar, etc.).</w:t>
      </w:r>
    </w:p>
    <w:p w:rsidR="00470C61" w:rsidRDefault="00470C61" w:rsidP="00470C61">
      <w:pPr>
        <w:pStyle w:val="MTemaNormal"/>
        <w:ind w:left="0"/>
      </w:pPr>
    </w:p>
    <w:p w:rsidR="00A436E8" w:rsidRDefault="00A436E8" w:rsidP="00247AE9">
      <w:pPr>
        <w:pStyle w:val="MTemaNormal"/>
        <w:numPr>
          <w:ilvl w:val="0"/>
          <w:numId w:val="13"/>
        </w:numPr>
      </w:pPr>
      <w:proofErr w:type="spellStart"/>
      <w:r w:rsidRPr="00247AE9">
        <w:rPr>
          <w:b/>
          <w:i/>
        </w:rPr>
        <w:t>alertasStock.properties</w:t>
      </w:r>
      <w:proofErr w:type="spellEnd"/>
      <w:r w:rsidRPr="00247AE9">
        <w:rPr>
          <w:b/>
          <w:i/>
        </w:rPr>
        <w:t>:</w:t>
      </w:r>
      <w:r>
        <w:t xml:space="preserve"> contiene los parámetros para la actualización de stock (fecha de última actualización, momento en que se dispara la alerta, mail de los usuarios a notificar, etc.). </w:t>
      </w:r>
    </w:p>
    <w:p w:rsidR="00102D57" w:rsidRPr="00102D57" w:rsidRDefault="00102D57" w:rsidP="00247AE9">
      <w:pPr>
        <w:pStyle w:val="Prrafodelista"/>
        <w:jc w:val="both"/>
        <w:rPr>
          <w:rFonts w:ascii="Verdana" w:hAnsi="Verdana"/>
          <w:lang w:val="es-ES" w:eastAsia="es-ES"/>
        </w:rPr>
      </w:pPr>
    </w:p>
    <w:p w:rsidR="00102D57" w:rsidRPr="00247AE9" w:rsidRDefault="00102D57" w:rsidP="00247AE9">
      <w:pPr>
        <w:pStyle w:val="Prrafodelista"/>
        <w:jc w:val="both"/>
        <w:rPr>
          <w:rFonts w:ascii="Verdana" w:eastAsia="Times New Roman" w:hAnsi="Verdana" w:cs="Arial"/>
          <w:sz w:val="20"/>
          <w:szCs w:val="24"/>
          <w:lang w:val="es-ES" w:eastAsia="es-ES"/>
        </w:rPr>
      </w:pPr>
      <w:r w:rsidRPr="00247AE9">
        <w:rPr>
          <w:rFonts w:ascii="Verdana" w:eastAsia="Times New Roman" w:hAnsi="Verdana" w:cs="Arial"/>
          <w:sz w:val="20"/>
          <w:szCs w:val="24"/>
          <w:lang w:val="es-ES" w:eastAsia="es-ES"/>
        </w:rPr>
        <w:t xml:space="preserve">Ver  </w:t>
      </w:r>
      <w:r w:rsidR="00A436E8" w:rsidRPr="00247AE9">
        <w:rPr>
          <w:rFonts w:ascii="Verdana" w:eastAsia="Times New Roman" w:hAnsi="Verdana" w:cs="Arial"/>
          <w:i/>
          <w:sz w:val="20"/>
          <w:szCs w:val="24"/>
          <w:lang w:val="es-ES" w:eastAsia="es-ES"/>
        </w:rPr>
        <w:t>Manual_de_Instalación</w:t>
      </w:r>
      <w:r w:rsidR="00247AE9" w:rsidRPr="000D53AA">
        <w:rPr>
          <w:rFonts w:ascii="Verdana" w:eastAsia="Times New Roman" w:hAnsi="Verdana" w:cs="Arial"/>
          <w:i/>
          <w:sz w:val="20"/>
          <w:szCs w:val="24"/>
          <w:lang w:val="es-ES" w:eastAsia="es-ES"/>
        </w:rPr>
        <w:t>_G4v1.4</w:t>
      </w:r>
      <w:r w:rsidR="00247AE9">
        <w:rPr>
          <w:rFonts w:ascii="Verdana" w:eastAsia="Times New Roman" w:hAnsi="Verdana" w:cs="Arial"/>
          <w:i/>
          <w:sz w:val="20"/>
          <w:szCs w:val="24"/>
          <w:lang w:val="es-ES" w:eastAsia="es-ES"/>
        </w:rPr>
        <w:t>,</w:t>
      </w:r>
      <w:r w:rsidR="00A436E8" w:rsidRPr="00247AE9">
        <w:rPr>
          <w:rFonts w:ascii="Verdana" w:eastAsia="Times New Roman" w:hAnsi="Verdana" w:cs="Arial"/>
          <w:i/>
          <w:sz w:val="20"/>
          <w:szCs w:val="24"/>
          <w:lang w:val="es-ES" w:eastAsia="es-ES"/>
        </w:rPr>
        <w:t xml:space="preserve"> Sección 5</w:t>
      </w:r>
      <w:r w:rsidR="00247AE9" w:rsidRPr="00247AE9">
        <w:rPr>
          <w:rFonts w:ascii="Verdana" w:eastAsia="Times New Roman" w:hAnsi="Verdana" w:cs="Arial"/>
          <w:i/>
          <w:sz w:val="20"/>
          <w:szCs w:val="24"/>
          <w:lang w:val="es-ES" w:eastAsia="es-ES"/>
        </w:rPr>
        <w:t xml:space="preserve"> </w:t>
      </w:r>
      <w:proofErr w:type="gramStart"/>
      <w:r w:rsidR="00247AE9" w:rsidRPr="00247AE9">
        <w:rPr>
          <w:rFonts w:ascii="Verdana" w:eastAsia="Times New Roman" w:hAnsi="Verdana" w:cs="Arial"/>
          <w:i/>
          <w:sz w:val="20"/>
          <w:szCs w:val="24"/>
          <w:lang w:val="es-ES" w:eastAsia="es-ES"/>
        </w:rPr>
        <w:t>y</w:t>
      </w:r>
      <w:proofErr w:type="gramEnd"/>
      <w:r w:rsidR="00247AE9" w:rsidRPr="00247AE9">
        <w:rPr>
          <w:rFonts w:ascii="Verdana" w:eastAsia="Times New Roman" w:hAnsi="Verdana" w:cs="Arial"/>
          <w:i/>
          <w:sz w:val="20"/>
          <w:szCs w:val="24"/>
          <w:lang w:val="es-ES" w:eastAsia="es-ES"/>
        </w:rPr>
        <w:t xml:space="preserve"> </w:t>
      </w:r>
      <w:r w:rsidR="00005CBF">
        <w:rPr>
          <w:i/>
        </w:rPr>
        <w:t>IMDTG4v1.6</w:t>
      </w:r>
      <w:r w:rsidR="00247AE9">
        <w:rPr>
          <w:i/>
        </w:rPr>
        <w:t>,</w:t>
      </w:r>
      <w:r w:rsidRPr="00247AE9">
        <w:rPr>
          <w:rFonts w:ascii="Verdana" w:eastAsia="Times New Roman" w:hAnsi="Verdana" w:cs="Arial"/>
          <w:i/>
          <w:sz w:val="20"/>
          <w:szCs w:val="24"/>
          <w:lang w:val="es-ES" w:eastAsia="es-ES"/>
        </w:rPr>
        <w:t xml:space="preserve"> Sección 5.3.</w:t>
      </w:r>
    </w:p>
    <w:p w:rsidR="00A436E8" w:rsidRDefault="00A436E8" w:rsidP="00B641DA">
      <w:pPr>
        <w:rPr>
          <w:rFonts w:ascii="Verdana" w:hAnsi="Verdana"/>
          <w:lang w:val="es-ES" w:eastAsia="es-ES"/>
        </w:rPr>
      </w:pPr>
    </w:p>
    <w:p w:rsidR="00D67BFB" w:rsidRDefault="00D67BFB" w:rsidP="000D53AA">
      <w:pPr>
        <w:pStyle w:val="Ttulo2"/>
        <w:numPr>
          <w:ilvl w:val="0"/>
          <w:numId w:val="0"/>
        </w:numPr>
        <w:ind w:left="1304" w:hanging="737"/>
      </w:pPr>
    </w:p>
    <w:p w:rsidR="00E476D4" w:rsidRDefault="00E476D4" w:rsidP="00E476D4">
      <w:pPr>
        <w:rPr>
          <w:lang w:val="es-ES" w:eastAsia="es-ES"/>
        </w:rPr>
      </w:pPr>
    </w:p>
    <w:p w:rsidR="00E476D4" w:rsidRPr="00E476D4" w:rsidRDefault="00E476D4" w:rsidP="00E476D4">
      <w:pPr>
        <w:rPr>
          <w:lang w:val="es-ES" w:eastAsia="es-ES"/>
        </w:rPr>
      </w:pPr>
    </w:p>
    <w:p w:rsidR="00D67BFB" w:rsidRDefault="00D67BFB" w:rsidP="000D53AA">
      <w:pPr>
        <w:pStyle w:val="Ttulo2"/>
      </w:pPr>
      <w:bookmarkStart w:id="22" w:name="_Toc404598981"/>
      <w:bookmarkStart w:id="23" w:name="_Toc404537530"/>
      <w:r>
        <w:lastRenderedPageBreak/>
        <w:t>Archivos de creación</w:t>
      </w:r>
      <w:bookmarkEnd w:id="22"/>
      <w:bookmarkEnd w:id="23"/>
    </w:p>
    <w:p w:rsidR="00D67BFB" w:rsidRDefault="00D67BFB" w:rsidP="000D53AA">
      <w:pPr>
        <w:pStyle w:val="MTemaNormal"/>
      </w:pPr>
      <w:r>
        <w:t xml:space="preserve">Se tiene un archivo </w:t>
      </w:r>
      <w:proofErr w:type="spellStart"/>
      <w:r w:rsidRPr="000D53AA">
        <w:rPr>
          <w:i/>
        </w:rPr>
        <w:t>script.sql</w:t>
      </w:r>
      <w:proofErr w:type="spellEnd"/>
      <w:r w:rsidRPr="000D53AA">
        <w:t xml:space="preserve"> </w:t>
      </w:r>
      <w:r>
        <w:t>encargado de crear las tablas en la base de datos. Además se encarga ingresar datos como los roles, permisos, operaciones, etc.</w:t>
      </w:r>
    </w:p>
    <w:p w:rsidR="00D67BFB" w:rsidRPr="00D67BFB" w:rsidRDefault="00D67BFB" w:rsidP="000D53AA">
      <w:pPr>
        <w:pStyle w:val="MTemaNormal"/>
      </w:pPr>
      <w:r>
        <w:t xml:space="preserve">Ver  </w:t>
      </w:r>
      <w:r w:rsidRPr="000D53AA">
        <w:rPr>
          <w:i/>
        </w:rPr>
        <w:t>Manual_de_Instalación</w:t>
      </w:r>
      <w:r w:rsidR="000D53AA" w:rsidRPr="000D53AA">
        <w:rPr>
          <w:i/>
        </w:rPr>
        <w:t>_G4v1.4</w:t>
      </w:r>
      <w:r w:rsidR="000D53AA">
        <w:rPr>
          <w:i/>
        </w:rPr>
        <w:t>,</w:t>
      </w:r>
      <w:r w:rsidRPr="000D53AA">
        <w:rPr>
          <w:i/>
        </w:rPr>
        <w:t xml:space="preserve">  Sección 4</w:t>
      </w:r>
      <w:r w:rsidRPr="000D53AA">
        <w:t>.</w:t>
      </w:r>
    </w:p>
    <w:p w:rsidR="00B641DA" w:rsidRPr="00B641DA" w:rsidRDefault="00B641DA" w:rsidP="00B641DA">
      <w:pPr>
        <w:rPr>
          <w:rFonts w:ascii="Verdana" w:hAnsi="Verdana"/>
          <w:lang w:val="es-ES" w:eastAsia="es-ES"/>
        </w:rPr>
      </w:pPr>
    </w:p>
    <w:p w:rsidR="000A10B8" w:rsidRDefault="000A10B8" w:rsidP="000D53AA">
      <w:pPr>
        <w:pStyle w:val="Ttulo2"/>
      </w:pPr>
      <w:bookmarkStart w:id="24" w:name="_Toc404598982"/>
      <w:bookmarkStart w:id="25" w:name="_Toc404537531"/>
      <w:r>
        <w:t>Documentación Técnica</w:t>
      </w:r>
      <w:bookmarkEnd w:id="24"/>
      <w:bookmarkEnd w:id="25"/>
    </w:p>
    <w:p w:rsidR="00B374EE" w:rsidRDefault="000A10B8" w:rsidP="000D53AA">
      <w:pPr>
        <w:pStyle w:val="MTemaNormal"/>
      </w:pPr>
      <w:r>
        <w:t>La documentación t</w:t>
      </w:r>
      <w:r w:rsidR="00B374EE">
        <w:t>écnica se compone de los documentos:</w:t>
      </w:r>
    </w:p>
    <w:p w:rsidR="00B374EE" w:rsidRDefault="00B374EE" w:rsidP="000D53AA">
      <w:pPr>
        <w:pStyle w:val="MTemaNormal"/>
      </w:pPr>
    </w:p>
    <w:p w:rsidR="000D53AA" w:rsidRDefault="00C03AA5" w:rsidP="000D53AA">
      <w:pPr>
        <w:pStyle w:val="MTemaNormal"/>
        <w:numPr>
          <w:ilvl w:val="0"/>
          <w:numId w:val="19"/>
        </w:numPr>
      </w:pPr>
      <w:r w:rsidRPr="000D53AA">
        <w:rPr>
          <w:i/>
        </w:rPr>
        <w:t xml:space="preserve">Documentación </w:t>
      </w:r>
      <w:r w:rsidR="00005CBF">
        <w:rPr>
          <w:i/>
        </w:rPr>
        <w:t>Técnica: IMDTG4v1.6</w:t>
      </w:r>
      <w:r w:rsidR="00240A1F" w:rsidRPr="000D53AA">
        <w:t xml:space="preserve">, </w:t>
      </w:r>
      <w:r>
        <w:t>donde se describe los aspectos técnicos del sistema (librerías usadas, base de datos utilizada, etc.).</w:t>
      </w:r>
    </w:p>
    <w:p w:rsidR="00470C61" w:rsidRDefault="00470C61" w:rsidP="00470C61">
      <w:pPr>
        <w:pStyle w:val="MTemaNormal"/>
        <w:ind w:left="1287"/>
      </w:pPr>
    </w:p>
    <w:p w:rsidR="00C03AA5" w:rsidRPr="000D53AA" w:rsidRDefault="00C03AA5" w:rsidP="000D53AA">
      <w:pPr>
        <w:pStyle w:val="MTemaNormal"/>
        <w:numPr>
          <w:ilvl w:val="0"/>
          <w:numId w:val="19"/>
        </w:numPr>
      </w:pPr>
      <w:r w:rsidRPr="000D53AA">
        <w:rPr>
          <w:i/>
        </w:rPr>
        <w:t>Manual de Instalación</w:t>
      </w:r>
      <w:r w:rsidRPr="000D53AA">
        <w:t xml:space="preserve">: </w:t>
      </w:r>
      <w:r w:rsidRPr="00470C61">
        <w:rPr>
          <w:i/>
        </w:rPr>
        <w:t>Manual_de_Instalación</w:t>
      </w:r>
      <w:r w:rsidR="00005CBF">
        <w:rPr>
          <w:i/>
        </w:rPr>
        <w:t>_</w:t>
      </w:r>
      <w:bookmarkStart w:id="26" w:name="_GoBack"/>
      <w:bookmarkEnd w:id="26"/>
      <w:r w:rsidR="003C75E2">
        <w:rPr>
          <w:i/>
        </w:rPr>
        <w:t>G4v1.4</w:t>
      </w:r>
      <w:r w:rsidR="00240A1F" w:rsidRPr="000D53AA">
        <w:t xml:space="preserve">, </w:t>
      </w:r>
      <w:r>
        <w:t>donde se describe los pasos a seguir para instalar el sistema en el entorno de producción y en el entorno de desarrollo.</w:t>
      </w:r>
    </w:p>
    <w:p w:rsidR="00C03AA5" w:rsidRDefault="00C03AA5" w:rsidP="00C03AA5">
      <w:pPr>
        <w:pStyle w:val="Prrafodelista"/>
        <w:rPr>
          <w:rFonts w:ascii="Verdana" w:hAnsi="Verdana"/>
          <w:i/>
          <w:lang w:val="es-ES" w:eastAsia="es-ES"/>
        </w:rPr>
      </w:pPr>
    </w:p>
    <w:p w:rsidR="00C03AA5" w:rsidRDefault="00C03AA5" w:rsidP="000D53AA">
      <w:pPr>
        <w:pStyle w:val="Ttulo2"/>
      </w:pPr>
      <w:bookmarkStart w:id="27" w:name="_Toc404598983"/>
      <w:bookmarkStart w:id="28" w:name="_Toc404537532"/>
      <w:r>
        <w:t>Documentación de Usuario</w:t>
      </w:r>
      <w:bookmarkEnd w:id="27"/>
      <w:bookmarkEnd w:id="28"/>
    </w:p>
    <w:p w:rsidR="00C03AA5" w:rsidRPr="00240A1F" w:rsidRDefault="00240A1F" w:rsidP="000D53AA">
      <w:pPr>
        <w:pStyle w:val="MTemaNormal"/>
      </w:pPr>
      <w:r>
        <w:t xml:space="preserve">La documentación de </w:t>
      </w:r>
      <w:r w:rsidR="000D53AA">
        <w:t>u</w:t>
      </w:r>
      <w:r>
        <w:t xml:space="preserve">suario </w:t>
      </w:r>
      <w:r w:rsidR="000D53AA">
        <w:t>está</w:t>
      </w:r>
      <w:r>
        <w:t xml:space="preserve"> </w:t>
      </w:r>
      <w:r w:rsidR="000D53AA">
        <w:t>en</w:t>
      </w:r>
      <w:r>
        <w:t xml:space="preserve"> el archivo </w:t>
      </w:r>
      <w:r w:rsidR="003C75E2">
        <w:rPr>
          <w:i/>
        </w:rPr>
        <w:t>IPMSUG4v1.9</w:t>
      </w:r>
      <w:r w:rsidR="000D53AA">
        <w:t xml:space="preserve">, </w:t>
      </w:r>
      <w:r>
        <w:t>donde se describe detalladamente el sistema desde el punto de vista del usuario. Se describe paso a paso la ejecución de los casos de uso apoyándose en imágenes</w:t>
      </w:r>
      <w:r w:rsidR="00AF46A7">
        <w:t xml:space="preserve"> como método de ayuda</w:t>
      </w:r>
      <w:r>
        <w:t>.</w:t>
      </w:r>
    </w:p>
    <w:p w:rsidR="00AF46A7" w:rsidRDefault="00AF46A7" w:rsidP="00AF46A7">
      <w:pPr>
        <w:rPr>
          <w:rFonts w:ascii="Verdana" w:hAnsi="Verdana"/>
          <w:b/>
          <w:i/>
          <w:lang w:val="es-ES" w:eastAsia="es-ES"/>
        </w:rPr>
      </w:pPr>
    </w:p>
    <w:p w:rsidR="00C03AA5" w:rsidRPr="009B4FA2" w:rsidRDefault="00AF46A7" w:rsidP="000D53AA">
      <w:pPr>
        <w:pStyle w:val="Ttulo2"/>
      </w:pPr>
      <w:bookmarkStart w:id="29" w:name="_Toc404598984"/>
      <w:bookmarkStart w:id="30" w:name="_Toc404537533"/>
      <w:r>
        <w:t>Documentación de Diseño</w:t>
      </w:r>
      <w:bookmarkEnd w:id="29"/>
      <w:bookmarkEnd w:id="30"/>
    </w:p>
    <w:p w:rsidR="009B4FA2" w:rsidRDefault="009B4FA2" w:rsidP="00470C61">
      <w:pPr>
        <w:pStyle w:val="MTemaNormal"/>
      </w:pPr>
      <w:r>
        <w:t>La documentación de diseño se compone de los documentos:</w:t>
      </w:r>
    </w:p>
    <w:p w:rsidR="009B4FA2" w:rsidRDefault="009B4FA2" w:rsidP="00470C61">
      <w:pPr>
        <w:pStyle w:val="MTemaNormal"/>
      </w:pPr>
    </w:p>
    <w:p w:rsidR="00470C61" w:rsidRDefault="009B4FA2" w:rsidP="00470C61">
      <w:pPr>
        <w:pStyle w:val="MTemaNormal"/>
        <w:numPr>
          <w:ilvl w:val="0"/>
          <w:numId w:val="20"/>
        </w:numPr>
      </w:pPr>
      <w:r w:rsidRPr="00470C61">
        <w:rPr>
          <w:i/>
        </w:rPr>
        <w:t>Descripción de la Arquitectura: DSARQG4v1.6</w:t>
      </w:r>
      <w:r w:rsidR="00470C61" w:rsidRPr="00470C61">
        <w:rPr>
          <w:i/>
        </w:rPr>
        <w:t>,</w:t>
      </w:r>
      <w:r>
        <w:t xml:space="preserve"> donde se describe la arquitectura del sistema.</w:t>
      </w:r>
    </w:p>
    <w:p w:rsidR="00470C61" w:rsidRDefault="00470C61" w:rsidP="00470C61">
      <w:pPr>
        <w:pStyle w:val="MTemaNormal"/>
        <w:ind w:left="1287"/>
      </w:pPr>
    </w:p>
    <w:p w:rsidR="00470C61" w:rsidRDefault="009B4FA2" w:rsidP="00470C61">
      <w:pPr>
        <w:pStyle w:val="MTemaNormal"/>
        <w:numPr>
          <w:ilvl w:val="0"/>
          <w:numId w:val="20"/>
        </w:numPr>
      </w:pPr>
      <w:r w:rsidRPr="00470C61">
        <w:rPr>
          <w:i/>
        </w:rPr>
        <w:t xml:space="preserve">Modelo de Diseño: </w:t>
      </w:r>
      <w:r w:rsidR="00470C61" w:rsidRPr="00470C61">
        <w:rPr>
          <w:i/>
        </w:rPr>
        <w:t>DSMDIG4v1.6</w:t>
      </w:r>
      <w:r w:rsidR="00470C61">
        <w:t xml:space="preserve">, </w:t>
      </w:r>
      <w:r>
        <w:t>donde se describe el diseño de los casos de uso implementados.</w:t>
      </w:r>
    </w:p>
    <w:p w:rsidR="00470C61" w:rsidRDefault="00470C61" w:rsidP="00470C61">
      <w:pPr>
        <w:pStyle w:val="MTemaNormal"/>
        <w:ind w:left="0"/>
      </w:pPr>
    </w:p>
    <w:p w:rsidR="009B4FA2" w:rsidRDefault="009B4FA2" w:rsidP="00470C61">
      <w:pPr>
        <w:pStyle w:val="MTemaNormal"/>
        <w:numPr>
          <w:ilvl w:val="0"/>
          <w:numId w:val="20"/>
        </w:numPr>
      </w:pPr>
      <w:r w:rsidRPr="00470C61">
        <w:rPr>
          <w:i/>
        </w:rPr>
        <w:t>Mod</w:t>
      </w:r>
      <w:r w:rsidR="00470C61" w:rsidRPr="00470C61">
        <w:rPr>
          <w:i/>
        </w:rPr>
        <w:t>elo de Datos: DSOOM</w:t>
      </w:r>
      <w:r w:rsidR="006F5A02">
        <w:rPr>
          <w:i/>
        </w:rPr>
        <w:t>D</w:t>
      </w:r>
      <w:r w:rsidR="00470C61" w:rsidRPr="00470C61">
        <w:rPr>
          <w:i/>
        </w:rPr>
        <w:t>AG4v1</w:t>
      </w:r>
      <w:r w:rsidR="003C75E2">
        <w:rPr>
          <w:i/>
        </w:rPr>
        <w:t>.</w:t>
      </w:r>
      <w:r w:rsidR="002467C5">
        <w:rPr>
          <w:i/>
        </w:rPr>
        <w:t>2</w:t>
      </w:r>
      <w:r w:rsidR="00470C61">
        <w:t xml:space="preserve">, </w:t>
      </w:r>
      <w:r w:rsidRPr="009B4FA2">
        <w:t>donde se describe el modelo relacional diseñado.</w:t>
      </w:r>
    </w:p>
    <w:p w:rsidR="00470C61" w:rsidRDefault="00470C61">
      <w:pPr>
        <w:rPr>
          <w:rFonts w:ascii="Verdana" w:eastAsia="Times New Roman" w:hAnsi="Verdana" w:cs="Arial"/>
          <w:b/>
          <w:bCs/>
          <w:szCs w:val="24"/>
          <w:lang w:val="es-ES" w:eastAsia="es-ES"/>
        </w:rPr>
      </w:pPr>
      <w:bookmarkStart w:id="31" w:name="_Toc404598985"/>
    </w:p>
    <w:p w:rsidR="00F43579" w:rsidRDefault="00F43579" w:rsidP="000D53AA">
      <w:pPr>
        <w:pStyle w:val="Ttulo2"/>
      </w:pPr>
      <w:bookmarkStart w:id="32" w:name="_Toc404537534"/>
      <w:r>
        <w:t>Documentación de Requerimientos</w:t>
      </w:r>
      <w:bookmarkEnd w:id="31"/>
      <w:bookmarkEnd w:id="32"/>
    </w:p>
    <w:p w:rsidR="00F43579" w:rsidRDefault="00F43579" w:rsidP="00470C61">
      <w:pPr>
        <w:pStyle w:val="MTemaNormal"/>
      </w:pPr>
      <w:r>
        <w:t>La documentación de requerimientos se compone de los documentos:</w:t>
      </w:r>
    </w:p>
    <w:p w:rsidR="00D242DB" w:rsidRDefault="00D242DB" w:rsidP="00470C61">
      <w:pPr>
        <w:pStyle w:val="MTemaNormal"/>
      </w:pPr>
    </w:p>
    <w:p w:rsidR="00D242DB" w:rsidRDefault="00D242DB" w:rsidP="00470C61">
      <w:pPr>
        <w:pStyle w:val="MTemaNormal"/>
        <w:numPr>
          <w:ilvl w:val="0"/>
          <w:numId w:val="21"/>
        </w:numPr>
      </w:pPr>
      <w:r>
        <w:t xml:space="preserve">Actas de las reuniones: </w:t>
      </w:r>
      <w:r w:rsidR="00362FC9">
        <w:rPr>
          <w:i/>
        </w:rPr>
        <w:t>RQACTiG4v</w:t>
      </w:r>
      <w:r w:rsidR="003C75E2">
        <w:rPr>
          <w:i/>
        </w:rPr>
        <w:t>x</w:t>
      </w:r>
      <w:r w:rsidR="00362FC9">
        <w:rPr>
          <w:i/>
        </w:rPr>
        <w:t>Y</w:t>
      </w:r>
      <w:r w:rsidRPr="00470C61">
        <w:t xml:space="preserve"> , </w:t>
      </w:r>
      <w:r>
        <w:t>donde i = 1</w:t>
      </w:r>
      <w:proofErr w:type="gramStart"/>
      <w:r>
        <w:t>..12</w:t>
      </w:r>
      <w:proofErr w:type="gramEnd"/>
      <w:r>
        <w:t>. En cada acta se describen los temas tratados en la reunión.</w:t>
      </w:r>
    </w:p>
    <w:p w:rsidR="00D242DB" w:rsidRDefault="00D242DB" w:rsidP="00470C61">
      <w:pPr>
        <w:pStyle w:val="MTemaNormal"/>
      </w:pPr>
    </w:p>
    <w:p w:rsidR="00D242DB" w:rsidRDefault="00D242DB" w:rsidP="00470C61">
      <w:pPr>
        <w:pStyle w:val="MTemaNormal"/>
        <w:numPr>
          <w:ilvl w:val="0"/>
          <w:numId w:val="21"/>
        </w:numPr>
      </w:pPr>
      <w:r>
        <w:t xml:space="preserve">Alcance del sistema: </w:t>
      </w:r>
      <w:r w:rsidR="003C75E2">
        <w:rPr>
          <w:i/>
        </w:rPr>
        <w:t>RQALSG</w:t>
      </w:r>
      <w:r w:rsidR="0060338C">
        <w:rPr>
          <w:i/>
        </w:rPr>
        <w:t>4</w:t>
      </w:r>
      <w:r w:rsidR="003C75E2">
        <w:rPr>
          <w:i/>
        </w:rPr>
        <w:t>v2.0</w:t>
      </w:r>
      <w:r w:rsidRPr="00470C61">
        <w:t>,</w:t>
      </w:r>
      <w:r>
        <w:t xml:space="preserve"> donde se describe el alcance negociado con el cliente.</w:t>
      </w:r>
    </w:p>
    <w:p w:rsidR="00D242DB" w:rsidRPr="00D242DB" w:rsidRDefault="00D242DB" w:rsidP="00470C61">
      <w:pPr>
        <w:pStyle w:val="MTemaNormal"/>
      </w:pPr>
    </w:p>
    <w:p w:rsidR="00D242DB" w:rsidRDefault="00D242DB" w:rsidP="00470C61">
      <w:pPr>
        <w:pStyle w:val="MTemaNormal"/>
        <w:numPr>
          <w:ilvl w:val="0"/>
          <w:numId w:val="21"/>
        </w:numPr>
      </w:pPr>
      <w:r>
        <w:t>Documento de Validación con el Cliente</w:t>
      </w:r>
      <w:r w:rsidRPr="00470C61">
        <w:t xml:space="preserve">: </w:t>
      </w:r>
      <w:r w:rsidRPr="00470C61">
        <w:rPr>
          <w:i/>
        </w:rPr>
        <w:t>RQDVCG4v1.0</w:t>
      </w:r>
      <w:r w:rsidR="005629F0">
        <w:rPr>
          <w:i/>
        </w:rPr>
        <w:t xml:space="preserve">_elaboracion y </w:t>
      </w:r>
      <w:r w:rsidR="005629F0" w:rsidRPr="00470C61">
        <w:rPr>
          <w:i/>
        </w:rPr>
        <w:t>RQDVCG4v1.0</w:t>
      </w:r>
      <w:r w:rsidR="005629F0">
        <w:rPr>
          <w:i/>
        </w:rPr>
        <w:t>_construccion</w:t>
      </w:r>
      <w:r w:rsidR="00470C61">
        <w:t xml:space="preserve">, </w:t>
      </w:r>
      <w:r>
        <w:t>donde se describe</w:t>
      </w:r>
      <w:r w:rsidR="005629F0">
        <w:t>n</w:t>
      </w:r>
      <w:r>
        <w:t xml:space="preserve"> la</w:t>
      </w:r>
      <w:r w:rsidR="005629F0">
        <w:t>s validaciones</w:t>
      </w:r>
      <w:r>
        <w:t xml:space="preserve"> del </w:t>
      </w:r>
      <w:r>
        <w:lastRenderedPageBreak/>
        <w:t xml:space="preserve">sistema realizada con el cliente en la fase de </w:t>
      </w:r>
      <w:r w:rsidR="005629F0">
        <w:t xml:space="preserve">elaboración y </w:t>
      </w:r>
      <w:r w:rsidR="00912665">
        <w:t>construcción</w:t>
      </w:r>
      <w:r>
        <w:t>.</w:t>
      </w:r>
    </w:p>
    <w:p w:rsidR="00D242DB" w:rsidRPr="00D242DB" w:rsidRDefault="00D242DB" w:rsidP="00470C61">
      <w:pPr>
        <w:pStyle w:val="MTemaNormal"/>
      </w:pPr>
    </w:p>
    <w:p w:rsidR="00D242DB" w:rsidRPr="00D242DB" w:rsidRDefault="00D242DB" w:rsidP="00470C61">
      <w:pPr>
        <w:pStyle w:val="MTemaNormal"/>
        <w:numPr>
          <w:ilvl w:val="0"/>
          <w:numId w:val="21"/>
        </w:numPr>
      </w:pPr>
      <w:r>
        <w:t xml:space="preserve">Especificación de Requerimientos: </w:t>
      </w:r>
      <w:r w:rsidRPr="00470C61">
        <w:rPr>
          <w:i/>
        </w:rPr>
        <w:t>RQDRQG4v</w:t>
      </w:r>
      <w:r w:rsidR="00912665">
        <w:rPr>
          <w:i/>
        </w:rPr>
        <w:t>3</w:t>
      </w:r>
      <w:r w:rsidRPr="00470C61">
        <w:rPr>
          <w:i/>
        </w:rPr>
        <w:t>.</w:t>
      </w:r>
      <w:r w:rsidR="00912665">
        <w:rPr>
          <w:i/>
        </w:rPr>
        <w:t>1</w:t>
      </w:r>
      <w:r>
        <w:t>, donde se describen los requerimientos relevados del sistema.</w:t>
      </w:r>
    </w:p>
    <w:p w:rsidR="00F43579" w:rsidRPr="00F43579" w:rsidRDefault="00F43579" w:rsidP="00470C61">
      <w:pPr>
        <w:pStyle w:val="MTemaNormal"/>
      </w:pPr>
    </w:p>
    <w:p w:rsidR="00D242DB" w:rsidRPr="00D242DB" w:rsidRDefault="00D242DB" w:rsidP="00470C61">
      <w:pPr>
        <w:pStyle w:val="MTemaNormal"/>
        <w:numPr>
          <w:ilvl w:val="0"/>
          <w:numId w:val="21"/>
        </w:numPr>
      </w:pPr>
      <w:r>
        <w:t xml:space="preserve">Modelo de Casos de Uso: </w:t>
      </w:r>
      <w:r w:rsidRPr="00470C61">
        <w:rPr>
          <w:i/>
        </w:rPr>
        <w:t>RQMODG4</w:t>
      </w:r>
      <w:r w:rsidR="009704DD">
        <w:rPr>
          <w:i/>
        </w:rPr>
        <w:t>v</w:t>
      </w:r>
      <w:r w:rsidR="00912665">
        <w:rPr>
          <w:i/>
        </w:rPr>
        <w:t>2</w:t>
      </w:r>
      <w:r w:rsidRPr="00470C61">
        <w:rPr>
          <w:i/>
        </w:rPr>
        <w:t>.</w:t>
      </w:r>
      <w:r w:rsidR="00912665">
        <w:rPr>
          <w:i/>
        </w:rPr>
        <w:t>1</w:t>
      </w:r>
      <w:r w:rsidRPr="00470C61">
        <w:t xml:space="preserve">, </w:t>
      </w:r>
      <w:r w:rsidRPr="00D242DB">
        <w:t>donde se describe</w:t>
      </w:r>
      <w:r>
        <w:t>n</w:t>
      </w:r>
      <w:r w:rsidRPr="00D242DB">
        <w:t xml:space="preserve"> los casos de uso modelados.</w:t>
      </w:r>
    </w:p>
    <w:p w:rsidR="00D242DB" w:rsidRPr="00D242DB" w:rsidRDefault="00D242DB" w:rsidP="00470C61">
      <w:pPr>
        <w:pStyle w:val="MTemaNormal"/>
      </w:pPr>
    </w:p>
    <w:p w:rsidR="00D242DB" w:rsidRPr="00D242DB" w:rsidRDefault="00D242DB" w:rsidP="00470C61">
      <w:pPr>
        <w:pStyle w:val="MTemaNormal"/>
        <w:numPr>
          <w:ilvl w:val="0"/>
          <w:numId w:val="21"/>
        </w:numPr>
      </w:pPr>
      <w:r w:rsidRPr="00D242DB">
        <w:t>Pautas para la Interfaz de Usuario</w:t>
      </w:r>
      <w:r w:rsidRPr="00470C61">
        <w:t xml:space="preserve">: </w:t>
      </w:r>
      <w:r w:rsidR="003C75E2">
        <w:rPr>
          <w:i/>
        </w:rPr>
        <w:t>RQPIUG4v1.7</w:t>
      </w:r>
      <w:r w:rsidRPr="00470C61">
        <w:t xml:space="preserve">, </w:t>
      </w:r>
      <w:r w:rsidRPr="00D242DB">
        <w:t>donde se muestra</w:t>
      </w:r>
      <w:r>
        <w:t>n los</w:t>
      </w:r>
      <w:r w:rsidRPr="00D242DB">
        <w:t xml:space="preserve"> modelos de las pantallas que se implementaron.</w:t>
      </w:r>
    </w:p>
    <w:p w:rsidR="00D242DB" w:rsidRDefault="00D242DB" w:rsidP="00D242DB">
      <w:pPr>
        <w:rPr>
          <w:lang w:val="es-ES"/>
        </w:rPr>
      </w:pPr>
    </w:p>
    <w:p w:rsidR="00D01E97" w:rsidRDefault="00D01E97" w:rsidP="00D01E97">
      <w:pPr>
        <w:pStyle w:val="Ttulo2"/>
      </w:pPr>
      <w:bookmarkStart w:id="33" w:name="_Toc404537535"/>
      <w:r>
        <w:t>Documentación de Verificación</w:t>
      </w:r>
      <w:bookmarkEnd w:id="33"/>
    </w:p>
    <w:p w:rsidR="00D01E97" w:rsidRPr="00D01E97" w:rsidRDefault="00D01E97" w:rsidP="00D01E97">
      <w:pPr>
        <w:ind w:left="567"/>
        <w:rPr>
          <w:rFonts w:ascii="Verdana" w:eastAsia="Times New Roman" w:hAnsi="Verdana" w:cs="Arial"/>
          <w:sz w:val="20"/>
          <w:szCs w:val="24"/>
          <w:lang w:val="es-ES" w:eastAsia="es-ES"/>
        </w:rPr>
      </w:pPr>
      <w:r w:rsidRPr="00D01E97">
        <w:rPr>
          <w:rFonts w:ascii="Verdana" w:eastAsia="Times New Roman" w:hAnsi="Verdana" w:cs="Arial"/>
          <w:sz w:val="20"/>
          <w:szCs w:val="24"/>
          <w:lang w:val="es-ES" w:eastAsia="es-ES"/>
        </w:rPr>
        <w:t xml:space="preserve">Se entrega el Reporte de </w:t>
      </w:r>
      <w:r>
        <w:rPr>
          <w:rFonts w:ascii="Verdana" w:eastAsia="Times New Roman" w:hAnsi="Verdana" w:cs="Arial"/>
          <w:sz w:val="20"/>
          <w:szCs w:val="24"/>
          <w:lang w:val="es-ES" w:eastAsia="es-ES"/>
        </w:rPr>
        <w:t xml:space="preserve">las pruebas realizadas por parte del equipo de </w:t>
      </w:r>
      <w:r w:rsidRPr="00D01E97">
        <w:rPr>
          <w:rFonts w:ascii="Verdana" w:eastAsia="Times New Roman" w:hAnsi="Verdana" w:cs="Arial"/>
          <w:sz w:val="20"/>
          <w:szCs w:val="24"/>
          <w:lang w:val="es-ES" w:eastAsia="es-ES"/>
        </w:rPr>
        <w:t xml:space="preserve">verificación: </w:t>
      </w:r>
      <w:r w:rsidRPr="00D01E97">
        <w:rPr>
          <w:rFonts w:ascii="Verdana" w:eastAsia="Times New Roman" w:hAnsi="Verdana" w:cs="Arial"/>
          <w:i/>
          <w:sz w:val="20"/>
          <w:szCs w:val="24"/>
          <w:lang w:val="es-ES" w:eastAsia="es-ES"/>
        </w:rPr>
        <w:t>Reporte_de_pruebas_G4v1.2</w:t>
      </w:r>
    </w:p>
    <w:sectPr w:rsidR="00D01E97" w:rsidRPr="00D01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34D1"/>
    <w:multiLevelType w:val="hybridMultilevel"/>
    <w:tmpl w:val="1ADEF9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E50FF4"/>
    <w:multiLevelType w:val="hybridMultilevel"/>
    <w:tmpl w:val="8496DE4C"/>
    <w:lvl w:ilvl="0" w:tplc="725A589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35D73"/>
    <w:multiLevelType w:val="hybridMultilevel"/>
    <w:tmpl w:val="7512AE5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D26F6"/>
    <w:multiLevelType w:val="hybridMultilevel"/>
    <w:tmpl w:val="BB1249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D300415"/>
    <w:multiLevelType w:val="hybridMultilevel"/>
    <w:tmpl w:val="ABA420D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47B4E"/>
    <w:multiLevelType w:val="multilevel"/>
    <w:tmpl w:val="51DA90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25350B20"/>
    <w:multiLevelType w:val="hybridMultilevel"/>
    <w:tmpl w:val="FB687DE4"/>
    <w:lvl w:ilvl="0" w:tplc="725A589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844DD"/>
    <w:multiLevelType w:val="hybridMultilevel"/>
    <w:tmpl w:val="0D8061D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914CCB"/>
    <w:multiLevelType w:val="hybridMultilevel"/>
    <w:tmpl w:val="C02E55D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3B63759C"/>
    <w:multiLevelType w:val="hybridMultilevel"/>
    <w:tmpl w:val="882C8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2E93270"/>
    <w:multiLevelType w:val="multilevel"/>
    <w:tmpl w:val="DD4EBE06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BC75505"/>
    <w:multiLevelType w:val="hybridMultilevel"/>
    <w:tmpl w:val="B38233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13"/>
  </w:num>
  <w:num w:numId="10">
    <w:abstractNumId w:val="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3">
    <w:abstractNumId w:val="1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EC"/>
    <w:rsid w:val="00005CBF"/>
    <w:rsid w:val="000A10B8"/>
    <w:rsid w:val="000D53AA"/>
    <w:rsid w:val="00102D57"/>
    <w:rsid w:val="00160E04"/>
    <w:rsid w:val="0021256D"/>
    <w:rsid w:val="00240A1F"/>
    <w:rsid w:val="002467C5"/>
    <w:rsid w:val="00247AE9"/>
    <w:rsid w:val="00362FC9"/>
    <w:rsid w:val="003C75E2"/>
    <w:rsid w:val="00470C61"/>
    <w:rsid w:val="005629F0"/>
    <w:rsid w:val="005879EC"/>
    <w:rsid w:val="005C0B92"/>
    <w:rsid w:val="005D1FA6"/>
    <w:rsid w:val="0060338C"/>
    <w:rsid w:val="006F5A02"/>
    <w:rsid w:val="008039F5"/>
    <w:rsid w:val="008D6AE0"/>
    <w:rsid w:val="00912665"/>
    <w:rsid w:val="009704DD"/>
    <w:rsid w:val="009B4FA2"/>
    <w:rsid w:val="00A436E8"/>
    <w:rsid w:val="00A957F1"/>
    <w:rsid w:val="00AF3827"/>
    <w:rsid w:val="00AF46A7"/>
    <w:rsid w:val="00B016DB"/>
    <w:rsid w:val="00B374EE"/>
    <w:rsid w:val="00B641DA"/>
    <w:rsid w:val="00C03AA5"/>
    <w:rsid w:val="00C61E96"/>
    <w:rsid w:val="00D01E97"/>
    <w:rsid w:val="00D242DB"/>
    <w:rsid w:val="00D67BFB"/>
    <w:rsid w:val="00E476D4"/>
    <w:rsid w:val="00F43579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MTema1"/>
    <w:next w:val="Normal"/>
    <w:link w:val="Ttulo1Car"/>
    <w:uiPriority w:val="9"/>
    <w:qFormat/>
    <w:rsid w:val="00247AE9"/>
    <w:pPr>
      <w:numPr>
        <w:numId w:val="1"/>
      </w:numPr>
    </w:p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47AE9"/>
    <w:pPr>
      <w:numPr>
        <w:ilvl w:val="1"/>
      </w:num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Normal"/>
    <w:rsid w:val="005C0B92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val="es-ES" w:eastAsia="es-ES"/>
    </w:rPr>
  </w:style>
  <w:style w:type="paragraph" w:customStyle="1" w:styleId="MTema1">
    <w:name w:val="MTema1"/>
    <w:basedOn w:val="Normal"/>
    <w:next w:val="Normal"/>
    <w:rsid w:val="005C0B92"/>
    <w:p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5C0B92"/>
    <w:p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5C0B92"/>
    <w:pPr>
      <w:numPr>
        <w:ilvl w:val="2"/>
      </w:numPr>
      <w:tabs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5C0B92"/>
    <w:pPr>
      <w:tabs>
        <w:tab w:val="left" w:pos="1276"/>
      </w:tabs>
      <w:spacing w:before="120" w:after="120" w:line="240" w:lineRule="auto"/>
      <w:jc w:val="both"/>
      <w:outlineLvl w:val="3"/>
    </w:pPr>
    <w:rPr>
      <w:rFonts w:ascii="Verdana" w:eastAsia="Times New Roman" w:hAnsi="Verdana" w:cs="Arial"/>
      <w:i/>
      <w:i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641D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957F1"/>
  </w:style>
  <w:style w:type="character" w:customStyle="1" w:styleId="Ttulo1Car">
    <w:name w:val="Título 1 Car"/>
    <w:basedOn w:val="Fuentedeprrafopredeter"/>
    <w:link w:val="Ttulo1"/>
    <w:uiPriority w:val="9"/>
    <w:rsid w:val="00247AE9"/>
    <w:rPr>
      <w:rFonts w:ascii="Verdana" w:eastAsia="Times New Roman" w:hAnsi="Verdana" w:cs="Arial"/>
      <w:b/>
      <w:bCs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016D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01E97"/>
    <w:pPr>
      <w:tabs>
        <w:tab w:val="left" w:pos="400"/>
        <w:tab w:val="right" w:leader="dot" w:pos="8099"/>
      </w:tabs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noProof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016D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AE9"/>
    <w:rPr>
      <w:rFonts w:ascii="Tahoma" w:hAnsi="Tahoma" w:cs="Tahoma"/>
      <w:sz w:val="16"/>
      <w:szCs w:val="16"/>
    </w:rPr>
  </w:style>
  <w:style w:type="paragraph" w:customStyle="1" w:styleId="MNormal">
    <w:name w:val="MNormal"/>
    <w:basedOn w:val="Normal"/>
    <w:link w:val="MNormalCar"/>
    <w:rsid w:val="00247AE9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EsqNum">
    <w:name w:val="MEsqNum"/>
    <w:basedOn w:val="MNormal"/>
    <w:rsid w:val="00247AE9"/>
    <w:pPr>
      <w:numPr>
        <w:numId w:val="10"/>
      </w:numPr>
      <w:tabs>
        <w:tab w:val="clear" w:pos="567"/>
      </w:tabs>
      <w:ind w:left="405" w:hanging="405"/>
    </w:pPr>
  </w:style>
  <w:style w:type="character" w:customStyle="1" w:styleId="MNormalCar">
    <w:name w:val="MNormal Car"/>
    <w:link w:val="MNormal"/>
    <w:rsid w:val="00247AE9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Normal">
    <w:name w:val="MTemaNormal"/>
    <w:basedOn w:val="MNormal"/>
    <w:link w:val="MTemaNormalCar"/>
    <w:rsid w:val="00247AE9"/>
    <w:pPr>
      <w:ind w:left="567"/>
    </w:pPr>
  </w:style>
  <w:style w:type="character" w:customStyle="1" w:styleId="MTemaNormalCar">
    <w:name w:val="MTemaNormal Car"/>
    <w:link w:val="MTemaNormal"/>
    <w:locked/>
    <w:rsid w:val="00247AE9"/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47AE9"/>
    <w:rPr>
      <w:rFonts w:ascii="Verdana" w:eastAsia="Times New Roman" w:hAnsi="Verdana" w:cs="Arial"/>
      <w:b/>
      <w:bCs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1E9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MTema1"/>
    <w:next w:val="Normal"/>
    <w:link w:val="Ttulo1Car"/>
    <w:uiPriority w:val="9"/>
    <w:qFormat/>
    <w:rsid w:val="00247AE9"/>
    <w:pPr>
      <w:numPr>
        <w:numId w:val="1"/>
      </w:numPr>
    </w:p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47AE9"/>
    <w:pPr>
      <w:numPr>
        <w:ilvl w:val="1"/>
      </w:num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Normal"/>
    <w:rsid w:val="005C0B92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val="es-ES" w:eastAsia="es-ES"/>
    </w:rPr>
  </w:style>
  <w:style w:type="paragraph" w:customStyle="1" w:styleId="MTema1">
    <w:name w:val="MTema1"/>
    <w:basedOn w:val="Normal"/>
    <w:next w:val="Normal"/>
    <w:rsid w:val="005C0B92"/>
    <w:p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5C0B92"/>
    <w:p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5C0B92"/>
    <w:pPr>
      <w:numPr>
        <w:ilvl w:val="2"/>
      </w:numPr>
      <w:tabs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5C0B92"/>
    <w:pPr>
      <w:tabs>
        <w:tab w:val="left" w:pos="1276"/>
      </w:tabs>
      <w:spacing w:before="120" w:after="120" w:line="240" w:lineRule="auto"/>
      <w:jc w:val="both"/>
      <w:outlineLvl w:val="3"/>
    </w:pPr>
    <w:rPr>
      <w:rFonts w:ascii="Verdana" w:eastAsia="Times New Roman" w:hAnsi="Verdana" w:cs="Arial"/>
      <w:i/>
      <w:i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641D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957F1"/>
  </w:style>
  <w:style w:type="character" w:customStyle="1" w:styleId="Ttulo1Car">
    <w:name w:val="Título 1 Car"/>
    <w:basedOn w:val="Fuentedeprrafopredeter"/>
    <w:link w:val="Ttulo1"/>
    <w:uiPriority w:val="9"/>
    <w:rsid w:val="00247AE9"/>
    <w:rPr>
      <w:rFonts w:ascii="Verdana" w:eastAsia="Times New Roman" w:hAnsi="Verdana" w:cs="Arial"/>
      <w:b/>
      <w:bCs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016D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01E97"/>
    <w:pPr>
      <w:tabs>
        <w:tab w:val="left" w:pos="400"/>
        <w:tab w:val="right" w:leader="dot" w:pos="8099"/>
      </w:tabs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noProof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016D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AE9"/>
    <w:rPr>
      <w:rFonts w:ascii="Tahoma" w:hAnsi="Tahoma" w:cs="Tahoma"/>
      <w:sz w:val="16"/>
      <w:szCs w:val="16"/>
    </w:rPr>
  </w:style>
  <w:style w:type="paragraph" w:customStyle="1" w:styleId="MNormal">
    <w:name w:val="MNormal"/>
    <w:basedOn w:val="Normal"/>
    <w:link w:val="MNormalCar"/>
    <w:rsid w:val="00247AE9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EsqNum">
    <w:name w:val="MEsqNum"/>
    <w:basedOn w:val="MNormal"/>
    <w:rsid w:val="00247AE9"/>
    <w:pPr>
      <w:numPr>
        <w:numId w:val="10"/>
      </w:numPr>
      <w:tabs>
        <w:tab w:val="clear" w:pos="567"/>
      </w:tabs>
      <w:ind w:left="405" w:hanging="405"/>
    </w:pPr>
  </w:style>
  <w:style w:type="character" w:customStyle="1" w:styleId="MNormalCar">
    <w:name w:val="MNormal Car"/>
    <w:link w:val="MNormal"/>
    <w:rsid w:val="00247AE9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Normal">
    <w:name w:val="MTemaNormal"/>
    <w:basedOn w:val="MNormal"/>
    <w:link w:val="MTemaNormalCar"/>
    <w:rsid w:val="00247AE9"/>
    <w:pPr>
      <w:ind w:left="567"/>
    </w:pPr>
  </w:style>
  <w:style w:type="character" w:customStyle="1" w:styleId="MTemaNormalCar">
    <w:name w:val="MTemaNormal Car"/>
    <w:link w:val="MTemaNormal"/>
    <w:locked/>
    <w:rsid w:val="00247AE9"/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47AE9"/>
    <w:rPr>
      <w:rFonts w:ascii="Verdana" w:eastAsia="Times New Roman" w:hAnsi="Verdana" w:cs="Arial"/>
      <w:b/>
      <w:bCs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1E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723DF-C88B-4425-B71A-C5590CA0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SOFIA</cp:lastModifiedBy>
  <cp:revision>26</cp:revision>
  <cp:lastPrinted>2014-11-23T23:44:00Z</cp:lastPrinted>
  <dcterms:created xsi:type="dcterms:W3CDTF">2014-11-24T14:36:00Z</dcterms:created>
  <dcterms:modified xsi:type="dcterms:W3CDTF">2014-11-23T23:44:00Z</dcterms:modified>
</cp:coreProperties>
</file>