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3076"/>
        <w:tblW w:w="13881" w:type="dxa"/>
        <w:tblLook w:val="04A0"/>
      </w:tblPr>
      <w:tblGrid>
        <w:gridCol w:w="2754"/>
        <w:gridCol w:w="2937"/>
        <w:gridCol w:w="1388"/>
        <w:gridCol w:w="1342"/>
        <w:gridCol w:w="2742"/>
        <w:gridCol w:w="2718"/>
      </w:tblGrid>
      <w:tr w:rsidR="007F5660" w:rsidRPr="006E05CF" w:rsidTr="00EB314D">
        <w:trPr>
          <w:trHeight w:val="2759"/>
        </w:trPr>
        <w:tc>
          <w:tcPr>
            <w:tcW w:w="2754" w:type="dxa"/>
            <w:vMerge w:val="restart"/>
            <w:shd w:val="clear" w:color="auto" w:fill="D99594" w:themeFill="accent2" w:themeFillTint="99"/>
          </w:tcPr>
          <w:p w:rsidR="006E05CF" w:rsidRPr="006E05CF" w:rsidRDefault="006E05CF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6E05CF">
              <w:rPr>
                <w:rFonts w:ascii="Arial" w:hAnsi="Arial" w:cs="Arial"/>
                <w:sz w:val="28"/>
                <w:szCs w:val="28"/>
                <w:u w:val="single"/>
              </w:rPr>
              <w:t>Alianzas</w:t>
            </w:r>
          </w:p>
          <w:p w:rsidR="006E05CF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FB3BE2" w:rsidRPr="00FB3BE2">
              <w:rPr>
                <w:rFonts w:ascii="Arial" w:hAnsi="Arial" w:cs="Arial"/>
                <w:sz w:val="24"/>
                <w:szCs w:val="24"/>
              </w:rPr>
              <w:t xml:space="preserve">nversores 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 de pago/mercado pago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:rsidR="007F5660" w:rsidRPr="00FB3BE2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restaurantes</w:t>
            </w:r>
          </w:p>
        </w:tc>
        <w:tc>
          <w:tcPr>
            <w:tcW w:w="2937" w:type="dxa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Actividades claves</w:t>
            </w:r>
          </w:p>
          <w:p w:rsidR="00FB3BE2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5660">
              <w:rPr>
                <w:rFonts w:ascii="Arial" w:hAnsi="Arial" w:cs="Arial"/>
                <w:sz w:val="24"/>
                <w:szCs w:val="24"/>
              </w:rPr>
              <w:t>Desarrollo de plataformas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5660">
              <w:rPr>
                <w:rFonts w:ascii="Arial" w:hAnsi="Arial" w:cs="Arial"/>
                <w:sz w:val="24"/>
                <w:szCs w:val="24"/>
              </w:rPr>
              <w:t>Automatización de sistema de seguridad</w:t>
            </w:r>
          </w:p>
          <w:p w:rsidR="007F5660" w:rsidRPr="007F5660" w:rsidRDefault="007F5660" w:rsidP="00EB314D">
            <w:pPr>
              <w:pStyle w:val="Prrafodelista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30" w:type="dxa"/>
            <w:gridSpan w:val="2"/>
            <w:vMerge w:val="restart"/>
            <w:shd w:val="clear" w:color="auto" w:fill="D99594" w:themeFill="accent2" w:themeFillTint="99"/>
          </w:tcPr>
          <w:p w:rsidR="006E05CF" w:rsidRDefault="00FB3BE2" w:rsidP="00EB314D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Propuestas de valor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5660">
              <w:rPr>
                <w:rFonts w:ascii="Arial" w:hAnsi="Arial" w:cs="Arial"/>
                <w:sz w:val="24"/>
                <w:szCs w:val="24"/>
              </w:rPr>
              <w:t>Opción de seguridad instantánea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5660">
              <w:rPr>
                <w:rFonts w:ascii="Arial" w:hAnsi="Arial" w:cs="Arial"/>
                <w:sz w:val="24"/>
                <w:szCs w:val="24"/>
              </w:rPr>
              <w:t>Control total desde el celular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7F5660">
              <w:rPr>
                <w:rFonts w:ascii="Arial" w:hAnsi="Arial" w:cs="Arial"/>
                <w:sz w:val="24"/>
                <w:szCs w:val="24"/>
              </w:rPr>
              <w:t>Eficiencia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742" w:type="dxa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Relación con clientes</w:t>
            </w:r>
          </w:p>
          <w:p w:rsidR="00FB3BE2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Review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comentarios de la web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Instalación del sistema</w:t>
            </w:r>
          </w:p>
        </w:tc>
        <w:tc>
          <w:tcPr>
            <w:tcW w:w="2718" w:type="dxa"/>
            <w:vMerge w:val="restart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Segmento de clientes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Hogares que necesitan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seguridad y una automatización de la vivienda</w:t>
            </w:r>
          </w:p>
        </w:tc>
      </w:tr>
      <w:tr w:rsidR="007F5660" w:rsidTr="00EB314D">
        <w:trPr>
          <w:trHeight w:val="2657"/>
        </w:trPr>
        <w:tc>
          <w:tcPr>
            <w:tcW w:w="2754" w:type="dxa"/>
            <w:vMerge/>
            <w:shd w:val="clear" w:color="auto" w:fill="D99594" w:themeFill="accent2" w:themeFillTint="99"/>
          </w:tcPr>
          <w:p w:rsidR="006E05CF" w:rsidRPr="006E05CF" w:rsidRDefault="006E05CF" w:rsidP="00EB314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37" w:type="dxa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B3BE2">
              <w:rPr>
                <w:rFonts w:ascii="Arial" w:hAnsi="Arial" w:cs="Arial"/>
                <w:sz w:val="28"/>
                <w:szCs w:val="28"/>
                <w:u w:val="single"/>
              </w:rPr>
              <w:t>Recursos claves</w:t>
            </w:r>
          </w:p>
          <w:p w:rsidR="00FB3BE2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Plataforma tecnológica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Publicidad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RRHH</w:t>
            </w:r>
          </w:p>
        </w:tc>
        <w:tc>
          <w:tcPr>
            <w:tcW w:w="2730" w:type="dxa"/>
            <w:gridSpan w:val="2"/>
            <w:vMerge/>
            <w:shd w:val="clear" w:color="auto" w:fill="D99594" w:themeFill="accent2" w:themeFillTint="99"/>
          </w:tcPr>
          <w:p w:rsidR="006E05CF" w:rsidRPr="006E05CF" w:rsidRDefault="006E05CF" w:rsidP="00EB314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2" w:type="dxa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Canales</w:t>
            </w:r>
          </w:p>
          <w:p w:rsidR="00FB3BE2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web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Contacto mediante </w:t>
            </w:r>
            <w:r w:rsidR="00B461CE">
              <w:rPr>
                <w:rFonts w:ascii="Arial" w:hAnsi="Arial" w:cs="Arial"/>
                <w:sz w:val="24"/>
                <w:szCs w:val="24"/>
              </w:rPr>
              <w:t>mensajería</w:t>
            </w:r>
          </w:p>
        </w:tc>
        <w:tc>
          <w:tcPr>
            <w:tcW w:w="2718" w:type="dxa"/>
            <w:vMerge/>
            <w:shd w:val="clear" w:color="auto" w:fill="D99594" w:themeFill="accent2" w:themeFillTint="99"/>
          </w:tcPr>
          <w:p w:rsidR="006E05CF" w:rsidRPr="006E05CF" w:rsidRDefault="006E05CF" w:rsidP="00EB314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05CF" w:rsidTr="00EB314D">
        <w:trPr>
          <w:trHeight w:val="1795"/>
        </w:trPr>
        <w:tc>
          <w:tcPr>
            <w:tcW w:w="7079" w:type="dxa"/>
            <w:gridSpan w:val="3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Estructuras de costos</w:t>
            </w:r>
          </w:p>
          <w:p w:rsidR="00FB3BE2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Marketing y publicidad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Plataforma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RRHH</w:t>
            </w:r>
          </w:p>
        </w:tc>
        <w:tc>
          <w:tcPr>
            <w:tcW w:w="6802" w:type="dxa"/>
            <w:gridSpan w:val="3"/>
            <w:shd w:val="clear" w:color="auto" w:fill="D99594" w:themeFill="accent2" w:themeFillTint="99"/>
          </w:tcPr>
          <w:p w:rsidR="006E05CF" w:rsidRDefault="00FB3BE2" w:rsidP="00EB314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Fuente de ingreso</w:t>
            </w:r>
          </w:p>
          <w:p w:rsidR="00FB3BE2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Prestación de servicios</w:t>
            </w:r>
          </w:p>
          <w:p w:rsid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de hardware</w:t>
            </w:r>
          </w:p>
          <w:p w:rsidR="007F5660" w:rsidRPr="007F5660" w:rsidRDefault="007F5660" w:rsidP="00EB314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en modalidad de servicio</w:t>
            </w:r>
          </w:p>
        </w:tc>
      </w:tr>
    </w:tbl>
    <w:p w:rsidR="005D1BF3" w:rsidRPr="00EB314D" w:rsidRDefault="00EB314D" w:rsidP="00EB314D">
      <w:pPr>
        <w:shd w:val="clear" w:color="auto" w:fill="FFFFFF" w:themeFill="background1"/>
        <w:jc w:val="center"/>
        <w:rPr>
          <w:rFonts w:ascii="Arial" w:hAnsi="Arial" w:cs="Arial"/>
          <w:color w:val="D99594" w:themeColor="accent2" w:themeTint="99"/>
          <w:sz w:val="28"/>
          <w:szCs w:val="28"/>
        </w:rPr>
      </w:pPr>
      <w:r w:rsidRPr="00EB314D">
        <w:rPr>
          <w:rFonts w:ascii="Arial" w:hAnsi="Arial" w:cs="Arial"/>
          <w:b/>
          <w:i/>
          <w:color w:val="D99594" w:themeColor="accent2" w:themeTint="99"/>
          <w:sz w:val="28"/>
          <w:szCs w:val="28"/>
          <w:u w:val="single"/>
        </w:rPr>
        <w:t>DOMOTICMOOD</w:t>
      </w:r>
    </w:p>
    <w:sectPr w:rsidR="005D1BF3" w:rsidRPr="00EB314D" w:rsidSect="006E05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08A3"/>
    <w:multiLevelType w:val="hybridMultilevel"/>
    <w:tmpl w:val="38383994"/>
    <w:lvl w:ilvl="0" w:tplc="69A0AA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05CF"/>
    <w:rsid w:val="005D1BF3"/>
    <w:rsid w:val="006E05CF"/>
    <w:rsid w:val="007F5660"/>
    <w:rsid w:val="00B461CE"/>
    <w:rsid w:val="00EB314D"/>
    <w:rsid w:val="00FB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0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E05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FB3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Pablin</dc:creator>
  <cp:lastModifiedBy>Pablin</cp:lastModifiedBy>
  <cp:revision>2</cp:revision>
  <dcterms:created xsi:type="dcterms:W3CDTF">2022-05-05T11:46:00Z</dcterms:created>
  <dcterms:modified xsi:type="dcterms:W3CDTF">2022-05-05T13:38:00Z</dcterms:modified>
</cp:coreProperties>
</file>