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E56" w:rsidRPr="003F7668" w:rsidRDefault="00AA4E56" w:rsidP="00AA4E56">
      <w:pPr>
        <w:pStyle w:val="Ttulo2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517123269"/>
      <w:r w:rsidRPr="003F7668">
        <w:rPr>
          <w:rFonts w:ascii="Arial" w:hAnsi="Arial" w:cs="Arial"/>
          <w:color w:val="000000" w:themeColor="text1"/>
          <w:sz w:val="24"/>
          <w:szCs w:val="24"/>
        </w:rPr>
        <w:t>INSTALAÇÃO DO SISTEMA</w:t>
      </w:r>
      <w:bookmarkEnd w:id="0"/>
    </w:p>
    <w:p w:rsidR="00AA4E56" w:rsidRPr="003F7668" w:rsidRDefault="00AA4E56" w:rsidP="00AA4E56">
      <w:pPr>
        <w:spacing w:line="360" w:lineRule="auto"/>
        <w:rPr>
          <w:rFonts w:ascii="Arial" w:hAnsi="Arial" w:cs="Arial"/>
        </w:rPr>
      </w:pPr>
    </w:p>
    <w:p w:rsidR="00AA4E56" w:rsidRPr="003F7668" w:rsidRDefault="00AA4E56" w:rsidP="00AA4E5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F7668">
        <w:rPr>
          <w:rFonts w:ascii="Arial" w:hAnsi="Arial" w:cs="Arial"/>
        </w:rPr>
        <w:tab/>
      </w:r>
      <w:r w:rsidRPr="003F7668">
        <w:rPr>
          <w:rFonts w:ascii="Arial" w:hAnsi="Arial" w:cs="Arial"/>
          <w:color w:val="000000"/>
        </w:rPr>
        <w:t xml:space="preserve">O sistema </w:t>
      </w:r>
      <w:proofErr w:type="spellStart"/>
      <w:r w:rsidRPr="003F7668">
        <w:rPr>
          <w:rFonts w:ascii="Arial" w:hAnsi="Arial" w:cs="Arial"/>
          <w:color w:val="000000"/>
        </w:rPr>
        <w:t>DigitalCare</w:t>
      </w:r>
      <w:proofErr w:type="spellEnd"/>
      <w:r w:rsidRPr="003F7668">
        <w:rPr>
          <w:rFonts w:ascii="Arial" w:hAnsi="Arial" w:cs="Arial"/>
          <w:color w:val="000000"/>
        </w:rPr>
        <w:t xml:space="preserve"> não está disponível para acesso na rede mundial de computadores, porém seu código-fonte está disponível no CD anexo a este documento ou ainda, caso necessário, pode ser baixado através da plataforma GitHub. No capítulo que segue, estão as instruções para a instalação correta do sistema.</w:t>
      </w:r>
    </w:p>
    <w:p w:rsidR="00AA4E56" w:rsidRPr="003F7668" w:rsidRDefault="00AA4E56" w:rsidP="00AA4E56">
      <w:pPr>
        <w:spacing w:line="360" w:lineRule="auto"/>
        <w:jc w:val="both"/>
        <w:rPr>
          <w:rFonts w:ascii="Arial" w:hAnsi="Arial" w:cs="Arial"/>
          <w:color w:val="000000"/>
        </w:rPr>
      </w:pPr>
      <w:r w:rsidRPr="003F7668">
        <w:rPr>
          <w:rStyle w:val="apple-tab-span"/>
          <w:rFonts w:ascii="Arial" w:eastAsiaTheme="majorEastAsia" w:hAnsi="Arial" w:cs="Arial"/>
          <w:color w:val="000000"/>
        </w:rPr>
        <w:tab/>
      </w:r>
      <w:r w:rsidRPr="003F7668">
        <w:rPr>
          <w:rFonts w:ascii="Arial" w:hAnsi="Arial" w:cs="Arial"/>
          <w:color w:val="000000"/>
        </w:rPr>
        <w:t xml:space="preserve">Os procedimentos a seguir descritos podem ser executados em qualquer máquina que possua um dos sistemas operacionais a seguir: </w:t>
      </w:r>
      <w:r w:rsidRPr="003F7668">
        <w:rPr>
          <w:rFonts w:ascii="Arial" w:hAnsi="Arial" w:cs="Arial"/>
          <w:i/>
          <w:iCs/>
          <w:color w:val="000000"/>
        </w:rPr>
        <w:t xml:space="preserve">Windows </w:t>
      </w:r>
      <w:r w:rsidRPr="003F7668">
        <w:rPr>
          <w:rFonts w:ascii="Arial" w:hAnsi="Arial" w:cs="Arial"/>
          <w:color w:val="000000"/>
        </w:rPr>
        <w:t xml:space="preserve">7 e superiores, </w:t>
      </w:r>
      <w:proofErr w:type="spellStart"/>
      <w:r w:rsidRPr="003F7668">
        <w:rPr>
          <w:rFonts w:ascii="Arial" w:hAnsi="Arial" w:cs="Arial"/>
          <w:i/>
          <w:iCs/>
          <w:color w:val="000000"/>
        </w:rPr>
        <w:t>macOS</w:t>
      </w:r>
      <w:proofErr w:type="spellEnd"/>
      <w:r w:rsidRPr="003F7668">
        <w:rPr>
          <w:rFonts w:ascii="Arial" w:hAnsi="Arial" w:cs="Arial"/>
          <w:i/>
          <w:iCs/>
          <w:color w:val="000000"/>
        </w:rPr>
        <w:t xml:space="preserve"> </w:t>
      </w:r>
      <w:r w:rsidRPr="003F7668">
        <w:rPr>
          <w:rFonts w:ascii="Arial" w:hAnsi="Arial" w:cs="Arial"/>
          <w:color w:val="000000"/>
        </w:rPr>
        <w:t xml:space="preserve">versão 10.10 e superiores e </w:t>
      </w:r>
      <w:proofErr w:type="spellStart"/>
      <w:r w:rsidRPr="003F7668">
        <w:rPr>
          <w:rFonts w:ascii="Arial" w:hAnsi="Arial" w:cs="Arial"/>
          <w:i/>
          <w:iCs/>
          <w:color w:val="000000"/>
        </w:rPr>
        <w:t>Ubuntu</w:t>
      </w:r>
      <w:proofErr w:type="spellEnd"/>
      <w:r w:rsidRPr="003F7668">
        <w:rPr>
          <w:rFonts w:ascii="Arial" w:hAnsi="Arial" w:cs="Arial"/>
          <w:i/>
          <w:iCs/>
          <w:color w:val="000000"/>
        </w:rPr>
        <w:t xml:space="preserve"> Linux</w:t>
      </w:r>
      <w:r w:rsidRPr="003F7668">
        <w:rPr>
          <w:rFonts w:ascii="Arial" w:hAnsi="Arial" w:cs="Arial"/>
          <w:color w:val="000000"/>
        </w:rPr>
        <w:t xml:space="preserve"> versão 16.04 e superiores.</w:t>
      </w:r>
    </w:p>
    <w:p w:rsidR="00AA4E56" w:rsidRPr="003F7668" w:rsidRDefault="00AA4E56" w:rsidP="00AA4E56">
      <w:pPr>
        <w:spacing w:line="360" w:lineRule="auto"/>
        <w:jc w:val="both"/>
        <w:rPr>
          <w:rFonts w:ascii="Arial" w:hAnsi="Arial" w:cs="Arial"/>
        </w:rPr>
      </w:pPr>
    </w:p>
    <w:p w:rsidR="00AA4E56" w:rsidRPr="003F7668" w:rsidRDefault="00AA4E56" w:rsidP="00AA4E56">
      <w:pPr>
        <w:pStyle w:val="Ttulo3"/>
        <w:spacing w:line="360" w:lineRule="auto"/>
        <w:rPr>
          <w:rFonts w:ascii="Arial" w:hAnsi="Arial" w:cs="Arial"/>
          <w:color w:val="000000" w:themeColor="text1"/>
        </w:rPr>
      </w:pPr>
      <w:bookmarkStart w:id="1" w:name="_Toc517123270"/>
      <w:bookmarkStart w:id="2" w:name="_GoBack"/>
      <w:bookmarkEnd w:id="2"/>
      <w:r w:rsidRPr="003F7668">
        <w:rPr>
          <w:rFonts w:ascii="Arial" w:hAnsi="Arial" w:cs="Arial"/>
          <w:color w:val="000000" w:themeColor="text1"/>
        </w:rPr>
        <w:t>Softwares necessários</w:t>
      </w:r>
      <w:bookmarkEnd w:id="1"/>
    </w:p>
    <w:p w:rsidR="00AA4E56" w:rsidRPr="003F7668" w:rsidRDefault="00AA4E56" w:rsidP="00AA4E56">
      <w:pPr>
        <w:spacing w:line="360" w:lineRule="auto"/>
        <w:rPr>
          <w:rFonts w:ascii="Arial" w:hAnsi="Arial" w:cs="Arial"/>
        </w:rPr>
      </w:pPr>
    </w:p>
    <w:p w:rsidR="00AA4E56" w:rsidRPr="003F7668" w:rsidRDefault="00AA4E56" w:rsidP="00AA4E56">
      <w:pPr>
        <w:spacing w:line="360" w:lineRule="auto"/>
        <w:jc w:val="both"/>
        <w:rPr>
          <w:rFonts w:ascii="Arial" w:hAnsi="Arial" w:cs="Arial"/>
        </w:rPr>
      </w:pPr>
      <w:r w:rsidRPr="003F7668">
        <w:rPr>
          <w:rFonts w:ascii="Arial" w:hAnsi="Arial" w:cs="Arial"/>
        </w:rPr>
        <w:tab/>
      </w:r>
      <w:r w:rsidRPr="003F7668">
        <w:rPr>
          <w:rFonts w:ascii="Arial" w:hAnsi="Arial" w:cs="Arial"/>
          <w:color w:val="000000"/>
        </w:rPr>
        <w:t xml:space="preserve">Iniciando a configuração e ajustes da máquina para que o sistema </w:t>
      </w:r>
      <w:proofErr w:type="spellStart"/>
      <w:r w:rsidRPr="003F7668">
        <w:rPr>
          <w:rFonts w:ascii="Arial" w:hAnsi="Arial" w:cs="Arial"/>
          <w:color w:val="000000"/>
        </w:rPr>
        <w:t>DigitalCare</w:t>
      </w:r>
      <w:proofErr w:type="spellEnd"/>
      <w:r w:rsidRPr="003F7668">
        <w:rPr>
          <w:rFonts w:ascii="Arial" w:hAnsi="Arial" w:cs="Arial"/>
          <w:color w:val="000000"/>
        </w:rPr>
        <w:t xml:space="preserve"> possa ser executado corretamente, é recomendado instalar a distribuição JDK (Java </w:t>
      </w:r>
      <w:proofErr w:type="spellStart"/>
      <w:r w:rsidRPr="003F7668">
        <w:rPr>
          <w:rFonts w:ascii="Arial" w:hAnsi="Arial" w:cs="Arial"/>
          <w:color w:val="000000"/>
        </w:rPr>
        <w:t>Development</w:t>
      </w:r>
      <w:proofErr w:type="spellEnd"/>
      <w:r w:rsidRPr="003F7668">
        <w:rPr>
          <w:rFonts w:ascii="Arial" w:hAnsi="Arial" w:cs="Arial"/>
          <w:color w:val="000000"/>
        </w:rPr>
        <w:t xml:space="preserve"> Kit) encontrado a partir do link oficial da </w:t>
      </w:r>
      <w:r>
        <w:rPr>
          <w:rFonts w:ascii="Arial" w:hAnsi="Arial" w:cs="Arial"/>
          <w:color w:val="000000"/>
        </w:rPr>
        <w:t>O</w:t>
      </w:r>
      <w:r w:rsidRPr="003F7668">
        <w:rPr>
          <w:rFonts w:ascii="Arial" w:hAnsi="Arial" w:cs="Arial"/>
          <w:color w:val="000000"/>
        </w:rPr>
        <w:t xml:space="preserve">racle </w:t>
      </w:r>
      <w:hyperlink r:id="rId5" w:history="1">
        <w:r w:rsidRPr="003F7668">
          <w:rPr>
            <w:rStyle w:val="Hyperlink"/>
            <w:rFonts w:ascii="Arial" w:eastAsiaTheme="majorEastAsia" w:hAnsi="Arial" w:cs="Arial"/>
            <w:color w:val="1155CC"/>
          </w:rPr>
          <w:t>http://www.oracle.com/technetwork/java/javase/downloads</w:t>
        </w:r>
      </w:hyperlink>
      <w:r w:rsidRPr="003F7668">
        <w:rPr>
          <w:rFonts w:ascii="Arial" w:hAnsi="Arial" w:cs="Arial"/>
          <w:color w:val="000000"/>
        </w:rPr>
        <w:t xml:space="preserve"> no qual é responsável pela emulação e execução de aplicativos em Java. As figuras 53 e 54 elucidam os passos para </w:t>
      </w:r>
      <w:r w:rsidRPr="003F7668">
        <w:rPr>
          <w:rFonts w:ascii="Arial" w:hAnsi="Arial" w:cs="Arial"/>
          <w:i/>
          <w:iCs/>
          <w:color w:val="000000"/>
        </w:rPr>
        <w:t xml:space="preserve">download </w:t>
      </w:r>
      <w:r w:rsidRPr="003F7668">
        <w:rPr>
          <w:rFonts w:ascii="Arial" w:hAnsi="Arial" w:cs="Arial"/>
          <w:color w:val="000000"/>
        </w:rPr>
        <w:t>no site, marcados com linhas em vermelho.</w:t>
      </w:r>
    </w:p>
    <w:p w:rsidR="00AA4E56" w:rsidRPr="00681E18" w:rsidRDefault="00AA4E56" w:rsidP="00AA4E56"/>
    <w:p w:rsidR="00AA4E56" w:rsidRPr="00065A4D" w:rsidRDefault="00AA4E56" w:rsidP="00AA4E56">
      <w:pPr>
        <w:spacing w:line="360" w:lineRule="auto"/>
        <w:jc w:val="center"/>
      </w:pPr>
      <w:r w:rsidRPr="00FC67A5">
        <w:rPr>
          <w:rFonts w:ascii="Arial" w:hAnsi="Arial" w:cs="Arial"/>
          <w:color w:val="000000" w:themeColor="text1"/>
        </w:rPr>
        <w:fldChar w:fldCharType="begin"/>
      </w:r>
      <w:r w:rsidRPr="00FC67A5">
        <w:rPr>
          <w:rFonts w:ascii="Arial" w:hAnsi="Arial" w:cs="Arial"/>
          <w:color w:val="000000" w:themeColor="text1"/>
        </w:rPr>
        <w:instrText xml:space="preserve"> TC  “</w:instrText>
      </w:r>
      <w:bookmarkStart w:id="3" w:name="_Toc517123096"/>
      <w:r>
        <w:rPr>
          <w:rFonts w:ascii="Arial" w:hAnsi="Arial" w:cs="Arial"/>
          <w:color w:val="000000"/>
          <w:sz w:val="20"/>
          <w:szCs w:val="20"/>
        </w:rPr>
        <w:instrText>FIGURA 52</w:instrText>
      </w:r>
      <w:r w:rsidRPr="00065A4D">
        <w:rPr>
          <w:rFonts w:ascii="Arial" w:hAnsi="Arial" w:cs="Arial"/>
          <w:color w:val="000000"/>
          <w:sz w:val="20"/>
          <w:szCs w:val="20"/>
        </w:rPr>
        <w:instrText xml:space="preserve"> - DOWNLOAD JDK VERSÃO 8</w:instrText>
      </w:r>
      <w:bookmarkEnd w:id="3"/>
      <w:r w:rsidRPr="00FC67A5">
        <w:rPr>
          <w:rFonts w:ascii="Arial" w:hAnsi="Arial" w:cs="Arial"/>
          <w:color w:val="000000" w:themeColor="text1"/>
        </w:rPr>
        <w:instrText xml:space="preserve">” \f a\l 1 </w:instrText>
      </w:r>
      <w:r w:rsidRPr="00FC67A5"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FIGURA 52</w:t>
      </w:r>
      <w:r w:rsidRPr="00065A4D">
        <w:rPr>
          <w:rFonts w:ascii="Arial" w:hAnsi="Arial" w:cs="Arial"/>
          <w:color w:val="000000"/>
          <w:sz w:val="20"/>
          <w:szCs w:val="20"/>
        </w:rPr>
        <w:t xml:space="preserve"> - DOWNLOAD JDK VERSÃO 8</w:t>
      </w:r>
    </w:p>
    <w:p w:rsidR="00AA4E56" w:rsidRPr="00065A4D" w:rsidRDefault="00AA4E56" w:rsidP="00AA4E56">
      <w:pPr>
        <w:spacing w:line="360" w:lineRule="auto"/>
        <w:jc w:val="both"/>
      </w:pPr>
      <w:r w:rsidRPr="00065A4D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7A1B422" wp14:editId="61881E4B">
            <wp:extent cx="5762625" cy="4162425"/>
            <wp:effectExtent l="0" t="0" r="9525" b="9525"/>
            <wp:docPr id="133" name="Imagem 133" descr="https://lh6.googleusercontent.com/2Ic1R59ZTE2lz6FKaF9RDmrtMA77om7mv_dFft3Ar6cQvajAmE8qOyKLNKVYV-PtjxmcV4VE4talknNmEzIeuHLi09pmtxRpF8irQde4Zl-w32_sDMr2n_XpgBZv0qomXpvGuC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2Ic1R59ZTE2lz6FKaF9RDmrtMA77om7mv_dFft3Ar6cQvajAmE8qOyKLNKVYV-PtjxmcV4VE4talknNmEzIeuHLi09pmtxRpF8irQde4Zl-w32_sDMr2n_XpgBZv0qomXpvGuC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56" w:rsidRPr="00065A4D" w:rsidRDefault="00AA4E56" w:rsidP="00AA4E56">
      <w:pPr>
        <w:spacing w:line="360" w:lineRule="auto"/>
        <w:jc w:val="center"/>
      </w:pPr>
      <w:r w:rsidRPr="00065A4D">
        <w:rPr>
          <w:rFonts w:ascii="Arial" w:hAnsi="Arial" w:cs="Arial"/>
          <w:color w:val="000000"/>
          <w:sz w:val="20"/>
          <w:szCs w:val="20"/>
        </w:rPr>
        <w:t>FONTE: Os Autores (2018).</w:t>
      </w:r>
    </w:p>
    <w:p w:rsidR="00AA4E56" w:rsidRDefault="00AA4E56" w:rsidP="00AA4E5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AA4E56" w:rsidRPr="00065A4D" w:rsidRDefault="00AA4E56" w:rsidP="00AA4E56">
      <w:pPr>
        <w:spacing w:line="360" w:lineRule="auto"/>
        <w:jc w:val="center"/>
      </w:pPr>
      <w:r w:rsidRPr="00FC67A5">
        <w:rPr>
          <w:rFonts w:ascii="Arial" w:hAnsi="Arial" w:cs="Arial"/>
          <w:color w:val="000000" w:themeColor="text1"/>
        </w:rPr>
        <w:lastRenderedPageBreak/>
        <w:fldChar w:fldCharType="begin"/>
      </w:r>
      <w:r w:rsidRPr="00FC67A5">
        <w:rPr>
          <w:rFonts w:ascii="Arial" w:hAnsi="Arial" w:cs="Arial"/>
          <w:color w:val="000000" w:themeColor="text1"/>
        </w:rPr>
        <w:instrText xml:space="preserve"> TC  “</w:instrText>
      </w:r>
      <w:bookmarkStart w:id="4" w:name="_Toc517123097"/>
      <w:r>
        <w:rPr>
          <w:rFonts w:ascii="Arial" w:hAnsi="Arial" w:cs="Arial"/>
          <w:color w:val="000000"/>
          <w:sz w:val="20"/>
          <w:szCs w:val="20"/>
        </w:rPr>
        <w:instrText>FIGURA 53</w:instrText>
      </w:r>
      <w:r w:rsidRPr="00065A4D">
        <w:rPr>
          <w:rFonts w:ascii="Arial" w:hAnsi="Arial" w:cs="Arial"/>
          <w:color w:val="000000"/>
          <w:sz w:val="20"/>
          <w:szCs w:val="20"/>
        </w:rPr>
        <w:instrText xml:space="preserve"> - DOWNLOAD JDK VERSÃO 8 PARTE 2</w:instrText>
      </w:r>
      <w:bookmarkEnd w:id="4"/>
      <w:r w:rsidRPr="00FC67A5">
        <w:rPr>
          <w:rFonts w:ascii="Arial" w:hAnsi="Arial" w:cs="Arial"/>
          <w:color w:val="000000" w:themeColor="text1"/>
        </w:rPr>
        <w:instrText xml:space="preserve">” \f a\l 1 </w:instrText>
      </w:r>
      <w:r w:rsidRPr="00FC67A5"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FIGURA 53</w:t>
      </w:r>
      <w:r w:rsidRPr="00065A4D">
        <w:rPr>
          <w:rFonts w:ascii="Arial" w:hAnsi="Arial" w:cs="Arial"/>
          <w:color w:val="000000"/>
          <w:sz w:val="20"/>
          <w:szCs w:val="20"/>
        </w:rPr>
        <w:t xml:space="preserve"> - DOWNLOAD JDK VERSÃO 8 PARTE 2</w:t>
      </w:r>
    </w:p>
    <w:p w:rsidR="00AA4E56" w:rsidRPr="00065A4D" w:rsidRDefault="00AA4E56" w:rsidP="00AA4E56">
      <w:pPr>
        <w:spacing w:line="360" w:lineRule="auto"/>
        <w:jc w:val="center"/>
      </w:pPr>
      <w:r w:rsidRPr="00065A4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DFF07F3" wp14:editId="7BE0D3E9">
            <wp:extent cx="5762625" cy="4162425"/>
            <wp:effectExtent l="0" t="0" r="9525" b="9525"/>
            <wp:docPr id="132" name="Imagem 132" descr="https://lh5.googleusercontent.com/J6gb7vJrolfNPCoYDTEtB57ZVTdaAVN6Q3qR0VtgiNpcuY-vDtSOUzprGoDzXLfd5CfaJvXbgqYglUVK3cZYujvgK2YsAVjmNyot_NU5HGrBlLDRBSI0OeqbWsMo4W8JEhuWr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J6gb7vJrolfNPCoYDTEtB57ZVTdaAVN6Q3qR0VtgiNpcuY-vDtSOUzprGoDzXLfd5CfaJvXbgqYglUVK3cZYujvgK2YsAVjmNyot_NU5HGrBlLDRBSI0OeqbWsMo4W8JEhuWrl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56" w:rsidRPr="00065A4D" w:rsidRDefault="00AA4E56" w:rsidP="00AA4E56">
      <w:pPr>
        <w:jc w:val="center"/>
      </w:pPr>
      <w:r w:rsidRPr="00065A4D">
        <w:rPr>
          <w:rFonts w:ascii="Arial" w:hAnsi="Arial" w:cs="Arial"/>
          <w:color w:val="000000"/>
          <w:sz w:val="20"/>
          <w:szCs w:val="20"/>
        </w:rPr>
        <w:t>FONTE: Os Autores (2018).</w:t>
      </w:r>
    </w:p>
    <w:p w:rsidR="00AA4E56" w:rsidRDefault="00AA4E56" w:rsidP="00AA4E56"/>
    <w:p w:rsidR="00AA4E56" w:rsidRPr="003F7668" w:rsidRDefault="00AA4E56" w:rsidP="00AA4E56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  <w:r w:rsidRPr="003F7668">
        <w:rPr>
          <w:rFonts w:ascii="Arial" w:hAnsi="Arial" w:cs="Arial"/>
          <w:color w:val="000000"/>
        </w:rPr>
        <w:t>Para que o SO possa localizar e executar a variável Java deve-se indicar o caminho de sua variável ambiente. Os passos a serem seguidos agora devem ser feitas no Windows 10.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Clicar com o botão direito no ícone “Meu Computador”.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Clique em “Propriedades”.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Clicar em “Configurações avançadas do sistema”.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Localizado na aba “Avançado”, clicar em “Variáveis de Ambiente”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Clicar no botão “Novo...” localizado em Variáveis do sistema.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Nomear variável como JAVA_HOME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Selecionar a versão da variável em “Valor da variável” a partir do caminho do Windows “</w:t>
      </w:r>
      <w:r w:rsidRPr="003F7668">
        <w:rPr>
          <w:rFonts w:ascii="Arial" w:hAnsi="Arial" w:cs="Arial"/>
          <w:b/>
          <w:bCs/>
          <w:color w:val="000000"/>
        </w:rPr>
        <w:t>C:\Arquivos de programas</w:t>
      </w:r>
      <w:proofErr w:type="gramStart"/>
      <w:r w:rsidRPr="003F7668">
        <w:rPr>
          <w:rFonts w:ascii="Arial" w:hAnsi="Arial" w:cs="Arial"/>
          <w:b/>
          <w:bCs/>
          <w:color w:val="000000"/>
        </w:rPr>
        <w:t>\Java\</w:t>
      </w:r>
      <w:proofErr w:type="spellStart"/>
      <w:r w:rsidRPr="003F7668">
        <w:rPr>
          <w:rFonts w:ascii="Arial" w:hAnsi="Arial" w:cs="Arial"/>
          <w:b/>
          <w:bCs/>
          <w:color w:val="000000"/>
        </w:rPr>
        <w:t>jdk</w:t>
      </w:r>
      <w:proofErr w:type="spellEnd"/>
      <w:r w:rsidRPr="003F7668">
        <w:rPr>
          <w:rFonts w:ascii="Arial" w:hAnsi="Arial" w:cs="Arial"/>
          <w:b/>
          <w:bCs/>
          <w:color w:val="000000"/>
        </w:rPr>
        <w:t>..</w:t>
      </w:r>
      <w:proofErr w:type="gramEnd"/>
      <w:r w:rsidRPr="003F7668">
        <w:rPr>
          <w:rFonts w:ascii="Arial" w:hAnsi="Arial" w:cs="Arial"/>
          <w:b/>
          <w:bCs/>
          <w:color w:val="000000"/>
        </w:rPr>
        <w:t>”</w:t>
      </w:r>
      <w:r w:rsidRPr="003F7668">
        <w:rPr>
          <w:rFonts w:ascii="Arial" w:hAnsi="Arial" w:cs="Arial"/>
          <w:color w:val="000000"/>
        </w:rPr>
        <w:t>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Clique em “OK”.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Clique mais uma vez em “Novo...”.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Defina nome da variável como “CLASSPATH”.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lastRenderedPageBreak/>
        <w:t xml:space="preserve">Valor da variável: </w:t>
      </w:r>
      <w:proofErr w:type="gramStart"/>
      <w:r w:rsidRPr="003F7668">
        <w:rPr>
          <w:rFonts w:ascii="Arial" w:hAnsi="Arial" w:cs="Arial"/>
          <w:color w:val="000000"/>
        </w:rPr>
        <w:t>“;%</w:t>
      </w:r>
      <w:proofErr w:type="gramEnd"/>
      <w:r w:rsidRPr="003F7668">
        <w:rPr>
          <w:rFonts w:ascii="Arial" w:hAnsi="Arial" w:cs="Arial"/>
          <w:color w:val="000000"/>
        </w:rPr>
        <w:t>JAVA_HOME%\</w:t>
      </w:r>
      <w:proofErr w:type="spellStart"/>
      <w:r w:rsidRPr="003F7668">
        <w:rPr>
          <w:rFonts w:ascii="Arial" w:hAnsi="Arial" w:cs="Arial"/>
          <w:color w:val="000000"/>
        </w:rPr>
        <w:t>lib</w:t>
      </w:r>
      <w:proofErr w:type="spellEnd"/>
      <w:r w:rsidRPr="003F7668">
        <w:rPr>
          <w:rFonts w:ascii="Arial" w:hAnsi="Arial" w:cs="Arial"/>
          <w:color w:val="000000"/>
        </w:rPr>
        <w:t>; %JAVA_HOME%\</w:t>
      </w:r>
      <w:proofErr w:type="spellStart"/>
      <w:r w:rsidRPr="003F7668">
        <w:rPr>
          <w:rFonts w:ascii="Arial" w:hAnsi="Arial" w:cs="Arial"/>
          <w:color w:val="000000"/>
        </w:rPr>
        <w:t>lib</w:t>
      </w:r>
      <w:proofErr w:type="spellEnd"/>
      <w:r w:rsidRPr="003F7668">
        <w:rPr>
          <w:rFonts w:ascii="Arial" w:hAnsi="Arial" w:cs="Arial"/>
          <w:color w:val="000000"/>
        </w:rPr>
        <w:t>\tools.jar; %JAVA_HOME%\</w:t>
      </w:r>
      <w:proofErr w:type="spellStart"/>
      <w:r w:rsidRPr="003F7668">
        <w:rPr>
          <w:rFonts w:ascii="Arial" w:hAnsi="Arial" w:cs="Arial"/>
          <w:color w:val="000000"/>
        </w:rPr>
        <w:t>lib</w:t>
      </w:r>
      <w:proofErr w:type="spellEnd"/>
      <w:r w:rsidRPr="003F7668">
        <w:rPr>
          <w:rFonts w:ascii="Arial" w:hAnsi="Arial" w:cs="Arial"/>
          <w:color w:val="000000"/>
        </w:rPr>
        <w:t>\dt.jar; %JAVA_HOME%\</w:t>
      </w:r>
      <w:proofErr w:type="spellStart"/>
      <w:r w:rsidRPr="003F7668">
        <w:rPr>
          <w:rFonts w:ascii="Arial" w:hAnsi="Arial" w:cs="Arial"/>
          <w:color w:val="000000"/>
        </w:rPr>
        <w:t>lib</w:t>
      </w:r>
      <w:proofErr w:type="spellEnd"/>
      <w:r w:rsidRPr="003F7668">
        <w:rPr>
          <w:rFonts w:ascii="Arial" w:hAnsi="Arial" w:cs="Arial"/>
          <w:color w:val="000000"/>
        </w:rPr>
        <w:t>\htmlconverter.jar; %JAVA_HOME%\</w:t>
      </w:r>
      <w:proofErr w:type="spellStart"/>
      <w:r w:rsidRPr="003F7668">
        <w:rPr>
          <w:rFonts w:ascii="Arial" w:hAnsi="Arial" w:cs="Arial"/>
          <w:color w:val="000000"/>
        </w:rPr>
        <w:t>jre</w:t>
      </w:r>
      <w:proofErr w:type="spellEnd"/>
      <w:r w:rsidRPr="003F7668">
        <w:rPr>
          <w:rFonts w:ascii="Arial" w:hAnsi="Arial" w:cs="Arial"/>
          <w:color w:val="000000"/>
        </w:rPr>
        <w:t>\</w:t>
      </w:r>
      <w:proofErr w:type="spellStart"/>
      <w:r w:rsidRPr="003F7668">
        <w:rPr>
          <w:rFonts w:ascii="Arial" w:hAnsi="Arial" w:cs="Arial"/>
          <w:color w:val="000000"/>
        </w:rPr>
        <w:t>lib</w:t>
      </w:r>
      <w:proofErr w:type="spellEnd"/>
      <w:r w:rsidRPr="003F7668">
        <w:rPr>
          <w:rFonts w:ascii="Arial" w:hAnsi="Arial" w:cs="Arial"/>
          <w:color w:val="000000"/>
        </w:rPr>
        <w:t>; %JAVA_HOHE%\</w:t>
      </w:r>
      <w:proofErr w:type="spellStart"/>
      <w:r w:rsidRPr="003F7668">
        <w:rPr>
          <w:rFonts w:ascii="Arial" w:hAnsi="Arial" w:cs="Arial"/>
          <w:color w:val="000000"/>
        </w:rPr>
        <w:t>jre</w:t>
      </w:r>
      <w:proofErr w:type="spellEnd"/>
      <w:r w:rsidRPr="003F7668">
        <w:rPr>
          <w:rFonts w:ascii="Arial" w:hAnsi="Arial" w:cs="Arial"/>
          <w:color w:val="000000"/>
        </w:rPr>
        <w:t>\</w:t>
      </w:r>
      <w:proofErr w:type="spellStart"/>
      <w:r w:rsidRPr="003F7668">
        <w:rPr>
          <w:rFonts w:ascii="Arial" w:hAnsi="Arial" w:cs="Arial"/>
          <w:color w:val="000000"/>
        </w:rPr>
        <w:t>lib</w:t>
      </w:r>
      <w:proofErr w:type="spellEnd"/>
      <w:r w:rsidRPr="003F7668">
        <w:rPr>
          <w:rFonts w:ascii="Arial" w:hAnsi="Arial" w:cs="Arial"/>
          <w:color w:val="000000"/>
        </w:rPr>
        <w:t>\rt.jar;” sem espaços.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Clique em “OK”.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Por último selecione a PATH contido em variáveis do sistema e clique em “Editar”.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 xml:space="preserve">Adicione um novo caminho a essa variável como </w:t>
      </w:r>
      <w:proofErr w:type="gramStart"/>
      <w:r w:rsidRPr="003F7668">
        <w:rPr>
          <w:rFonts w:ascii="Arial" w:hAnsi="Arial" w:cs="Arial"/>
          <w:color w:val="000000"/>
        </w:rPr>
        <w:t>“;%</w:t>
      </w:r>
      <w:proofErr w:type="gramEnd"/>
      <w:r w:rsidRPr="003F7668">
        <w:rPr>
          <w:rFonts w:ascii="Arial" w:hAnsi="Arial" w:cs="Arial"/>
          <w:color w:val="000000"/>
        </w:rPr>
        <w:t>JAVA_HOME%\bin”.</w:t>
      </w:r>
    </w:p>
    <w:p w:rsidR="00AA4E56" w:rsidRPr="003F7668" w:rsidRDefault="00AA4E56" w:rsidP="00AA4E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F7668">
        <w:rPr>
          <w:rFonts w:ascii="Arial" w:hAnsi="Arial" w:cs="Arial"/>
          <w:color w:val="000000"/>
        </w:rPr>
        <w:t>Clique em “OK”.</w:t>
      </w:r>
    </w:p>
    <w:p w:rsidR="00AA4E56" w:rsidRPr="003F7668" w:rsidRDefault="00AA4E56" w:rsidP="00AA4E56">
      <w:pPr>
        <w:spacing w:line="360" w:lineRule="auto"/>
        <w:rPr>
          <w:rFonts w:ascii="Arial" w:hAnsi="Arial" w:cs="Arial"/>
        </w:rPr>
      </w:pPr>
    </w:p>
    <w:p w:rsidR="00AA4E56" w:rsidRPr="003F7668" w:rsidRDefault="00AA4E56" w:rsidP="00AA4E5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F7668">
        <w:rPr>
          <w:rStyle w:val="apple-tab-span"/>
          <w:rFonts w:ascii="Arial" w:eastAsiaTheme="majorEastAsia" w:hAnsi="Arial" w:cs="Arial"/>
          <w:color w:val="000000"/>
        </w:rPr>
        <w:tab/>
      </w:r>
      <w:r w:rsidRPr="003F7668">
        <w:rPr>
          <w:rFonts w:ascii="Arial" w:hAnsi="Arial" w:cs="Arial"/>
          <w:color w:val="000000"/>
        </w:rPr>
        <w:t xml:space="preserve">Estabelecido as variáveis de ambiente pode ser iniciada a instalação da IDE </w:t>
      </w:r>
      <w:proofErr w:type="spellStart"/>
      <w:r w:rsidRPr="003F7668">
        <w:rPr>
          <w:rFonts w:ascii="Arial" w:hAnsi="Arial" w:cs="Arial"/>
          <w:color w:val="000000"/>
        </w:rPr>
        <w:t>NetBeans</w:t>
      </w:r>
      <w:proofErr w:type="spellEnd"/>
      <w:r w:rsidRPr="003F7668">
        <w:rPr>
          <w:rFonts w:ascii="Arial" w:hAnsi="Arial" w:cs="Arial"/>
          <w:color w:val="000000"/>
        </w:rPr>
        <w:t xml:space="preserve"> versão 8.2 integrado com o servidor Apache </w:t>
      </w:r>
      <w:proofErr w:type="spellStart"/>
      <w:r w:rsidRPr="003F7668">
        <w:rPr>
          <w:rFonts w:ascii="Arial" w:hAnsi="Arial" w:cs="Arial"/>
          <w:color w:val="000000"/>
        </w:rPr>
        <w:t>Tomcat</w:t>
      </w:r>
      <w:proofErr w:type="spellEnd"/>
      <w:r w:rsidRPr="003F7668">
        <w:rPr>
          <w:rFonts w:ascii="Arial" w:hAnsi="Arial" w:cs="Arial"/>
          <w:color w:val="000000"/>
        </w:rPr>
        <w:t xml:space="preserve"> como mostra a Figura 55. Para fazer o </w:t>
      </w:r>
      <w:r w:rsidRPr="003F7668">
        <w:rPr>
          <w:rFonts w:ascii="Arial" w:hAnsi="Arial" w:cs="Arial"/>
          <w:i/>
          <w:iCs/>
          <w:color w:val="000000"/>
        </w:rPr>
        <w:t>download</w:t>
      </w:r>
      <w:r w:rsidRPr="003F7668">
        <w:rPr>
          <w:rFonts w:ascii="Arial" w:hAnsi="Arial" w:cs="Arial"/>
          <w:color w:val="000000"/>
        </w:rPr>
        <w:t xml:space="preserve"> do </w:t>
      </w:r>
      <w:proofErr w:type="spellStart"/>
      <w:r w:rsidRPr="003F7668">
        <w:rPr>
          <w:rFonts w:ascii="Arial" w:hAnsi="Arial" w:cs="Arial"/>
          <w:color w:val="000000"/>
        </w:rPr>
        <w:t>NetBeans</w:t>
      </w:r>
      <w:proofErr w:type="spellEnd"/>
      <w:r w:rsidRPr="003F7668">
        <w:rPr>
          <w:rFonts w:ascii="Arial" w:hAnsi="Arial" w:cs="Arial"/>
          <w:color w:val="000000"/>
        </w:rPr>
        <w:t xml:space="preserve"> IDE o usuário deve acessar o link </w:t>
      </w:r>
      <w:hyperlink r:id="rId8" w:history="1">
        <w:r w:rsidRPr="003F7668">
          <w:rPr>
            <w:rStyle w:val="Hyperlink"/>
            <w:rFonts w:ascii="Arial" w:eastAsiaTheme="majorEastAsia" w:hAnsi="Arial" w:cs="Arial"/>
            <w:color w:val="1155CC"/>
          </w:rPr>
          <w:t>https://netbeans.org/downloads/</w:t>
        </w:r>
      </w:hyperlink>
      <w:r w:rsidRPr="003F7668">
        <w:rPr>
          <w:rFonts w:ascii="Arial" w:hAnsi="Arial" w:cs="Arial"/>
          <w:color w:val="000000"/>
        </w:rPr>
        <w:t>.</w:t>
      </w:r>
    </w:p>
    <w:p w:rsidR="00AA4E56" w:rsidRDefault="00AA4E56" w:rsidP="00AA4E56"/>
    <w:p w:rsidR="00AA4E56" w:rsidRPr="00065A4D" w:rsidRDefault="00AA4E56" w:rsidP="00AA4E56">
      <w:pPr>
        <w:spacing w:line="360" w:lineRule="auto"/>
        <w:jc w:val="center"/>
      </w:pPr>
      <w:r w:rsidRPr="00FC67A5">
        <w:rPr>
          <w:rFonts w:ascii="Arial" w:hAnsi="Arial" w:cs="Arial"/>
          <w:color w:val="000000" w:themeColor="text1"/>
        </w:rPr>
        <w:fldChar w:fldCharType="begin"/>
      </w:r>
      <w:r w:rsidRPr="00FC67A5">
        <w:rPr>
          <w:rFonts w:ascii="Arial" w:hAnsi="Arial" w:cs="Arial"/>
          <w:color w:val="000000" w:themeColor="text1"/>
        </w:rPr>
        <w:instrText xml:space="preserve"> TC  “</w:instrText>
      </w:r>
      <w:bookmarkStart w:id="5" w:name="_Toc517123098"/>
      <w:r w:rsidRPr="00065A4D">
        <w:rPr>
          <w:rFonts w:ascii="Arial" w:hAnsi="Arial" w:cs="Arial"/>
          <w:color w:val="000000"/>
          <w:sz w:val="20"/>
          <w:szCs w:val="20"/>
        </w:rPr>
        <w:instrText>FIGURA 54 - DOWNLOAD NETBEANS IDE</w:instrText>
      </w:r>
      <w:bookmarkEnd w:id="5"/>
      <w:r w:rsidRPr="00FC67A5">
        <w:rPr>
          <w:rFonts w:ascii="Arial" w:hAnsi="Arial" w:cs="Arial"/>
          <w:color w:val="000000" w:themeColor="text1"/>
        </w:rPr>
        <w:instrText xml:space="preserve">” \f a\l 1 </w:instrText>
      </w:r>
      <w:r w:rsidRPr="00FC67A5">
        <w:rPr>
          <w:rFonts w:ascii="Arial" w:hAnsi="Arial" w:cs="Arial"/>
          <w:color w:val="000000" w:themeColor="text1"/>
        </w:rPr>
        <w:fldChar w:fldCharType="end"/>
      </w:r>
      <w:r w:rsidRPr="00065A4D">
        <w:rPr>
          <w:rFonts w:ascii="Arial" w:hAnsi="Arial" w:cs="Arial"/>
          <w:color w:val="000000"/>
          <w:sz w:val="20"/>
          <w:szCs w:val="20"/>
        </w:rPr>
        <w:t>FIGURA 54 - DOWNLOAD NETBEANS IDE</w:t>
      </w:r>
    </w:p>
    <w:p w:rsidR="00AA4E56" w:rsidRPr="00065A4D" w:rsidRDefault="00AA4E56" w:rsidP="00AA4E56">
      <w:pPr>
        <w:spacing w:line="360" w:lineRule="auto"/>
        <w:jc w:val="both"/>
      </w:pPr>
      <w:r w:rsidRPr="00065A4D">
        <w:rPr>
          <w:rFonts w:ascii="Arial" w:hAnsi="Arial" w:cs="Arial"/>
          <w:noProof/>
          <w:color w:val="000000"/>
        </w:rPr>
        <w:drawing>
          <wp:inline distT="0" distB="0" distL="0" distR="0" wp14:anchorId="7B2E7B4A" wp14:editId="413CCA95">
            <wp:extent cx="5762625" cy="4495800"/>
            <wp:effectExtent l="0" t="0" r="9525" b="0"/>
            <wp:docPr id="134" name="Imagem 134" descr="https://lh3.googleusercontent.com/k5lnp2yz7cDUeJ9ZM9OuMzOEkSUA07GIUqjZuJFYEqcaUgOMB_JyfOH1xSNOtyQjXa2HV5Fo5tHdG438UGfHbH4j6a70495I9gXuaB8m0hIBtAeXUhLDAcz8GUsZkCdEIhALMk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k5lnp2yz7cDUeJ9ZM9OuMzOEkSUA07GIUqjZuJFYEqcaUgOMB_JyfOH1xSNOtyQjXa2HV5Fo5tHdG438UGfHbH4j6a70495I9gXuaB8m0hIBtAeXUhLDAcz8GUsZkCdEIhALMkD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56" w:rsidRDefault="00AA4E56" w:rsidP="00AA4E56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65A4D">
        <w:rPr>
          <w:rFonts w:ascii="Arial" w:hAnsi="Arial" w:cs="Arial"/>
          <w:color w:val="000000"/>
          <w:sz w:val="20"/>
          <w:szCs w:val="20"/>
        </w:rPr>
        <w:t>FONTE: Os Autores (2018).</w:t>
      </w:r>
    </w:p>
    <w:p w:rsidR="00AA4E56" w:rsidRPr="003F7668" w:rsidRDefault="00AA4E56" w:rsidP="00AA4E56">
      <w:pPr>
        <w:spacing w:line="360" w:lineRule="auto"/>
        <w:ind w:firstLine="85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Após </w:t>
      </w:r>
      <w:r w:rsidRPr="003F7668">
        <w:rPr>
          <w:rFonts w:ascii="Arial" w:hAnsi="Arial" w:cs="Arial"/>
          <w:color w:val="000000"/>
        </w:rPr>
        <w:t>a instalação e configuração do ambiente de desenvolvimento Java, é necessário também configurar o banco de dados. Para isso, é necessário o download a partir do site oficial (</w:t>
      </w:r>
      <w:hyperlink r:id="rId10" w:history="1">
        <w:r w:rsidRPr="003F7668">
          <w:rPr>
            <w:rStyle w:val="Hyperlink"/>
            <w:rFonts w:ascii="Arial" w:eastAsiaTheme="majorEastAsia" w:hAnsi="Arial" w:cs="Arial"/>
            <w:color w:val="1155CC"/>
          </w:rPr>
          <w:t>https://dev.mysql.com/downloads/installer/</w:t>
        </w:r>
      </w:hyperlink>
      <w:r w:rsidRPr="003F7668">
        <w:rPr>
          <w:rFonts w:ascii="Arial" w:hAnsi="Arial" w:cs="Arial"/>
          <w:color w:val="000000"/>
        </w:rPr>
        <w:t>). Na tela de instalação, recomenda-se selecionar a opção de pacote customizado e, após, selecionar apenas os itens MySQL Server e MySQL Workbench, conforme figura 56. Somente essas duas ferramentas são obrigatórias para o funcionamento do sistema.</w:t>
      </w:r>
    </w:p>
    <w:p w:rsidR="00AA4E56" w:rsidRPr="00065A4D" w:rsidRDefault="00AA4E56" w:rsidP="00AA4E56">
      <w:pPr>
        <w:spacing w:line="360" w:lineRule="auto"/>
        <w:jc w:val="both"/>
      </w:pPr>
    </w:p>
    <w:p w:rsidR="00AA4E56" w:rsidRPr="00065A4D" w:rsidRDefault="00AA4E56" w:rsidP="00AA4E56">
      <w:pPr>
        <w:spacing w:line="360" w:lineRule="auto"/>
        <w:jc w:val="center"/>
      </w:pPr>
      <w:r w:rsidRPr="00FC67A5">
        <w:rPr>
          <w:rFonts w:ascii="Arial" w:hAnsi="Arial" w:cs="Arial"/>
          <w:color w:val="000000" w:themeColor="text1"/>
        </w:rPr>
        <w:fldChar w:fldCharType="begin"/>
      </w:r>
      <w:r w:rsidRPr="00FC67A5">
        <w:rPr>
          <w:rFonts w:ascii="Arial" w:hAnsi="Arial" w:cs="Arial"/>
          <w:color w:val="000000" w:themeColor="text1"/>
        </w:rPr>
        <w:instrText xml:space="preserve"> TC  “</w:instrText>
      </w:r>
      <w:bookmarkStart w:id="6" w:name="_Toc517123099"/>
      <w:r w:rsidRPr="00065A4D">
        <w:rPr>
          <w:rFonts w:ascii="Arial" w:hAnsi="Arial" w:cs="Arial"/>
          <w:color w:val="000000"/>
          <w:sz w:val="20"/>
          <w:szCs w:val="20"/>
        </w:rPr>
        <w:instrText>FIGURA 55 - INSTALAÇÃO MYSQL</w:instrText>
      </w:r>
      <w:bookmarkEnd w:id="6"/>
      <w:r w:rsidRPr="00FC67A5">
        <w:rPr>
          <w:rFonts w:ascii="Arial" w:hAnsi="Arial" w:cs="Arial"/>
          <w:color w:val="000000" w:themeColor="text1"/>
        </w:rPr>
        <w:instrText xml:space="preserve">” \f a\l 1 </w:instrText>
      </w:r>
      <w:r w:rsidRPr="00FC67A5">
        <w:rPr>
          <w:rFonts w:ascii="Arial" w:hAnsi="Arial" w:cs="Arial"/>
          <w:color w:val="000000" w:themeColor="text1"/>
        </w:rPr>
        <w:fldChar w:fldCharType="end"/>
      </w:r>
      <w:r w:rsidRPr="00065A4D">
        <w:rPr>
          <w:rFonts w:ascii="Arial" w:hAnsi="Arial" w:cs="Arial"/>
          <w:color w:val="000000"/>
          <w:sz w:val="20"/>
          <w:szCs w:val="20"/>
        </w:rPr>
        <w:t>FIGURA 55 - INSTALAÇÃO MYSQL</w:t>
      </w:r>
    </w:p>
    <w:p w:rsidR="00AA4E56" w:rsidRPr="00065A4D" w:rsidRDefault="00AA4E56" w:rsidP="00AA4E56">
      <w:pPr>
        <w:spacing w:line="360" w:lineRule="auto"/>
      </w:pPr>
      <w:r w:rsidRPr="00065A4D">
        <w:rPr>
          <w:rFonts w:ascii="Arial" w:hAnsi="Arial" w:cs="Arial"/>
          <w:noProof/>
          <w:color w:val="000000"/>
        </w:rPr>
        <w:drawing>
          <wp:inline distT="0" distB="0" distL="0" distR="0" wp14:anchorId="543483FA" wp14:editId="7DB80374">
            <wp:extent cx="5762625" cy="4333875"/>
            <wp:effectExtent l="0" t="0" r="9525" b="9525"/>
            <wp:docPr id="135" name="Imagem 135" descr="https://lh4.googleusercontent.com/1_uHg2H8Ou35Ydiyu-f0NnfDh7MxgU3a26r_RLzw4LDo-JK5XlWjR3K7M1Lzbcwglx700tLV7rhBbLwmyIwzYbnkp7OU3n-rlvrR1duhPIaK_2oQBuN5rn7hRJkLQjza91uFO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1_uHg2H8Ou35Ydiyu-f0NnfDh7MxgU3a26r_RLzw4LDo-JK5XlWjR3K7M1Lzbcwglx700tLV7rhBbLwmyIwzYbnkp7OU3n-rlvrR1duhPIaK_2oQBuN5rn7hRJkLQjza91uFOa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56" w:rsidRDefault="00AA4E56" w:rsidP="00AA4E56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65A4D">
        <w:rPr>
          <w:rFonts w:ascii="Arial" w:hAnsi="Arial" w:cs="Arial"/>
          <w:color w:val="000000"/>
          <w:sz w:val="20"/>
          <w:szCs w:val="20"/>
        </w:rPr>
        <w:t>FONTE: Os Autores (2018).</w:t>
      </w:r>
    </w:p>
    <w:p w:rsidR="00AA4E56" w:rsidRDefault="00AA4E56" w:rsidP="00AA4E56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:rsidR="00AA4E56" w:rsidRDefault="00AA4E56" w:rsidP="00AA4E56">
      <w:pPr>
        <w:pStyle w:val="NormalWeb"/>
        <w:spacing w:before="0" w:beforeAutospacing="0" w:after="0" w:afterAutospacing="0" w:line="360" w:lineRule="auto"/>
        <w:ind w:firstLine="851"/>
        <w:jc w:val="both"/>
      </w:pPr>
      <w:r>
        <w:rPr>
          <w:rFonts w:ascii="Arial" w:hAnsi="Arial" w:cs="Arial"/>
          <w:color w:val="000000"/>
        </w:rPr>
        <w:t xml:space="preserve">As próximas etapas de instalação podem ser seguidas de acordo com os padrões do instalador. Logo após será definido a senha do usuário </w:t>
      </w:r>
      <w:r>
        <w:rPr>
          <w:rFonts w:ascii="Arial" w:hAnsi="Arial" w:cs="Arial"/>
          <w:i/>
          <w:iCs/>
          <w:color w:val="000000"/>
        </w:rPr>
        <w:t xml:space="preserve">root. </w:t>
      </w:r>
      <w:r>
        <w:rPr>
          <w:rFonts w:ascii="Arial" w:hAnsi="Arial" w:cs="Arial"/>
          <w:color w:val="000000"/>
        </w:rPr>
        <w:t>Tal senha será utilizada na criação da base de dados.</w:t>
      </w:r>
    </w:p>
    <w:p w:rsidR="00AA4E56" w:rsidRDefault="00AA4E56" w:rsidP="00AA4E56">
      <w:pPr>
        <w:pStyle w:val="NormalWeb"/>
        <w:spacing w:before="0" w:beforeAutospacing="0" w:after="0" w:afterAutospacing="0" w:line="360" w:lineRule="auto"/>
        <w:ind w:firstLine="851"/>
        <w:jc w:val="both"/>
      </w:pPr>
      <w:r>
        <w:rPr>
          <w:rFonts w:ascii="Arial" w:hAnsi="Arial" w:cs="Arial"/>
          <w:color w:val="000000"/>
        </w:rPr>
        <w:t xml:space="preserve">Concluída a instalação, deve-se abrir no MySQL Workbench o arquivo </w:t>
      </w:r>
      <w:proofErr w:type="spellStart"/>
      <w:r>
        <w:rPr>
          <w:rFonts w:ascii="Arial" w:hAnsi="Arial" w:cs="Arial"/>
          <w:color w:val="000000"/>
        </w:rPr>
        <w:t>CriacaoBase.SQL</w:t>
      </w:r>
      <w:proofErr w:type="spellEnd"/>
      <w:r>
        <w:rPr>
          <w:rFonts w:ascii="Arial" w:hAnsi="Arial" w:cs="Arial"/>
          <w:color w:val="000000"/>
        </w:rPr>
        <w:t xml:space="preserve"> contido no caminho “</w:t>
      </w:r>
      <w:proofErr w:type="spellStart"/>
      <w:r>
        <w:rPr>
          <w:rFonts w:ascii="Arial" w:hAnsi="Arial" w:cs="Arial"/>
          <w:color w:val="000000"/>
        </w:rPr>
        <w:t>DigitalCare</w:t>
      </w:r>
      <w:proofErr w:type="spellEnd"/>
      <w:r>
        <w:rPr>
          <w:rFonts w:ascii="Arial" w:hAnsi="Arial" w:cs="Arial"/>
          <w:color w:val="000000"/>
        </w:rPr>
        <w:t xml:space="preserve">\Projeto\Banco de Dados”. Tal </w:t>
      </w:r>
      <w:r>
        <w:rPr>
          <w:rFonts w:ascii="Arial" w:hAnsi="Arial" w:cs="Arial"/>
          <w:color w:val="000000"/>
        </w:rPr>
        <w:lastRenderedPageBreak/>
        <w:t>script deve ser executado para a criação e população de todas as tabelas necessárias.</w:t>
      </w:r>
    </w:p>
    <w:p w:rsidR="00AA4E56" w:rsidRDefault="00AA4E56" w:rsidP="00AA4E56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Finalizando as configurações, o usuário deve abrir o projeto (através do caminho “</w:t>
      </w:r>
      <w:proofErr w:type="spellStart"/>
      <w:r>
        <w:rPr>
          <w:rFonts w:ascii="Arial" w:hAnsi="Arial" w:cs="Arial"/>
          <w:color w:val="000000"/>
        </w:rPr>
        <w:t>DigitalCare</w:t>
      </w:r>
      <w:proofErr w:type="spellEnd"/>
      <w:r>
        <w:rPr>
          <w:rFonts w:ascii="Arial" w:hAnsi="Arial" w:cs="Arial"/>
          <w:color w:val="000000"/>
        </w:rPr>
        <w:t>\Projeto\</w:t>
      </w:r>
      <w:proofErr w:type="spellStart"/>
      <w:r>
        <w:rPr>
          <w:rFonts w:ascii="Arial" w:hAnsi="Arial" w:cs="Arial"/>
          <w:color w:val="000000"/>
        </w:rPr>
        <w:t>DigitalCare</w:t>
      </w:r>
      <w:proofErr w:type="spellEnd"/>
      <w:r>
        <w:rPr>
          <w:rFonts w:ascii="Arial" w:hAnsi="Arial" w:cs="Arial"/>
          <w:color w:val="000000"/>
        </w:rPr>
        <w:t>”) na IDE previamente instalada e copiar as constantes de usuário, senha e nome do banco de dados em seus scripts, como foi definido ao instalar o MySQL. Estas constantes podem ser encontradas adentrando o pacote “</w:t>
      </w:r>
      <w:proofErr w:type="spellStart"/>
      <w:r>
        <w:rPr>
          <w:rFonts w:ascii="Arial" w:hAnsi="Arial" w:cs="Arial"/>
          <w:color w:val="000000"/>
        </w:rPr>
        <w:t>conexao</w:t>
      </w:r>
      <w:proofErr w:type="spellEnd"/>
      <w:r>
        <w:rPr>
          <w:rFonts w:ascii="Arial" w:hAnsi="Arial" w:cs="Arial"/>
          <w:color w:val="000000"/>
        </w:rPr>
        <w:t xml:space="preserve">”, dentro da classe </w:t>
      </w:r>
      <w:proofErr w:type="spellStart"/>
      <w:r w:rsidRPr="004027B9">
        <w:rPr>
          <w:rFonts w:ascii="Arial" w:hAnsi="Arial" w:cs="Arial"/>
          <w:color w:val="000000"/>
        </w:rPr>
        <w:t>bancoDados.properties</w:t>
      </w:r>
      <w:proofErr w:type="spellEnd"/>
      <w:r>
        <w:rPr>
          <w:rFonts w:ascii="Arial" w:hAnsi="Arial" w:cs="Arial"/>
          <w:color w:val="000000"/>
        </w:rPr>
        <w:t>. Deve ser definido o atributo URL para “</w:t>
      </w:r>
      <w:proofErr w:type="spellStart"/>
      <w:proofErr w:type="gramStart"/>
      <w:r>
        <w:rPr>
          <w:rFonts w:ascii="Arial" w:hAnsi="Arial" w:cs="Arial"/>
          <w:color w:val="000000"/>
        </w:rPr>
        <w:t>jdbc:mysql</w:t>
      </w:r>
      <w:proofErr w:type="spellEnd"/>
      <w:r>
        <w:rPr>
          <w:rFonts w:ascii="Arial" w:hAnsi="Arial" w:cs="Arial"/>
          <w:color w:val="000000"/>
        </w:rPr>
        <w:t>://</w:t>
      </w:r>
      <w:proofErr w:type="spellStart"/>
      <w:r>
        <w:rPr>
          <w:rFonts w:ascii="Arial" w:hAnsi="Arial" w:cs="Arial"/>
          <w:color w:val="000000"/>
        </w:rPr>
        <w:t>localhost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digital_care</w:t>
      </w:r>
      <w:proofErr w:type="spellEnd"/>
      <w:proofErr w:type="gramEnd"/>
      <w:r>
        <w:rPr>
          <w:rFonts w:ascii="Arial" w:hAnsi="Arial" w:cs="Arial"/>
          <w:color w:val="000000"/>
        </w:rPr>
        <w:t xml:space="preserve">” e os atributos senha e usuário para os definidos na instalação do MySQL, como descrito na figura 56. </w:t>
      </w:r>
    </w:p>
    <w:p w:rsidR="00AA4E56" w:rsidRPr="00065A4D" w:rsidRDefault="00AA4E56" w:rsidP="00AA4E56">
      <w:pPr>
        <w:pStyle w:val="NormalWeb"/>
        <w:spacing w:before="0" w:beforeAutospacing="0" w:after="0" w:afterAutospacing="0" w:line="360" w:lineRule="auto"/>
        <w:ind w:firstLine="720"/>
        <w:jc w:val="both"/>
      </w:pPr>
    </w:p>
    <w:p w:rsidR="00AA4E56" w:rsidRPr="00065A4D" w:rsidRDefault="00AA4E56" w:rsidP="00AA4E56">
      <w:pPr>
        <w:spacing w:line="360" w:lineRule="auto"/>
        <w:jc w:val="center"/>
      </w:pPr>
      <w:r w:rsidRPr="00FC67A5">
        <w:rPr>
          <w:rFonts w:ascii="Arial" w:hAnsi="Arial" w:cs="Arial"/>
          <w:color w:val="000000" w:themeColor="text1"/>
        </w:rPr>
        <w:fldChar w:fldCharType="begin"/>
      </w:r>
      <w:r w:rsidRPr="00FC67A5">
        <w:rPr>
          <w:rFonts w:ascii="Arial" w:hAnsi="Arial" w:cs="Arial"/>
          <w:color w:val="000000" w:themeColor="text1"/>
        </w:rPr>
        <w:instrText xml:space="preserve"> TC  “</w:instrText>
      </w:r>
      <w:bookmarkStart w:id="7" w:name="_Toc517123100"/>
      <w:r w:rsidRPr="00065A4D">
        <w:rPr>
          <w:rFonts w:ascii="Arial" w:hAnsi="Arial" w:cs="Arial"/>
          <w:color w:val="000000"/>
          <w:sz w:val="20"/>
          <w:szCs w:val="20"/>
        </w:rPr>
        <w:instrText>FIGURA 56 - CONFIGURAÇÃO DAS VARIÁVEIS</w:instrText>
      </w:r>
      <w:bookmarkEnd w:id="7"/>
      <w:r w:rsidRPr="00FC67A5">
        <w:rPr>
          <w:rFonts w:ascii="Arial" w:hAnsi="Arial" w:cs="Arial"/>
          <w:color w:val="000000" w:themeColor="text1"/>
        </w:rPr>
        <w:instrText xml:space="preserve">” \f a\l 1 </w:instrText>
      </w:r>
      <w:r w:rsidRPr="00FC67A5">
        <w:rPr>
          <w:rFonts w:ascii="Arial" w:hAnsi="Arial" w:cs="Arial"/>
          <w:color w:val="000000" w:themeColor="text1"/>
        </w:rPr>
        <w:fldChar w:fldCharType="end"/>
      </w:r>
      <w:r w:rsidRPr="00065A4D">
        <w:rPr>
          <w:rFonts w:ascii="Arial" w:hAnsi="Arial" w:cs="Arial"/>
          <w:color w:val="000000"/>
          <w:sz w:val="20"/>
          <w:szCs w:val="20"/>
        </w:rPr>
        <w:t>FIGURA 56 - CONFIGURAÇÃO DAS VARIÁVEIS</w:t>
      </w:r>
    </w:p>
    <w:p w:rsidR="00AA4E56" w:rsidRPr="00065A4D" w:rsidRDefault="00AA4E56" w:rsidP="00AA4E56">
      <w:pPr>
        <w:spacing w:line="360" w:lineRule="auto"/>
        <w:jc w:val="both"/>
      </w:pPr>
      <w:r w:rsidRPr="00065A4D">
        <w:rPr>
          <w:rFonts w:ascii="Arial" w:hAnsi="Arial" w:cs="Arial"/>
          <w:noProof/>
          <w:color w:val="000000"/>
        </w:rPr>
        <w:drawing>
          <wp:inline distT="0" distB="0" distL="0" distR="0" wp14:anchorId="17698017" wp14:editId="4563AB14">
            <wp:extent cx="5762625" cy="3114675"/>
            <wp:effectExtent l="0" t="0" r="9525" b="9525"/>
            <wp:docPr id="136" name="Imagem 136" descr="https://lh4.googleusercontent.com/qPg0CoGWf_FIai-nDAmAKFg298BVDYFaLaMZCFKvEkqBfUffh-ta-XRwLeGdGVzsk_PQU5Xc6azh9grXJ8KFuTJT-erFbwCeB7UnHMq8eqpi1CsrEsDnUoiLnQ4tSD1lvWVgxM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qPg0CoGWf_FIai-nDAmAKFg298BVDYFaLaMZCFKvEkqBfUffh-ta-XRwLeGdGVzsk_PQU5Xc6azh9grXJ8KFuTJT-erFbwCeB7UnHMq8eqpi1CsrEsDnUoiLnQ4tSD1lvWVgxM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56" w:rsidRPr="00065A4D" w:rsidRDefault="00AA4E56" w:rsidP="00AA4E56">
      <w:pPr>
        <w:jc w:val="center"/>
      </w:pPr>
      <w:r w:rsidRPr="00065A4D">
        <w:rPr>
          <w:rFonts w:ascii="Arial" w:hAnsi="Arial" w:cs="Arial"/>
          <w:color w:val="000000"/>
          <w:sz w:val="20"/>
          <w:szCs w:val="20"/>
        </w:rPr>
        <w:t>FONTE: Os Autores (2018).</w:t>
      </w:r>
    </w:p>
    <w:p w:rsidR="00AA4E56" w:rsidRDefault="00AA4E56" w:rsidP="00AA4E56"/>
    <w:p w:rsidR="00EE2300" w:rsidRDefault="00AA4E56" w:rsidP="00AA4E56">
      <w:r>
        <w:rPr>
          <w:rFonts w:ascii="Arial" w:hAnsi="Arial" w:cs="Arial"/>
          <w:color w:val="000000"/>
        </w:rPr>
        <w:t>Por fim para execução do sistema é necessário compilar o sistema na IDE a partir da tecla de atalho F6 ou o botão na barra de tarefas.</w:t>
      </w:r>
    </w:p>
    <w:sectPr w:rsidR="00EE2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00701"/>
    <w:multiLevelType w:val="hybridMultilevel"/>
    <w:tmpl w:val="E0A83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2D"/>
    <w:rsid w:val="0026512D"/>
    <w:rsid w:val="00AA4E56"/>
    <w:rsid w:val="00E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0855"/>
  <w15:chartTrackingRefBased/>
  <w15:docId w15:val="{5F7FBC83-62CD-46A8-9A74-A58E444C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4E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4E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4E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A4E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4E5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A4E56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AA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oracle.com/technetwork/java/javase/downloads" TargetMode="Externa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733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Rossetto Marques</dc:creator>
  <cp:keywords/>
  <dc:description/>
  <cp:lastModifiedBy>Gabriel Rossetto Marques</cp:lastModifiedBy>
  <cp:revision>2</cp:revision>
  <dcterms:created xsi:type="dcterms:W3CDTF">2018-06-19T01:59:00Z</dcterms:created>
  <dcterms:modified xsi:type="dcterms:W3CDTF">2018-06-19T01:59:00Z</dcterms:modified>
</cp:coreProperties>
</file>