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956" w:rsidRPr="00E2575A" w:rsidRDefault="00334853" w:rsidP="00C90826">
      <w:pPr>
        <w:pStyle w:val="Heading1"/>
        <w:spacing w:line="360" w:lineRule="auto"/>
        <w:rPr>
          <w:rFonts w:cs="Times New Roman"/>
          <w:sz w:val="32"/>
        </w:rPr>
      </w:pPr>
      <w:r w:rsidRPr="00E2575A">
        <w:rPr>
          <w:rFonts w:cs="Times New Roman"/>
          <w:sz w:val="32"/>
        </w:rPr>
        <w:t>Modelling and Simulation of a Combined Cycle Power Plant</w:t>
      </w:r>
    </w:p>
    <w:p w:rsidR="005970A9" w:rsidRDefault="005970A9" w:rsidP="00C90826">
      <w:pPr>
        <w:jc w:val="center"/>
      </w:pPr>
      <w:r>
        <w:t>By</w:t>
      </w:r>
    </w:p>
    <w:p w:rsidR="00947EF9" w:rsidRPr="00E2575A" w:rsidRDefault="00947EF9" w:rsidP="00C90826">
      <w:pPr>
        <w:jc w:val="center"/>
        <w:rPr>
          <w:rFonts w:ascii="Times New Roman" w:hAnsi="Times New Roman" w:cs="Times New Roman"/>
          <w:b/>
          <w:sz w:val="24"/>
          <w:szCs w:val="24"/>
          <w:vertAlign w:val="superscript"/>
        </w:rPr>
      </w:pPr>
      <w:r w:rsidRPr="00E2575A">
        <w:rPr>
          <w:rFonts w:ascii="Times New Roman" w:hAnsi="Times New Roman" w:cs="Times New Roman"/>
          <w:b/>
          <w:sz w:val="24"/>
          <w:szCs w:val="24"/>
        </w:rPr>
        <w:t xml:space="preserve">Ale, T. O. </w:t>
      </w:r>
      <w:r w:rsidRPr="00E2575A">
        <w:rPr>
          <w:rFonts w:ascii="Times New Roman" w:hAnsi="Times New Roman" w:cs="Times New Roman"/>
          <w:b/>
          <w:sz w:val="24"/>
          <w:szCs w:val="24"/>
          <w:vertAlign w:val="superscript"/>
        </w:rPr>
        <w:t>1</w:t>
      </w:r>
      <w:r w:rsidRPr="00E2575A">
        <w:rPr>
          <w:rFonts w:ascii="Times New Roman" w:hAnsi="Times New Roman" w:cs="Times New Roman"/>
          <w:b/>
          <w:sz w:val="24"/>
          <w:szCs w:val="24"/>
        </w:rPr>
        <w:t xml:space="preserve"> and </w:t>
      </w:r>
      <w:proofErr w:type="spellStart"/>
      <w:r w:rsidR="00C90826" w:rsidRPr="00E2575A">
        <w:rPr>
          <w:rFonts w:ascii="Times New Roman" w:hAnsi="Times New Roman" w:cs="Times New Roman"/>
          <w:b/>
          <w:sz w:val="24"/>
          <w:szCs w:val="24"/>
        </w:rPr>
        <w:t>Orukotan</w:t>
      </w:r>
      <w:proofErr w:type="spellEnd"/>
      <w:r w:rsidR="00C90826" w:rsidRPr="00E2575A">
        <w:rPr>
          <w:rFonts w:ascii="Times New Roman" w:hAnsi="Times New Roman" w:cs="Times New Roman"/>
          <w:b/>
          <w:sz w:val="24"/>
          <w:szCs w:val="24"/>
        </w:rPr>
        <w:t>, A. S.</w:t>
      </w:r>
      <w:r w:rsidR="00C90826" w:rsidRPr="00E2575A">
        <w:rPr>
          <w:rFonts w:ascii="Times New Roman" w:hAnsi="Times New Roman" w:cs="Times New Roman"/>
          <w:b/>
          <w:sz w:val="24"/>
          <w:szCs w:val="24"/>
          <w:vertAlign w:val="superscript"/>
        </w:rPr>
        <w:t>2</w:t>
      </w:r>
    </w:p>
    <w:p w:rsidR="00947EF9" w:rsidRPr="00C90826" w:rsidRDefault="00947EF9" w:rsidP="00C90826">
      <w:pPr>
        <w:jc w:val="center"/>
        <w:rPr>
          <w:rFonts w:ascii="Times New Roman" w:hAnsi="Times New Roman" w:cs="Times New Roman"/>
          <w:sz w:val="20"/>
          <w:szCs w:val="20"/>
        </w:rPr>
      </w:pPr>
      <w:r w:rsidRPr="00C90826">
        <w:rPr>
          <w:rFonts w:ascii="Times New Roman" w:hAnsi="Times New Roman" w:cs="Times New Roman"/>
          <w:sz w:val="20"/>
          <w:szCs w:val="20"/>
        </w:rPr>
        <w:t>Electrical and Electronics Engineering Department</w:t>
      </w:r>
    </w:p>
    <w:p w:rsidR="00947EF9" w:rsidRPr="00C90826" w:rsidRDefault="00947EF9" w:rsidP="00C90826">
      <w:pPr>
        <w:jc w:val="center"/>
        <w:rPr>
          <w:rFonts w:ascii="Times New Roman" w:hAnsi="Times New Roman" w:cs="Times New Roman"/>
          <w:sz w:val="20"/>
          <w:szCs w:val="20"/>
        </w:rPr>
      </w:pPr>
      <w:r w:rsidRPr="00C90826">
        <w:rPr>
          <w:rFonts w:ascii="Times New Roman" w:hAnsi="Times New Roman" w:cs="Times New Roman"/>
          <w:sz w:val="20"/>
          <w:szCs w:val="20"/>
        </w:rPr>
        <w:t>Federal University of Technology</w:t>
      </w:r>
    </w:p>
    <w:p w:rsidR="00947EF9" w:rsidRPr="00C90826" w:rsidRDefault="00947EF9" w:rsidP="00C90826">
      <w:pPr>
        <w:jc w:val="center"/>
        <w:rPr>
          <w:rFonts w:ascii="Times New Roman" w:hAnsi="Times New Roman" w:cs="Times New Roman"/>
          <w:sz w:val="20"/>
          <w:szCs w:val="20"/>
        </w:rPr>
      </w:pPr>
      <w:proofErr w:type="spellStart"/>
      <w:r w:rsidRPr="00C90826">
        <w:rPr>
          <w:rFonts w:ascii="Times New Roman" w:hAnsi="Times New Roman" w:cs="Times New Roman"/>
          <w:sz w:val="20"/>
          <w:szCs w:val="20"/>
        </w:rPr>
        <w:t>Akure</w:t>
      </w:r>
      <w:proofErr w:type="spellEnd"/>
      <w:r w:rsidRPr="00C90826">
        <w:rPr>
          <w:rFonts w:ascii="Times New Roman" w:hAnsi="Times New Roman" w:cs="Times New Roman"/>
          <w:sz w:val="20"/>
          <w:szCs w:val="20"/>
        </w:rPr>
        <w:t>, Ondo State, Nigeria</w:t>
      </w:r>
    </w:p>
    <w:p w:rsidR="00C90826" w:rsidRPr="00C90826" w:rsidRDefault="00C90826" w:rsidP="00C90826">
      <w:pPr>
        <w:jc w:val="center"/>
        <w:rPr>
          <w:rFonts w:ascii="Times New Roman" w:hAnsi="Times New Roman" w:cs="Times New Roman"/>
          <w:sz w:val="20"/>
          <w:szCs w:val="20"/>
        </w:rPr>
      </w:pPr>
    </w:p>
    <w:p w:rsidR="00C90826" w:rsidRPr="00C90826" w:rsidRDefault="00C90826" w:rsidP="00C90826">
      <w:pPr>
        <w:jc w:val="center"/>
        <w:rPr>
          <w:rFonts w:ascii="Times New Roman" w:hAnsi="Times New Roman" w:cs="Times New Roman"/>
          <w:sz w:val="20"/>
          <w:szCs w:val="20"/>
        </w:rPr>
      </w:pPr>
      <w:r w:rsidRPr="00C90826">
        <w:rPr>
          <w:rFonts w:ascii="Times New Roman" w:hAnsi="Times New Roman"/>
          <w:sz w:val="20"/>
          <w:szCs w:val="20"/>
          <w:vertAlign w:val="superscript"/>
        </w:rPr>
        <w:t>1</w:t>
      </w:r>
      <w:r w:rsidRPr="00C90826">
        <w:rPr>
          <w:rFonts w:ascii="Times New Roman" w:hAnsi="Times New Roman"/>
          <w:sz w:val="20"/>
          <w:szCs w:val="20"/>
        </w:rPr>
        <w:t xml:space="preserve">E-mail: </w:t>
      </w:r>
      <w:hyperlink r:id="rId8" w:history="1">
        <w:r w:rsidR="00235C28" w:rsidRPr="009E2E15">
          <w:rPr>
            <w:rStyle w:val="Hyperlink"/>
            <w:rFonts w:ascii="Times New Roman" w:hAnsi="Times New Roman"/>
            <w:sz w:val="20"/>
            <w:szCs w:val="20"/>
          </w:rPr>
          <w:t>toale@futa.edu.ng</w:t>
        </w:r>
      </w:hyperlink>
      <w:r w:rsidR="00235C28">
        <w:rPr>
          <w:rFonts w:ascii="Times New Roman" w:hAnsi="Times New Roman"/>
          <w:sz w:val="20"/>
          <w:szCs w:val="20"/>
        </w:rPr>
        <w:t xml:space="preserve"> </w:t>
      </w:r>
      <w:r w:rsidRPr="00C90826">
        <w:rPr>
          <w:rStyle w:val="Hyperlink"/>
          <w:rFonts w:ascii="Times New Roman" w:hAnsi="Times New Roman"/>
          <w:sz w:val="20"/>
          <w:szCs w:val="20"/>
          <w:u w:val="none"/>
        </w:rPr>
        <w:tab/>
      </w:r>
      <w:r w:rsidRPr="00C90826">
        <w:rPr>
          <w:rStyle w:val="Hyperlink"/>
          <w:rFonts w:ascii="Times New Roman" w:hAnsi="Times New Roman"/>
          <w:sz w:val="20"/>
          <w:szCs w:val="20"/>
          <w:u w:val="none"/>
        </w:rPr>
        <w:tab/>
      </w:r>
      <w:r w:rsidRPr="00C90826">
        <w:rPr>
          <w:rStyle w:val="Hyperlink"/>
          <w:rFonts w:ascii="Times New Roman" w:hAnsi="Times New Roman"/>
          <w:sz w:val="20"/>
          <w:szCs w:val="20"/>
          <w:u w:val="none"/>
        </w:rPr>
        <w:tab/>
      </w:r>
      <w:r w:rsidRPr="00C90826">
        <w:rPr>
          <w:rFonts w:ascii="Times New Roman" w:hAnsi="Times New Roman"/>
          <w:sz w:val="20"/>
          <w:szCs w:val="20"/>
          <w:vertAlign w:val="superscript"/>
        </w:rPr>
        <w:t>2</w:t>
      </w:r>
      <w:r w:rsidRPr="00C90826">
        <w:rPr>
          <w:rFonts w:ascii="Times New Roman" w:hAnsi="Times New Roman"/>
          <w:sz w:val="20"/>
          <w:szCs w:val="20"/>
        </w:rPr>
        <w:t xml:space="preserve">E-mail: </w:t>
      </w:r>
      <w:hyperlink r:id="rId9" w:history="1">
        <w:r w:rsidRPr="00C90826">
          <w:rPr>
            <w:rStyle w:val="Hyperlink"/>
            <w:rFonts w:ascii="Times New Roman" w:hAnsi="Times New Roman" w:cs="Times New Roman"/>
            <w:sz w:val="20"/>
            <w:szCs w:val="20"/>
          </w:rPr>
          <w:t>orukotanayomikun@yahoo.com</w:t>
        </w:r>
      </w:hyperlink>
    </w:p>
    <w:p w:rsidR="00C90826" w:rsidRPr="00C90826" w:rsidRDefault="00C90826" w:rsidP="00C90826">
      <w:pPr>
        <w:rPr>
          <w:rFonts w:ascii="Times New Roman" w:hAnsi="Times New Roman" w:cs="Times New Roman"/>
          <w:sz w:val="20"/>
          <w:szCs w:val="20"/>
        </w:rPr>
      </w:pPr>
      <w:r>
        <w:rPr>
          <w:rFonts w:ascii="Times New Roman" w:hAnsi="Times New Roman"/>
          <w:sz w:val="20"/>
          <w:szCs w:val="20"/>
          <w:vertAlign w:val="superscript"/>
        </w:rPr>
        <w:t xml:space="preserve">                           </w:t>
      </w:r>
      <w:r w:rsidRPr="00C90826">
        <w:rPr>
          <w:rFonts w:ascii="Times New Roman" w:hAnsi="Times New Roman"/>
          <w:sz w:val="20"/>
          <w:szCs w:val="20"/>
          <w:vertAlign w:val="superscript"/>
        </w:rPr>
        <w:t>1</w:t>
      </w:r>
      <w:r w:rsidRPr="00C90826">
        <w:rPr>
          <w:rFonts w:ascii="Times New Roman" w:hAnsi="Times New Roman"/>
          <w:sz w:val="20"/>
          <w:szCs w:val="20"/>
        </w:rPr>
        <w:t>Phone number: +234803-368-1227</w:t>
      </w:r>
      <w:r w:rsidRPr="00C90826">
        <w:rPr>
          <w:rFonts w:ascii="Times New Roman" w:hAnsi="Times New Roman"/>
          <w:sz w:val="20"/>
          <w:szCs w:val="20"/>
        </w:rPr>
        <w:tab/>
      </w:r>
      <w:r w:rsidRPr="00C90826">
        <w:rPr>
          <w:rFonts w:ascii="Times New Roman" w:hAnsi="Times New Roman"/>
          <w:sz w:val="20"/>
          <w:szCs w:val="20"/>
        </w:rPr>
        <w:tab/>
      </w:r>
      <w:r>
        <w:rPr>
          <w:rFonts w:ascii="Times New Roman" w:hAnsi="Times New Roman"/>
          <w:sz w:val="20"/>
          <w:szCs w:val="20"/>
        </w:rPr>
        <w:t xml:space="preserve">   </w:t>
      </w:r>
      <w:r w:rsidRPr="00C90826">
        <w:rPr>
          <w:rFonts w:ascii="Times New Roman" w:hAnsi="Times New Roman"/>
          <w:sz w:val="20"/>
          <w:szCs w:val="20"/>
          <w:vertAlign w:val="superscript"/>
        </w:rPr>
        <w:t>2</w:t>
      </w:r>
      <w:r w:rsidRPr="00C90826">
        <w:rPr>
          <w:rFonts w:ascii="Times New Roman" w:hAnsi="Times New Roman"/>
          <w:sz w:val="20"/>
          <w:szCs w:val="20"/>
        </w:rPr>
        <w:t xml:space="preserve">Phone number: </w:t>
      </w:r>
      <w:r w:rsidRPr="00C90826">
        <w:rPr>
          <w:rFonts w:ascii="Times New Roman" w:hAnsi="Times New Roman" w:cs="Times New Roman"/>
          <w:sz w:val="20"/>
          <w:szCs w:val="20"/>
        </w:rPr>
        <w:t>+2347061926514</w:t>
      </w:r>
    </w:p>
    <w:p w:rsidR="00C90826" w:rsidRPr="00E40ABB" w:rsidRDefault="00C90826" w:rsidP="00C90826">
      <w:pPr>
        <w:spacing w:after="0" w:line="360" w:lineRule="auto"/>
        <w:jc w:val="center"/>
        <w:outlineLvl w:val="0"/>
        <w:rPr>
          <w:rFonts w:ascii="Times New Roman" w:hAnsi="Times New Roman"/>
          <w:sz w:val="18"/>
          <w:szCs w:val="18"/>
        </w:rPr>
      </w:pPr>
    </w:p>
    <w:p w:rsidR="00947EF9" w:rsidRDefault="00947EF9" w:rsidP="005970A9">
      <w:pPr>
        <w:rPr>
          <w:rFonts w:ascii="Times New Roman" w:hAnsi="Times New Roman" w:cs="Times New Roman"/>
        </w:rPr>
      </w:pPr>
    </w:p>
    <w:p w:rsidR="00334853" w:rsidRPr="000014C9" w:rsidRDefault="00334853" w:rsidP="000014C9">
      <w:pPr>
        <w:pStyle w:val="Heading1"/>
        <w:spacing w:line="360" w:lineRule="auto"/>
        <w:jc w:val="both"/>
        <w:rPr>
          <w:rFonts w:cs="Times New Roman"/>
          <w:szCs w:val="24"/>
        </w:rPr>
      </w:pPr>
      <w:r w:rsidRPr="000014C9">
        <w:rPr>
          <w:rFonts w:cs="Times New Roman"/>
          <w:szCs w:val="24"/>
        </w:rPr>
        <w:t>Abstract</w:t>
      </w:r>
    </w:p>
    <w:p w:rsidR="00334853" w:rsidRPr="000014C9" w:rsidRDefault="00D61F88" w:rsidP="000014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Gas turbines are so </w:t>
      </w:r>
      <w:r w:rsidR="00334853" w:rsidRPr="000014C9">
        <w:rPr>
          <w:rFonts w:ascii="Times New Roman" w:hAnsi="Times New Roman" w:cs="Times New Roman"/>
          <w:sz w:val="24"/>
          <w:szCs w:val="24"/>
        </w:rPr>
        <w:t>important for the generation of electric power in Nigeria. Most interestingly, gas turbines can be used in a combined cycle mode</w:t>
      </w:r>
      <w:r w:rsidR="00570698" w:rsidRPr="000014C9">
        <w:rPr>
          <w:rFonts w:ascii="Times New Roman" w:hAnsi="Times New Roman" w:cs="Times New Roman"/>
          <w:sz w:val="24"/>
          <w:szCs w:val="24"/>
        </w:rPr>
        <w:t>. Critical to this, is the use of the heat content of the flue gas which is the major waste of the gas turbine. This paper therefore put forward a method and develops the</w:t>
      </w:r>
      <w:r w:rsidR="00377F0B" w:rsidRPr="000014C9">
        <w:rPr>
          <w:rFonts w:ascii="Times New Roman" w:hAnsi="Times New Roman" w:cs="Times New Roman"/>
          <w:sz w:val="24"/>
          <w:szCs w:val="24"/>
        </w:rPr>
        <w:t xml:space="preserve"> model of a C</w:t>
      </w:r>
      <w:r w:rsidR="00570698" w:rsidRPr="000014C9">
        <w:rPr>
          <w:rFonts w:ascii="Times New Roman" w:hAnsi="Times New Roman" w:cs="Times New Roman"/>
          <w:sz w:val="24"/>
          <w:szCs w:val="24"/>
        </w:rPr>
        <w:t>om</w:t>
      </w:r>
      <w:r w:rsidR="00377F0B" w:rsidRPr="000014C9">
        <w:rPr>
          <w:rFonts w:ascii="Times New Roman" w:hAnsi="Times New Roman" w:cs="Times New Roman"/>
          <w:sz w:val="24"/>
          <w:szCs w:val="24"/>
        </w:rPr>
        <w:t>bined Cycle Power P</w:t>
      </w:r>
      <w:r w:rsidR="00570698" w:rsidRPr="000014C9">
        <w:rPr>
          <w:rFonts w:ascii="Times New Roman" w:hAnsi="Times New Roman" w:cs="Times New Roman"/>
          <w:sz w:val="24"/>
          <w:szCs w:val="24"/>
        </w:rPr>
        <w:t xml:space="preserve">lant </w:t>
      </w:r>
      <w:r w:rsidR="0067309D" w:rsidRPr="000014C9">
        <w:rPr>
          <w:rFonts w:ascii="Times New Roman" w:hAnsi="Times New Roman" w:cs="Times New Roman"/>
          <w:sz w:val="24"/>
          <w:szCs w:val="24"/>
        </w:rPr>
        <w:t xml:space="preserve">(CCPP) </w:t>
      </w:r>
      <w:r w:rsidR="00570698" w:rsidRPr="000014C9">
        <w:rPr>
          <w:rFonts w:ascii="Times New Roman" w:hAnsi="Times New Roman" w:cs="Times New Roman"/>
          <w:sz w:val="24"/>
          <w:szCs w:val="24"/>
        </w:rPr>
        <w:t>using MATLAB</w:t>
      </w:r>
      <w:r w:rsidR="00BE28F1">
        <w:rPr>
          <w:rFonts w:ascii="Times New Roman" w:hAnsi="Times New Roman" w:cs="Times New Roman"/>
          <w:sz w:val="24"/>
          <w:szCs w:val="24"/>
        </w:rPr>
        <w:t xml:space="preserve"> </w:t>
      </w:r>
      <w:r w:rsidR="00570698" w:rsidRPr="000014C9">
        <w:rPr>
          <w:rFonts w:ascii="Times New Roman" w:hAnsi="Times New Roman" w:cs="Times New Roman"/>
          <w:sz w:val="24"/>
          <w:szCs w:val="24"/>
        </w:rPr>
        <w:t xml:space="preserve">/ Simulink. However, </w:t>
      </w:r>
      <w:r w:rsidR="0067309D" w:rsidRPr="000014C9">
        <w:rPr>
          <w:rFonts w:ascii="Times New Roman" w:hAnsi="Times New Roman" w:cs="Times New Roman"/>
          <w:sz w:val="24"/>
          <w:szCs w:val="24"/>
        </w:rPr>
        <w:t>the Rowen’s model which serves as a bedro</w:t>
      </w:r>
      <w:r>
        <w:rPr>
          <w:rFonts w:ascii="Times New Roman" w:hAnsi="Times New Roman" w:cs="Times New Roman"/>
          <w:sz w:val="24"/>
          <w:szCs w:val="24"/>
        </w:rPr>
        <w:t xml:space="preserve">ck to power system studies was </w:t>
      </w:r>
      <w:r w:rsidR="0067309D" w:rsidRPr="000014C9">
        <w:rPr>
          <w:rFonts w:ascii="Times New Roman" w:hAnsi="Times New Roman" w:cs="Times New Roman"/>
          <w:sz w:val="24"/>
          <w:szCs w:val="24"/>
        </w:rPr>
        <w:t>modified to develop a gas turbine system while the steam turb</w:t>
      </w:r>
      <w:r>
        <w:rPr>
          <w:rFonts w:ascii="Times New Roman" w:hAnsi="Times New Roman" w:cs="Times New Roman"/>
          <w:sz w:val="24"/>
          <w:szCs w:val="24"/>
        </w:rPr>
        <w:t>ine which is a part of CCPP was conversely</w:t>
      </w:r>
      <w:r w:rsidR="0067309D" w:rsidRPr="000014C9">
        <w:rPr>
          <w:rFonts w:ascii="Times New Roman" w:hAnsi="Times New Roman" w:cs="Times New Roman"/>
          <w:sz w:val="24"/>
          <w:szCs w:val="24"/>
        </w:rPr>
        <w:t xml:space="preserve"> modelled using the causal technique (transfer function derivations), </w:t>
      </w:r>
      <w:r w:rsidR="00BD2E51" w:rsidRPr="000014C9">
        <w:rPr>
          <w:rFonts w:ascii="Times New Roman" w:hAnsi="Times New Roman" w:cs="Times New Roman"/>
          <w:sz w:val="24"/>
          <w:szCs w:val="24"/>
        </w:rPr>
        <w:t xml:space="preserve">and even </w:t>
      </w:r>
      <w:r w:rsidR="0067309D" w:rsidRPr="000014C9">
        <w:rPr>
          <w:rFonts w:ascii="Times New Roman" w:hAnsi="Times New Roman" w:cs="Times New Roman"/>
          <w:sz w:val="24"/>
          <w:szCs w:val="24"/>
        </w:rPr>
        <w:t>the three term control design</w:t>
      </w:r>
      <w:r w:rsidR="00BE28F1">
        <w:rPr>
          <w:rFonts w:ascii="Times New Roman" w:hAnsi="Times New Roman" w:cs="Times New Roman"/>
          <w:sz w:val="24"/>
          <w:szCs w:val="24"/>
        </w:rPr>
        <w:t>s</w:t>
      </w:r>
      <w:r w:rsidR="0067309D" w:rsidRPr="000014C9">
        <w:rPr>
          <w:rFonts w:ascii="Times New Roman" w:hAnsi="Times New Roman" w:cs="Times New Roman"/>
          <w:sz w:val="24"/>
          <w:szCs w:val="24"/>
        </w:rPr>
        <w:t xml:space="preserve"> </w:t>
      </w:r>
      <w:r w:rsidR="00BE28F1">
        <w:rPr>
          <w:rFonts w:ascii="Times New Roman" w:hAnsi="Times New Roman" w:cs="Times New Roman"/>
          <w:sz w:val="24"/>
          <w:szCs w:val="24"/>
        </w:rPr>
        <w:t>were</w:t>
      </w:r>
      <w:r w:rsidR="0067309D" w:rsidRPr="000014C9">
        <w:rPr>
          <w:rFonts w:ascii="Times New Roman" w:hAnsi="Times New Roman" w:cs="Times New Roman"/>
          <w:sz w:val="24"/>
          <w:szCs w:val="24"/>
        </w:rPr>
        <w:t xml:space="preserve"> incorporated to the CCPP system to ensure stability and the results obtained will be adequately discussed later in this paper.</w:t>
      </w:r>
    </w:p>
    <w:p w:rsidR="00C90826" w:rsidRDefault="00C90826" w:rsidP="000014C9">
      <w:pPr>
        <w:pStyle w:val="Heading1"/>
        <w:spacing w:line="360" w:lineRule="auto"/>
        <w:jc w:val="both"/>
        <w:rPr>
          <w:rFonts w:cs="Times New Roman"/>
          <w:szCs w:val="24"/>
        </w:rPr>
      </w:pPr>
      <w:r>
        <w:rPr>
          <w:rFonts w:cs="Times New Roman"/>
          <w:szCs w:val="24"/>
        </w:rPr>
        <w:t>Keywords:</w:t>
      </w:r>
    </w:p>
    <w:p w:rsidR="00C90826" w:rsidRPr="00C90826" w:rsidRDefault="00C90826" w:rsidP="00C90826">
      <w:pPr>
        <w:sectPr w:rsidR="00C90826" w:rsidRPr="00C90826" w:rsidSect="00C90826">
          <w:footerReference w:type="default" r:id="rId10"/>
          <w:type w:val="continuous"/>
          <w:pgSz w:w="12240" w:h="15840"/>
          <w:pgMar w:top="1440" w:right="1440" w:bottom="1440" w:left="1440" w:header="720" w:footer="720" w:gutter="0"/>
          <w:cols w:space="720"/>
          <w:docGrid w:linePitch="360"/>
        </w:sectPr>
      </w:pPr>
      <w:r>
        <w:t xml:space="preserve">                                            </w:t>
      </w:r>
    </w:p>
    <w:p w:rsidR="0067309D" w:rsidRPr="000014C9" w:rsidRDefault="00BD2E51" w:rsidP="000014C9">
      <w:pPr>
        <w:pStyle w:val="Heading1"/>
        <w:spacing w:line="360" w:lineRule="auto"/>
        <w:jc w:val="both"/>
        <w:rPr>
          <w:rFonts w:cs="Times New Roman"/>
          <w:szCs w:val="24"/>
        </w:rPr>
      </w:pPr>
      <w:r w:rsidRPr="000014C9">
        <w:rPr>
          <w:rFonts w:cs="Times New Roman"/>
          <w:szCs w:val="24"/>
        </w:rPr>
        <w:lastRenderedPageBreak/>
        <w:t>1. Introduction</w:t>
      </w:r>
    </w:p>
    <w:p w:rsidR="00334853" w:rsidRPr="000014C9" w:rsidRDefault="006339E7" w:rsidP="000014C9">
      <w:pPr>
        <w:spacing w:line="360" w:lineRule="auto"/>
        <w:jc w:val="both"/>
        <w:rPr>
          <w:rFonts w:ascii="Times New Roman" w:hAnsi="Times New Roman" w:cs="Times New Roman"/>
          <w:sz w:val="24"/>
          <w:szCs w:val="24"/>
        </w:rPr>
      </w:pPr>
      <w:r w:rsidRPr="000014C9">
        <w:rPr>
          <w:rFonts w:ascii="Times New Roman" w:hAnsi="Times New Roman" w:cs="Times New Roman"/>
          <w:sz w:val="24"/>
          <w:szCs w:val="24"/>
        </w:rPr>
        <w:t xml:space="preserve">Over the years, the power sector in Nigeria has had to grapple with one of the prerequisite for any nation’s development, which is large availability of electric power. One of the cogent demand placed on it as a </w:t>
      </w:r>
      <w:r w:rsidRPr="000014C9">
        <w:rPr>
          <w:rFonts w:ascii="Times New Roman" w:hAnsi="Times New Roman" w:cs="Times New Roman"/>
          <w:sz w:val="24"/>
          <w:szCs w:val="24"/>
        </w:rPr>
        <w:lastRenderedPageBreak/>
        <w:t xml:space="preserve">society is to increase electric power but it has been discovered that the demand for electricity is higher than its aggregate supply. No doubt, this is an economic imbalance that has remained in a state of disequilibrium. This paper is concerned with this unpleasant </w:t>
      </w:r>
      <w:r w:rsidRPr="000014C9">
        <w:rPr>
          <w:rFonts w:ascii="Times New Roman" w:hAnsi="Times New Roman" w:cs="Times New Roman"/>
          <w:sz w:val="24"/>
          <w:szCs w:val="24"/>
        </w:rPr>
        <w:lastRenderedPageBreak/>
        <w:t xml:space="preserve">development and it therefore portends that industrial waste can be used to solve </w:t>
      </w:r>
      <w:r w:rsidR="00E6589F" w:rsidRPr="000014C9">
        <w:rPr>
          <w:rFonts w:ascii="Times New Roman" w:hAnsi="Times New Roman" w:cs="Times New Roman"/>
          <w:sz w:val="24"/>
          <w:szCs w:val="24"/>
        </w:rPr>
        <w:t>the problems of power</w:t>
      </w:r>
      <w:r w:rsidRPr="000014C9">
        <w:rPr>
          <w:rFonts w:ascii="Times New Roman" w:hAnsi="Times New Roman" w:cs="Times New Roman"/>
          <w:sz w:val="24"/>
          <w:szCs w:val="24"/>
        </w:rPr>
        <w:t xml:space="preserve"> in Nigeria</w:t>
      </w:r>
      <w:r w:rsidR="00E6589F" w:rsidRPr="000014C9">
        <w:rPr>
          <w:rFonts w:ascii="Times New Roman" w:hAnsi="Times New Roman" w:cs="Times New Roman"/>
          <w:sz w:val="24"/>
          <w:szCs w:val="24"/>
        </w:rPr>
        <w:t>. Hence, adopting the technology of Combined Cycle power system can become a necessary and sufficient remedy to power insufficiency and even unavailability in Nigeria. Therefore, the simulation of the CCPP is of utmost interest to be able to study the behaviour of the power system under various conditions.</w:t>
      </w:r>
    </w:p>
    <w:p w:rsidR="00E6589F" w:rsidRPr="000014C9" w:rsidRDefault="003E2613" w:rsidP="000014C9">
      <w:pPr>
        <w:pStyle w:val="Heading1"/>
        <w:spacing w:line="360" w:lineRule="auto"/>
        <w:jc w:val="both"/>
        <w:rPr>
          <w:rFonts w:cs="Times New Roman"/>
          <w:szCs w:val="24"/>
        </w:rPr>
      </w:pPr>
      <w:r w:rsidRPr="000014C9">
        <w:rPr>
          <w:rFonts w:cs="Times New Roman"/>
          <w:szCs w:val="24"/>
        </w:rPr>
        <w:t>2. Systematic Modelling of a Combined Cycle Power Plant</w:t>
      </w:r>
    </w:p>
    <w:p w:rsidR="003E2613" w:rsidRPr="000014C9" w:rsidRDefault="003E2613" w:rsidP="000014C9">
      <w:pPr>
        <w:spacing w:line="360" w:lineRule="auto"/>
        <w:jc w:val="both"/>
        <w:rPr>
          <w:rFonts w:ascii="Times New Roman" w:hAnsi="Times New Roman" w:cs="Times New Roman"/>
          <w:color w:val="000000"/>
          <w:sz w:val="24"/>
          <w:szCs w:val="24"/>
        </w:rPr>
      </w:pPr>
      <w:r w:rsidRPr="000014C9">
        <w:rPr>
          <w:rFonts w:ascii="Times New Roman" w:hAnsi="Times New Roman" w:cs="Times New Roman"/>
          <w:sz w:val="24"/>
          <w:szCs w:val="24"/>
        </w:rPr>
        <w:t xml:space="preserve">A combined cycle power plant is a combo of a </w:t>
      </w:r>
      <w:proofErr w:type="spellStart"/>
      <w:r w:rsidRPr="000014C9">
        <w:rPr>
          <w:rFonts w:ascii="Times New Roman" w:hAnsi="Times New Roman" w:cs="Times New Roman"/>
          <w:sz w:val="24"/>
          <w:szCs w:val="24"/>
        </w:rPr>
        <w:t>brayton</w:t>
      </w:r>
      <w:proofErr w:type="spellEnd"/>
      <w:r w:rsidRPr="000014C9">
        <w:rPr>
          <w:rFonts w:ascii="Times New Roman" w:hAnsi="Times New Roman" w:cs="Times New Roman"/>
          <w:sz w:val="24"/>
          <w:szCs w:val="24"/>
        </w:rPr>
        <w:t xml:space="preserve"> cycle and </w:t>
      </w:r>
      <w:proofErr w:type="spellStart"/>
      <w:r w:rsidRPr="000014C9">
        <w:rPr>
          <w:rFonts w:ascii="Times New Roman" w:hAnsi="Times New Roman" w:cs="Times New Roman"/>
          <w:sz w:val="24"/>
          <w:szCs w:val="24"/>
        </w:rPr>
        <w:t>rankine</w:t>
      </w:r>
      <w:proofErr w:type="spellEnd"/>
      <w:r w:rsidRPr="000014C9">
        <w:rPr>
          <w:rFonts w:ascii="Times New Roman" w:hAnsi="Times New Roman" w:cs="Times New Roman"/>
          <w:sz w:val="24"/>
          <w:szCs w:val="24"/>
        </w:rPr>
        <w:t xml:space="preserve"> cycle power plant</w:t>
      </w:r>
      <w:r w:rsidR="00DC453D" w:rsidRPr="000014C9">
        <w:rPr>
          <w:rFonts w:ascii="Times New Roman" w:hAnsi="Times New Roman" w:cs="Times New Roman"/>
          <w:sz w:val="24"/>
          <w:szCs w:val="24"/>
        </w:rPr>
        <w:t>s</w:t>
      </w:r>
      <w:r w:rsidRPr="000014C9">
        <w:rPr>
          <w:rFonts w:ascii="Times New Roman" w:hAnsi="Times New Roman" w:cs="Times New Roman"/>
          <w:sz w:val="24"/>
          <w:szCs w:val="24"/>
        </w:rPr>
        <w:t xml:space="preserve">. </w:t>
      </w:r>
      <w:r w:rsidR="00BD2E51" w:rsidRPr="000014C9">
        <w:rPr>
          <w:rFonts w:ascii="Times New Roman" w:hAnsi="Times New Roman" w:cs="Times New Roman"/>
          <w:sz w:val="24"/>
          <w:szCs w:val="24"/>
        </w:rPr>
        <w:t>The</w:t>
      </w:r>
      <w:r w:rsidR="00DC453D" w:rsidRPr="000014C9">
        <w:rPr>
          <w:rFonts w:ascii="Times New Roman" w:hAnsi="Times New Roman" w:cs="Times New Roman"/>
          <w:sz w:val="24"/>
          <w:szCs w:val="24"/>
        </w:rPr>
        <w:t>s</w:t>
      </w:r>
      <w:r w:rsidR="00BD2E51" w:rsidRPr="000014C9">
        <w:rPr>
          <w:rFonts w:ascii="Times New Roman" w:hAnsi="Times New Roman" w:cs="Times New Roman"/>
          <w:sz w:val="24"/>
          <w:szCs w:val="24"/>
        </w:rPr>
        <w:t>e</w:t>
      </w:r>
      <w:r w:rsidR="00DC453D" w:rsidRPr="000014C9">
        <w:rPr>
          <w:rFonts w:ascii="Times New Roman" w:hAnsi="Times New Roman" w:cs="Times New Roman"/>
          <w:sz w:val="24"/>
          <w:szCs w:val="24"/>
        </w:rPr>
        <w:t xml:space="preserve"> two cycles combined in one single cycle (Single shaft) is used to produce more electric powe</w:t>
      </w:r>
      <w:r w:rsidR="00BD2E51" w:rsidRPr="000014C9">
        <w:rPr>
          <w:rFonts w:ascii="Times New Roman" w:hAnsi="Times New Roman" w:cs="Times New Roman"/>
          <w:sz w:val="24"/>
          <w:szCs w:val="24"/>
        </w:rPr>
        <w:t xml:space="preserve">r compared to conventional </w:t>
      </w:r>
      <w:r w:rsidR="00DC453D" w:rsidRPr="000014C9">
        <w:rPr>
          <w:rFonts w:ascii="Times New Roman" w:hAnsi="Times New Roman" w:cs="Times New Roman"/>
          <w:sz w:val="24"/>
          <w:szCs w:val="24"/>
        </w:rPr>
        <w:t>gas turbine</w:t>
      </w:r>
      <w:r w:rsidR="00BD2E51" w:rsidRPr="000014C9">
        <w:rPr>
          <w:rFonts w:ascii="Times New Roman" w:hAnsi="Times New Roman" w:cs="Times New Roman"/>
          <w:sz w:val="24"/>
          <w:szCs w:val="24"/>
        </w:rPr>
        <w:t>s</w:t>
      </w:r>
      <w:r w:rsidR="00DC453D" w:rsidRPr="000014C9">
        <w:rPr>
          <w:rFonts w:ascii="Times New Roman" w:hAnsi="Times New Roman" w:cs="Times New Roman"/>
          <w:sz w:val="24"/>
          <w:szCs w:val="24"/>
        </w:rPr>
        <w:t xml:space="preserve">. Besides, </w:t>
      </w:r>
      <w:r w:rsidRPr="000014C9">
        <w:rPr>
          <w:rFonts w:ascii="Times New Roman" w:hAnsi="Times New Roman" w:cs="Times New Roman"/>
          <w:sz w:val="24"/>
          <w:szCs w:val="24"/>
        </w:rPr>
        <w:t xml:space="preserve">the main components </w:t>
      </w:r>
      <w:r w:rsidR="00DC453D" w:rsidRPr="000014C9">
        <w:rPr>
          <w:rFonts w:ascii="Times New Roman" w:hAnsi="Times New Roman" w:cs="Times New Roman"/>
          <w:sz w:val="24"/>
          <w:szCs w:val="24"/>
        </w:rPr>
        <w:t>of a CCPP are the gas turbine, Heat Recovery Steam Generator (HRSG) and the steam turbine. However, t</w:t>
      </w:r>
      <w:r w:rsidRPr="000014C9">
        <w:rPr>
          <w:rFonts w:ascii="Times New Roman" w:hAnsi="Times New Roman" w:cs="Times New Roman"/>
          <w:sz w:val="24"/>
          <w:szCs w:val="24"/>
        </w:rPr>
        <w:t xml:space="preserve">he intention of this paper is to modify the widely </w:t>
      </w:r>
      <w:r w:rsidR="00DC453D" w:rsidRPr="000014C9">
        <w:rPr>
          <w:rFonts w:ascii="Times New Roman" w:hAnsi="Times New Roman" w:cs="Times New Roman"/>
          <w:sz w:val="24"/>
          <w:szCs w:val="24"/>
        </w:rPr>
        <w:t>labelled</w:t>
      </w:r>
      <w:r w:rsidRPr="000014C9">
        <w:rPr>
          <w:rFonts w:ascii="Times New Roman" w:hAnsi="Times New Roman" w:cs="Times New Roman"/>
          <w:sz w:val="24"/>
          <w:szCs w:val="24"/>
        </w:rPr>
        <w:t xml:space="preserve"> Rowen’s model as </w:t>
      </w:r>
      <w:r w:rsidRPr="000014C9">
        <w:rPr>
          <w:rFonts w:ascii="Times New Roman" w:hAnsi="Times New Roman" w:cs="Times New Roman"/>
          <w:color w:val="000000"/>
          <w:sz w:val="24"/>
          <w:szCs w:val="24"/>
        </w:rPr>
        <w:t xml:space="preserve">backbone for development of most CCPP models in recent years. </w:t>
      </w:r>
      <w:r w:rsidR="00DC453D" w:rsidRPr="000014C9">
        <w:rPr>
          <w:rFonts w:ascii="Times New Roman" w:hAnsi="Times New Roman" w:cs="Times New Roman"/>
          <w:color w:val="000000"/>
          <w:sz w:val="24"/>
          <w:szCs w:val="24"/>
        </w:rPr>
        <w:t xml:space="preserve">Also, the transfer function of the HRSG will be derived and the other components that make up the </w:t>
      </w:r>
      <w:proofErr w:type="spellStart"/>
      <w:r w:rsidR="00DC453D" w:rsidRPr="000014C9">
        <w:rPr>
          <w:rFonts w:ascii="Times New Roman" w:hAnsi="Times New Roman" w:cs="Times New Roman"/>
          <w:color w:val="000000"/>
          <w:sz w:val="24"/>
          <w:szCs w:val="24"/>
        </w:rPr>
        <w:t>rankine</w:t>
      </w:r>
      <w:proofErr w:type="spellEnd"/>
      <w:r w:rsidR="00DC453D" w:rsidRPr="000014C9">
        <w:rPr>
          <w:rFonts w:ascii="Times New Roman" w:hAnsi="Times New Roman" w:cs="Times New Roman"/>
          <w:color w:val="000000"/>
          <w:sz w:val="24"/>
          <w:szCs w:val="24"/>
        </w:rPr>
        <w:t xml:space="preserve"> cycle power plant. In subsequent lines, the systematic modelling of a combined cycle power plant will be presented.</w:t>
      </w:r>
    </w:p>
    <w:p w:rsidR="0064729A" w:rsidRPr="000014C9" w:rsidRDefault="0064729A" w:rsidP="000014C9">
      <w:pPr>
        <w:pStyle w:val="Heading2"/>
        <w:spacing w:line="360" w:lineRule="auto"/>
        <w:jc w:val="both"/>
        <w:rPr>
          <w:rFonts w:cs="Times New Roman"/>
          <w:szCs w:val="24"/>
        </w:rPr>
      </w:pPr>
      <w:r w:rsidRPr="000014C9">
        <w:rPr>
          <w:rFonts w:cs="Times New Roman"/>
          <w:szCs w:val="24"/>
        </w:rPr>
        <w:lastRenderedPageBreak/>
        <w:t>2.1 Gas Turbine Model</w:t>
      </w:r>
    </w:p>
    <w:p w:rsidR="003355B8" w:rsidRPr="000014C9" w:rsidRDefault="005737C6" w:rsidP="000014C9">
      <w:pPr>
        <w:spacing w:line="360" w:lineRule="auto"/>
        <w:jc w:val="both"/>
        <w:rPr>
          <w:rFonts w:ascii="Times New Roman" w:hAnsi="Times New Roman" w:cs="Times New Roman"/>
          <w:sz w:val="24"/>
          <w:szCs w:val="24"/>
        </w:rPr>
      </w:pPr>
      <w:r w:rsidRPr="000014C9">
        <w:rPr>
          <w:rFonts w:ascii="Times New Roman" w:hAnsi="Times New Roman" w:cs="Times New Roman"/>
          <w:sz w:val="24"/>
          <w:szCs w:val="24"/>
        </w:rPr>
        <w:t xml:space="preserve">In general, Gas turbine power plant consists of four major components which are the Compressor, Combustion Chamber (CC), turbine and the generator. These components are highly important in the modelling of a Gas Turbine Power Plant (GTPP). </w:t>
      </w:r>
      <w:r w:rsidR="00377C6C" w:rsidRPr="000014C9">
        <w:rPr>
          <w:rFonts w:ascii="Times New Roman" w:hAnsi="Times New Roman" w:cs="Times New Roman"/>
          <w:color w:val="000000"/>
          <w:sz w:val="24"/>
          <w:szCs w:val="24"/>
        </w:rPr>
        <w:t xml:space="preserve">As the modelling approach of this research work, static components which reflect the steady-state input-output relationships of fundamental physical variables were obtained by some detailed input-output analysis. </w:t>
      </w:r>
      <w:r w:rsidRPr="000014C9">
        <w:rPr>
          <w:rFonts w:ascii="Times New Roman" w:hAnsi="Times New Roman" w:cs="Times New Roman"/>
          <w:sz w:val="24"/>
          <w:szCs w:val="24"/>
        </w:rPr>
        <w:t xml:space="preserve">In the work of Rowen, he modelled the GTPP with suitable transfer functions </w:t>
      </w:r>
      <w:r w:rsidR="00377C6C" w:rsidRPr="000014C9">
        <w:rPr>
          <w:rFonts w:ascii="Times New Roman" w:hAnsi="Times New Roman" w:cs="Times New Roman"/>
          <w:sz w:val="24"/>
          <w:szCs w:val="24"/>
        </w:rPr>
        <w:t xml:space="preserve">representing these components </w:t>
      </w:r>
      <w:r w:rsidRPr="000014C9">
        <w:rPr>
          <w:rFonts w:ascii="Times New Roman" w:hAnsi="Times New Roman" w:cs="Times New Roman"/>
          <w:sz w:val="24"/>
          <w:szCs w:val="24"/>
        </w:rPr>
        <w:t xml:space="preserve">under some basic assumptions. </w:t>
      </w:r>
    </w:p>
    <w:p w:rsidR="00392A69" w:rsidRPr="000014C9" w:rsidRDefault="00BB77C3" w:rsidP="000014C9">
      <w:pPr>
        <w:pStyle w:val="Heading2"/>
        <w:spacing w:line="360" w:lineRule="auto"/>
        <w:jc w:val="both"/>
        <w:rPr>
          <w:rFonts w:cs="Times New Roman"/>
          <w:szCs w:val="24"/>
        </w:rPr>
      </w:pPr>
      <w:r w:rsidRPr="000014C9">
        <w:rPr>
          <w:rFonts w:cs="Times New Roman"/>
          <w:szCs w:val="24"/>
        </w:rPr>
        <w:t>2.2</w:t>
      </w:r>
      <w:r w:rsidR="00392A69" w:rsidRPr="000014C9">
        <w:rPr>
          <w:rFonts w:cs="Times New Roman"/>
          <w:szCs w:val="24"/>
        </w:rPr>
        <w:t xml:space="preserve"> Modelling of Heat Recovery Steam Generator (HRSG)</w:t>
      </w:r>
    </w:p>
    <w:p w:rsidR="00392A69" w:rsidRPr="000014C9" w:rsidRDefault="00392A69" w:rsidP="000014C9">
      <w:pPr>
        <w:spacing w:line="360" w:lineRule="auto"/>
        <w:jc w:val="both"/>
        <w:rPr>
          <w:rFonts w:ascii="Times New Roman" w:eastAsiaTheme="minorEastAsia" w:hAnsi="Times New Roman" w:cs="Times New Roman"/>
          <w:color w:val="000000"/>
          <w:sz w:val="24"/>
          <w:szCs w:val="24"/>
          <w:lang w:bidi="th-TH"/>
        </w:rPr>
      </w:pPr>
      <w:r w:rsidRPr="000014C9">
        <w:rPr>
          <w:rFonts w:ascii="Times New Roman" w:eastAsiaTheme="minorEastAsia" w:hAnsi="Times New Roman" w:cs="Times New Roman"/>
          <w:color w:val="000000"/>
          <w:sz w:val="24"/>
          <w:szCs w:val="24"/>
          <w:lang w:bidi="th-TH"/>
        </w:rPr>
        <w:t>An HRSG is sometimes ref</w:t>
      </w:r>
      <w:r w:rsidR="00D61F88">
        <w:rPr>
          <w:rFonts w:ascii="Times New Roman" w:eastAsiaTheme="minorEastAsia" w:hAnsi="Times New Roman" w:cs="Times New Roman"/>
          <w:color w:val="000000"/>
          <w:sz w:val="24"/>
          <w:szCs w:val="24"/>
          <w:lang w:bidi="th-TH"/>
        </w:rPr>
        <w:t>erred to as a boiler.</w:t>
      </w:r>
      <w:r w:rsidRPr="000014C9">
        <w:rPr>
          <w:rFonts w:ascii="Times New Roman" w:eastAsiaTheme="minorEastAsia" w:hAnsi="Times New Roman" w:cs="Times New Roman"/>
          <w:color w:val="000000"/>
          <w:sz w:val="24"/>
          <w:szCs w:val="24"/>
          <w:lang w:bidi="th-TH"/>
        </w:rPr>
        <w:t xml:space="preserve"> Boiler is a part of the power plant that generates super-heated steam. However, to model a boiler, two germane thing must be considered. First, it is expedient to realize the mathematical model which automatically represents a storing element, thereby inducing an important delay of the output signal. Second, the determination of the mathematical model of the boiler control system which, from the point of view of automation, is a chain of proportionally integrating and proportionally derivative </w:t>
      </w:r>
      <w:r w:rsidRPr="000014C9">
        <w:rPr>
          <w:rFonts w:ascii="Times New Roman" w:eastAsiaTheme="minorEastAsia" w:hAnsi="Times New Roman" w:cs="Times New Roman"/>
          <w:color w:val="000000"/>
          <w:sz w:val="24"/>
          <w:szCs w:val="24"/>
          <w:lang w:bidi="th-TH"/>
        </w:rPr>
        <w:lastRenderedPageBreak/>
        <w:t>elements with multiple delays and limitations.</w:t>
      </w:r>
    </w:p>
    <w:p w:rsidR="00392A69" w:rsidRPr="000014C9" w:rsidRDefault="00392A69" w:rsidP="000014C9">
      <w:pPr>
        <w:spacing w:line="360" w:lineRule="auto"/>
        <w:jc w:val="both"/>
        <w:rPr>
          <w:rFonts w:ascii="Times New Roman" w:eastAsiaTheme="minorEastAsia" w:hAnsi="Times New Roman" w:cs="Times New Roman"/>
          <w:color w:val="000000"/>
          <w:sz w:val="24"/>
          <w:szCs w:val="24"/>
          <w:lang w:bidi="th-TH"/>
        </w:rPr>
      </w:pPr>
      <w:r w:rsidRPr="000014C9">
        <w:rPr>
          <w:rFonts w:ascii="Times New Roman" w:eastAsiaTheme="minorEastAsia" w:hAnsi="Times New Roman" w:cs="Times New Roman"/>
          <w:color w:val="000000"/>
          <w:sz w:val="24"/>
          <w:szCs w:val="24"/>
          <w:lang w:bidi="th-TH"/>
        </w:rPr>
        <w:t>However, consider</w:t>
      </w:r>
      <w:r w:rsidR="00BE28F1">
        <w:rPr>
          <w:rFonts w:ascii="Times New Roman" w:eastAsiaTheme="minorEastAsia" w:hAnsi="Times New Roman" w:cs="Times New Roman"/>
          <w:color w:val="000000"/>
          <w:sz w:val="24"/>
          <w:szCs w:val="24"/>
          <w:lang w:bidi="th-TH"/>
        </w:rPr>
        <w:t>ing</w:t>
      </w:r>
      <w:r w:rsidRPr="000014C9">
        <w:rPr>
          <w:rFonts w:ascii="Times New Roman" w:eastAsiaTheme="minorEastAsia" w:hAnsi="Times New Roman" w:cs="Times New Roman"/>
          <w:color w:val="000000"/>
          <w:sz w:val="24"/>
          <w:szCs w:val="24"/>
          <w:lang w:bidi="th-TH"/>
        </w:rPr>
        <w:t xml:space="preserve"> the mass balance between the feed water flow rate and steam flow rate, the pressure variation process is described approximately through the differential equation</w:t>
      </w:r>
      <w:r w:rsidR="009322E4">
        <w:rPr>
          <w:rFonts w:ascii="Times New Roman" w:eastAsiaTheme="minorEastAsia" w:hAnsi="Times New Roman" w:cs="Times New Roman"/>
          <w:color w:val="000000"/>
          <w:sz w:val="24"/>
          <w:szCs w:val="24"/>
          <w:lang w:bidi="th-TH"/>
        </w:rPr>
        <w:t xml:space="preserve"> as shown in equation </w:t>
      </w:r>
      <w:r w:rsidR="00432FA3">
        <w:rPr>
          <w:rFonts w:ascii="Times New Roman" w:eastAsiaTheme="minorEastAsia" w:hAnsi="Times New Roman" w:cs="Times New Roman"/>
          <w:color w:val="000000"/>
          <w:sz w:val="24"/>
          <w:szCs w:val="24"/>
          <w:lang w:bidi="th-TH"/>
        </w:rPr>
        <w:t>1</w:t>
      </w:r>
      <w:r w:rsidRPr="000014C9">
        <w:rPr>
          <w:rFonts w:ascii="Times New Roman" w:eastAsiaTheme="minorEastAsia" w:hAnsi="Times New Roman" w:cs="Times New Roman"/>
          <w:color w:val="000000"/>
          <w:sz w:val="24"/>
          <w:szCs w:val="24"/>
          <w:lang w:bidi="th-TH"/>
        </w:rPr>
        <w:t>:</w:t>
      </w:r>
    </w:p>
    <w:p w:rsidR="00392A69" w:rsidRPr="00432FA3" w:rsidRDefault="00392A69" w:rsidP="000014C9">
      <w:pPr>
        <w:spacing w:line="360" w:lineRule="auto"/>
        <w:jc w:val="both"/>
        <w:rPr>
          <w:rFonts w:ascii="Times New Roman" w:eastAsiaTheme="minorEastAsia" w:hAnsi="Times New Roman" w:cs="Times New Roman"/>
          <w:color w:val="000000"/>
          <w:sz w:val="24"/>
          <w:szCs w:val="24"/>
          <w:lang w:bidi="th-TH"/>
        </w:rPr>
      </w:pPr>
      <m:oMathPara>
        <m:oMath>
          <m:r>
            <w:rPr>
              <w:rFonts w:ascii="Cambria Math" w:eastAsiaTheme="minorEastAsia" w:hAnsi="Cambria Math" w:cs="Times New Roman"/>
              <w:color w:val="000000"/>
              <w:sz w:val="24"/>
              <w:szCs w:val="24"/>
              <w:lang w:bidi="th-TH"/>
            </w:rPr>
            <m:t xml:space="preserve">Ta </m:t>
          </m:r>
          <m:f>
            <m:fPr>
              <m:ctrlPr>
                <w:rPr>
                  <w:rFonts w:ascii="Cambria Math" w:eastAsiaTheme="minorEastAsia" w:hAnsi="Cambria Math" w:cs="Times New Roman"/>
                  <w:i/>
                  <w:color w:val="000000"/>
                  <w:sz w:val="24"/>
                  <w:szCs w:val="24"/>
                  <w:lang w:bidi="th-TH"/>
                </w:rPr>
              </m:ctrlPr>
            </m:fPr>
            <m:num>
              <m:r>
                <w:rPr>
                  <w:rFonts w:ascii="Cambria Math" w:hAnsi="Cambria Math" w:cs="Times New Roman"/>
                  <w:color w:val="000000"/>
                  <w:sz w:val="24"/>
                  <w:szCs w:val="24"/>
                  <w:lang w:bidi="th-TH"/>
                </w:rPr>
                <m:t>dPt</m:t>
              </m:r>
            </m:num>
            <m:den>
              <m:r>
                <w:rPr>
                  <w:rFonts w:ascii="Cambria Math" w:hAnsi="Cambria Math" w:cs="Times New Roman"/>
                  <w:color w:val="000000"/>
                  <w:sz w:val="24"/>
                  <w:szCs w:val="24"/>
                  <w:lang w:bidi="th-TH"/>
                </w:rPr>
                <m:t>dt</m:t>
              </m:r>
            </m:den>
          </m:f>
          <m:r>
            <w:rPr>
              <w:rFonts w:ascii="Cambria Math" w:eastAsiaTheme="minorEastAsia" w:hAnsi="Cambria Math" w:cs="Times New Roman"/>
              <w:color w:val="000000"/>
              <w:sz w:val="24"/>
              <w:szCs w:val="24"/>
              <w:lang w:bidi="th-TH"/>
            </w:rPr>
            <m:t>=Dq-D ;                           (1)</m:t>
          </m:r>
        </m:oMath>
      </m:oMathPara>
    </w:p>
    <w:p w:rsidR="00432FA3" w:rsidRDefault="00432FA3" w:rsidP="000014C9">
      <w:pPr>
        <w:spacing w:line="360" w:lineRule="auto"/>
        <w:jc w:val="both"/>
        <w:rPr>
          <w:rFonts w:ascii="Times New Roman" w:eastAsiaTheme="minorEastAsia" w:hAnsi="Times New Roman" w:cs="Times New Roman"/>
          <w:color w:val="000000"/>
          <w:sz w:val="24"/>
          <w:szCs w:val="24"/>
          <w:lang w:bidi="th-TH"/>
        </w:rPr>
      </w:pPr>
      <w:r>
        <w:rPr>
          <w:rFonts w:ascii="Times New Roman" w:eastAsiaTheme="minorEastAsia" w:hAnsi="Times New Roman" w:cs="Times New Roman"/>
          <w:color w:val="000000"/>
          <w:sz w:val="24"/>
          <w:szCs w:val="24"/>
          <w:lang w:bidi="th-TH"/>
        </w:rPr>
        <w:t>Where,</w:t>
      </w:r>
    </w:p>
    <w:p w:rsidR="00432FA3" w:rsidRDefault="00432FA3" w:rsidP="00432FA3">
      <w:pPr>
        <w:spacing w:line="240" w:lineRule="auto"/>
        <w:ind w:left="709"/>
        <w:jc w:val="both"/>
        <w:rPr>
          <w:rFonts w:ascii="Times New Roman" w:eastAsiaTheme="minorEastAsia" w:hAnsi="Times New Roman" w:cs="Times New Roman"/>
          <w:color w:val="000000"/>
          <w:sz w:val="24"/>
          <w:szCs w:val="24"/>
          <w:lang w:bidi="th-TH"/>
        </w:rPr>
      </w:pPr>
      <w:proofErr w:type="spellStart"/>
      <w:r>
        <w:rPr>
          <w:rFonts w:ascii="Times New Roman" w:eastAsiaTheme="minorEastAsia" w:hAnsi="Times New Roman" w:cs="Times New Roman"/>
          <w:color w:val="000000"/>
          <w:sz w:val="24"/>
          <w:szCs w:val="24"/>
          <w:lang w:bidi="th-TH"/>
        </w:rPr>
        <w:t>Dq</w:t>
      </w:r>
      <w:proofErr w:type="spellEnd"/>
      <w:r>
        <w:rPr>
          <w:rFonts w:ascii="Times New Roman" w:eastAsiaTheme="minorEastAsia" w:hAnsi="Times New Roman" w:cs="Times New Roman"/>
          <w:color w:val="000000"/>
          <w:sz w:val="24"/>
          <w:szCs w:val="24"/>
          <w:lang w:bidi="th-TH"/>
        </w:rPr>
        <w:t xml:space="preserve"> is the Boiler Thermal Load, </w:t>
      </w:r>
    </w:p>
    <w:p w:rsidR="00432FA3" w:rsidRDefault="00432FA3" w:rsidP="00432FA3">
      <w:pPr>
        <w:spacing w:line="240" w:lineRule="auto"/>
        <w:ind w:left="709"/>
        <w:jc w:val="both"/>
        <w:rPr>
          <w:rFonts w:ascii="Times New Roman" w:eastAsiaTheme="minorEastAsia" w:hAnsi="Times New Roman" w:cs="Times New Roman"/>
          <w:color w:val="000000"/>
          <w:sz w:val="24"/>
          <w:szCs w:val="24"/>
          <w:lang w:bidi="th-TH"/>
        </w:rPr>
      </w:pPr>
      <w:r>
        <w:rPr>
          <w:rFonts w:ascii="Times New Roman" w:eastAsiaTheme="minorEastAsia" w:hAnsi="Times New Roman" w:cs="Times New Roman"/>
          <w:color w:val="000000"/>
          <w:sz w:val="24"/>
          <w:szCs w:val="24"/>
          <w:lang w:bidi="th-TH"/>
        </w:rPr>
        <w:t>D is the Steam Load and</w:t>
      </w:r>
    </w:p>
    <w:p w:rsidR="00432FA3" w:rsidRDefault="00432FA3" w:rsidP="00432FA3">
      <w:pPr>
        <w:spacing w:line="240" w:lineRule="auto"/>
        <w:ind w:left="709"/>
        <w:jc w:val="both"/>
        <w:rPr>
          <w:rFonts w:ascii="Times New Roman" w:eastAsiaTheme="minorEastAsia" w:hAnsi="Times New Roman" w:cs="Times New Roman"/>
          <w:color w:val="000000"/>
          <w:sz w:val="24"/>
          <w:szCs w:val="24"/>
          <w:lang w:bidi="th-TH"/>
        </w:rPr>
      </w:pPr>
      <w:r>
        <w:rPr>
          <w:rFonts w:ascii="Times New Roman" w:eastAsiaTheme="minorEastAsia" w:hAnsi="Times New Roman" w:cs="Times New Roman"/>
          <w:color w:val="000000"/>
          <w:sz w:val="24"/>
          <w:szCs w:val="24"/>
          <w:lang w:bidi="th-TH"/>
        </w:rPr>
        <w:t>Ta is the Accumulation Constant</w:t>
      </w:r>
    </w:p>
    <w:p w:rsidR="00432FA3" w:rsidRDefault="00432FA3" w:rsidP="00432FA3">
      <w:pPr>
        <w:spacing w:line="240" w:lineRule="auto"/>
        <w:jc w:val="both"/>
        <w:rPr>
          <w:rFonts w:ascii="Times New Roman" w:eastAsiaTheme="minorEastAsia" w:hAnsi="Times New Roman" w:cs="Times New Roman"/>
          <w:color w:val="000000"/>
          <w:sz w:val="24"/>
          <w:szCs w:val="24"/>
          <w:lang w:bidi="th-TH"/>
        </w:rPr>
      </w:pPr>
      <w:r>
        <w:rPr>
          <w:rFonts w:ascii="Times New Roman" w:eastAsiaTheme="minorEastAsia" w:hAnsi="Times New Roman" w:cs="Times New Roman"/>
          <w:color w:val="000000"/>
          <w:sz w:val="24"/>
          <w:szCs w:val="24"/>
          <w:lang w:bidi="th-TH"/>
        </w:rPr>
        <w:t xml:space="preserve">To calculate the boiler inertia time, equation </w:t>
      </w:r>
      <w:r w:rsidR="009322E4">
        <w:rPr>
          <w:rFonts w:ascii="Times New Roman" w:eastAsiaTheme="minorEastAsia" w:hAnsi="Times New Roman" w:cs="Times New Roman"/>
          <w:color w:val="000000"/>
          <w:sz w:val="24"/>
          <w:szCs w:val="24"/>
          <w:lang w:bidi="th-TH"/>
        </w:rPr>
        <w:t>2</w:t>
      </w:r>
      <w:r>
        <w:rPr>
          <w:rFonts w:ascii="Times New Roman" w:eastAsiaTheme="minorEastAsia" w:hAnsi="Times New Roman" w:cs="Times New Roman"/>
          <w:color w:val="000000"/>
          <w:sz w:val="24"/>
          <w:szCs w:val="24"/>
          <w:lang w:bidi="th-TH"/>
        </w:rPr>
        <w:t xml:space="preserve"> is used</w:t>
      </w:r>
    </w:p>
    <w:p w:rsidR="00392A69" w:rsidRPr="000014C9" w:rsidRDefault="00392A69" w:rsidP="009322E4">
      <w:pPr>
        <w:spacing w:line="360" w:lineRule="auto"/>
        <w:ind w:right="2052"/>
        <w:jc w:val="both"/>
        <w:rPr>
          <w:rFonts w:ascii="Times New Roman" w:eastAsiaTheme="minorEastAsia" w:hAnsi="Times New Roman" w:cs="Times New Roman"/>
          <w:color w:val="000000"/>
          <w:sz w:val="24"/>
          <w:szCs w:val="24"/>
          <w:lang w:bidi="th-TH"/>
        </w:rPr>
      </w:pPr>
      <m:oMathPara>
        <m:oMath>
          <m:r>
            <w:rPr>
              <w:rFonts w:ascii="Cambria Math" w:eastAsiaTheme="minorEastAsia" w:hAnsi="Cambria Math" w:cs="Times New Roman"/>
              <w:color w:val="000000"/>
              <w:sz w:val="24"/>
              <w:szCs w:val="24"/>
              <w:lang w:bidi="th-TH"/>
            </w:rPr>
            <m:t>Tp=Ta</m:t>
          </m:r>
          <m:f>
            <m:fPr>
              <m:ctrlPr>
                <w:rPr>
                  <w:rFonts w:ascii="Cambria Math" w:eastAsiaTheme="minorEastAsia" w:hAnsi="Cambria Math" w:cs="Times New Roman"/>
                  <w:i/>
                  <w:color w:val="000000"/>
                  <w:sz w:val="24"/>
                  <w:szCs w:val="24"/>
                  <w:lang w:bidi="th-TH"/>
                </w:rPr>
              </m:ctrlPr>
            </m:fPr>
            <m:num>
              <m:r>
                <w:rPr>
                  <w:rFonts w:ascii="Cambria Math" w:eastAsiaTheme="minorEastAsia" w:hAnsi="Cambria Math" w:cs="Times New Roman"/>
                  <w:color w:val="000000"/>
                  <w:sz w:val="24"/>
                  <w:szCs w:val="24"/>
                  <w:lang w:bidi="th-TH"/>
                </w:rPr>
                <m:t>Ptn</m:t>
              </m:r>
            </m:num>
            <m:den>
              <m:r>
                <w:rPr>
                  <w:rFonts w:ascii="Cambria Math" w:eastAsiaTheme="minorEastAsia" w:hAnsi="Cambria Math" w:cs="Times New Roman"/>
                  <w:color w:val="000000"/>
                  <w:sz w:val="24"/>
                  <w:szCs w:val="24"/>
                  <w:lang w:bidi="th-TH"/>
                </w:rPr>
                <m:t>Dmax</m:t>
              </m:r>
            </m:den>
          </m:f>
          <m:r>
            <w:rPr>
              <w:rFonts w:ascii="Cambria Math" w:eastAsiaTheme="minorEastAsia" w:hAnsi="Cambria Math" w:cs="Times New Roman"/>
              <w:color w:val="000000"/>
              <w:sz w:val="24"/>
              <w:szCs w:val="24"/>
              <w:lang w:bidi="th-TH"/>
            </w:rPr>
            <m:t xml:space="preserve">                               (2)</m:t>
          </m:r>
        </m:oMath>
      </m:oMathPara>
    </w:p>
    <w:p w:rsidR="00392A69" w:rsidRDefault="009322E4" w:rsidP="009322E4">
      <w:pPr>
        <w:spacing w:line="360" w:lineRule="auto"/>
        <w:ind w:right="1485"/>
        <w:jc w:val="both"/>
        <w:rPr>
          <w:rFonts w:ascii="Times New Roman" w:eastAsiaTheme="minorEastAsia" w:hAnsi="Times New Roman" w:cs="Times New Roman"/>
          <w:color w:val="000000"/>
          <w:sz w:val="24"/>
          <w:szCs w:val="24"/>
          <w:lang w:bidi="th-TH"/>
        </w:rPr>
      </w:pPr>
      <w:r>
        <w:rPr>
          <w:rFonts w:ascii="Times New Roman" w:eastAsiaTheme="minorEastAsia" w:hAnsi="Times New Roman" w:cs="Times New Roman"/>
          <w:color w:val="000000"/>
          <w:sz w:val="24"/>
          <w:szCs w:val="24"/>
          <w:lang w:bidi="th-TH"/>
        </w:rPr>
        <w:t xml:space="preserve">Hence, equation 2 becomes </w:t>
      </w:r>
      <m:oMath>
        <m:r>
          <w:rPr>
            <w:rFonts w:ascii="Cambria Math" w:eastAsiaTheme="minorEastAsia" w:hAnsi="Cambria Math" w:cs="Times New Roman"/>
            <w:color w:val="000000"/>
            <w:sz w:val="24"/>
            <w:szCs w:val="24"/>
            <w:lang w:bidi="th-TH"/>
          </w:rPr>
          <m:t xml:space="preserve">Ta=Tp </m:t>
        </m:r>
        <m:f>
          <m:fPr>
            <m:ctrlPr>
              <w:rPr>
                <w:rFonts w:ascii="Cambria Math" w:eastAsiaTheme="minorEastAsia" w:hAnsi="Cambria Math" w:cs="Times New Roman"/>
                <w:i/>
                <w:color w:val="000000"/>
                <w:sz w:val="24"/>
                <w:szCs w:val="24"/>
                <w:lang w:bidi="th-TH"/>
              </w:rPr>
            </m:ctrlPr>
          </m:fPr>
          <m:num>
            <m:r>
              <w:rPr>
                <w:rFonts w:ascii="Cambria Math" w:eastAsiaTheme="minorEastAsia" w:hAnsi="Cambria Math" w:cs="Times New Roman"/>
                <w:color w:val="000000"/>
                <w:sz w:val="24"/>
                <w:szCs w:val="24"/>
                <w:lang w:bidi="th-TH"/>
              </w:rPr>
              <m:t>Dmax</m:t>
            </m:r>
          </m:num>
          <m:den>
            <m:r>
              <w:rPr>
                <w:rFonts w:ascii="Cambria Math" w:eastAsiaTheme="minorEastAsia" w:hAnsi="Cambria Math" w:cs="Times New Roman"/>
                <w:color w:val="000000"/>
                <w:sz w:val="24"/>
                <w:szCs w:val="24"/>
                <w:lang w:bidi="th-TH"/>
              </w:rPr>
              <m:t>Ptn</m:t>
            </m:r>
          </m:den>
        </m:f>
        <m:r>
          <w:rPr>
            <w:rFonts w:ascii="Cambria Math" w:eastAsiaTheme="minorEastAsia" w:hAnsi="Cambria Math" w:cs="Times New Roman"/>
            <w:color w:val="000000"/>
            <w:sz w:val="24"/>
            <w:szCs w:val="24"/>
            <w:lang w:bidi="th-TH"/>
          </w:rPr>
          <m:t xml:space="preserve"> ;</m:t>
        </m:r>
      </m:oMath>
    </w:p>
    <w:p w:rsidR="009322E4" w:rsidRPr="000014C9" w:rsidRDefault="009322E4" w:rsidP="009322E4">
      <w:pPr>
        <w:spacing w:line="360" w:lineRule="auto"/>
        <w:ind w:right="-75"/>
        <w:jc w:val="both"/>
        <w:rPr>
          <w:rFonts w:ascii="Times New Roman" w:eastAsiaTheme="minorEastAsia" w:hAnsi="Times New Roman" w:cs="Times New Roman"/>
          <w:color w:val="000000"/>
          <w:sz w:val="24"/>
          <w:szCs w:val="24"/>
          <w:lang w:bidi="th-TH"/>
        </w:rPr>
      </w:pPr>
      <w:r>
        <w:rPr>
          <w:rFonts w:ascii="Times New Roman" w:eastAsiaTheme="minorEastAsia" w:hAnsi="Times New Roman" w:cs="Times New Roman"/>
          <w:color w:val="000000"/>
          <w:sz w:val="24"/>
          <w:szCs w:val="24"/>
          <w:lang w:bidi="th-TH"/>
        </w:rPr>
        <w:t>Substituting Ta into equation 1 gives;</w:t>
      </w:r>
    </w:p>
    <w:p w:rsidR="00392A69" w:rsidRPr="000014C9" w:rsidRDefault="00392A69" w:rsidP="000014C9">
      <w:pPr>
        <w:spacing w:line="360" w:lineRule="auto"/>
        <w:jc w:val="both"/>
        <w:rPr>
          <w:rFonts w:ascii="Times New Roman" w:eastAsiaTheme="minorEastAsia" w:hAnsi="Times New Roman" w:cs="Times New Roman"/>
          <w:color w:val="000000"/>
          <w:sz w:val="24"/>
          <w:szCs w:val="24"/>
          <w:lang w:bidi="th-TH"/>
        </w:rPr>
      </w:pPr>
      <m:oMathPara>
        <m:oMath>
          <m:r>
            <w:rPr>
              <w:rFonts w:ascii="Cambria Math" w:eastAsiaTheme="minorEastAsia" w:hAnsi="Cambria Math" w:cs="Times New Roman"/>
              <w:color w:val="000000"/>
              <w:sz w:val="24"/>
              <w:szCs w:val="24"/>
              <w:lang w:bidi="th-TH"/>
            </w:rPr>
            <m:t xml:space="preserve">Tp </m:t>
          </m:r>
          <m:f>
            <m:fPr>
              <m:ctrlPr>
                <w:rPr>
                  <w:rFonts w:ascii="Cambria Math" w:eastAsiaTheme="minorEastAsia" w:hAnsi="Cambria Math" w:cs="Times New Roman"/>
                  <w:i/>
                  <w:color w:val="000000"/>
                  <w:sz w:val="24"/>
                  <w:szCs w:val="24"/>
                  <w:lang w:bidi="th-TH"/>
                </w:rPr>
              </m:ctrlPr>
            </m:fPr>
            <m:num>
              <m:r>
                <w:rPr>
                  <w:rFonts w:ascii="Cambria Math" w:eastAsiaTheme="minorEastAsia" w:hAnsi="Cambria Math" w:cs="Times New Roman"/>
                  <w:color w:val="000000"/>
                  <w:sz w:val="24"/>
                  <w:szCs w:val="24"/>
                  <w:lang w:bidi="th-TH"/>
                </w:rPr>
                <m:t>Dmax</m:t>
              </m:r>
            </m:num>
            <m:den>
              <m:r>
                <w:rPr>
                  <w:rFonts w:ascii="Cambria Math" w:eastAsiaTheme="minorEastAsia" w:hAnsi="Cambria Math" w:cs="Times New Roman"/>
                  <w:color w:val="000000"/>
                  <w:sz w:val="24"/>
                  <w:szCs w:val="24"/>
                  <w:lang w:bidi="th-TH"/>
                </w:rPr>
                <m:t>Ptn</m:t>
              </m:r>
            </m:den>
          </m:f>
          <m:r>
            <w:rPr>
              <w:rFonts w:ascii="Cambria Math" w:eastAsiaTheme="minorEastAsia" w:hAnsi="Cambria Math" w:cs="Times New Roman"/>
              <w:color w:val="000000"/>
              <w:sz w:val="24"/>
              <w:szCs w:val="24"/>
              <w:lang w:bidi="th-TH"/>
            </w:rPr>
            <m:t xml:space="preserve"> </m:t>
          </m:r>
          <m:f>
            <m:fPr>
              <m:ctrlPr>
                <w:rPr>
                  <w:rFonts w:ascii="Cambria Math" w:eastAsiaTheme="minorEastAsia" w:hAnsi="Cambria Math" w:cs="Times New Roman"/>
                  <w:i/>
                  <w:color w:val="000000"/>
                  <w:sz w:val="24"/>
                  <w:szCs w:val="24"/>
                  <w:lang w:bidi="th-TH"/>
                </w:rPr>
              </m:ctrlPr>
            </m:fPr>
            <m:num>
              <m:r>
                <w:rPr>
                  <w:rFonts w:ascii="Cambria Math" w:hAnsi="Cambria Math" w:cs="Times New Roman"/>
                  <w:color w:val="000000"/>
                  <w:sz w:val="24"/>
                  <w:szCs w:val="24"/>
                  <w:lang w:bidi="th-TH"/>
                </w:rPr>
                <m:t>dPt</m:t>
              </m:r>
            </m:num>
            <m:den>
              <m:r>
                <w:rPr>
                  <w:rFonts w:ascii="Cambria Math" w:hAnsi="Cambria Math" w:cs="Times New Roman"/>
                  <w:color w:val="000000"/>
                  <w:sz w:val="24"/>
                  <w:szCs w:val="24"/>
                  <w:lang w:bidi="th-TH"/>
                </w:rPr>
                <m:t>dt</m:t>
              </m:r>
            </m:den>
          </m:f>
          <m:r>
            <w:rPr>
              <w:rFonts w:ascii="Cambria Math" w:eastAsiaTheme="minorEastAsia" w:hAnsi="Cambria Math" w:cs="Times New Roman"/>
              <w:color w:val="000000"/>
              <w:sz w:val="24"/>
              <w:szCs w:val="24"/>
              <w:lang w:bidi="th-TH"/>
            </w:rPr>
            <m:t>=Dq-D ;                  (3)</m:t>
          </m:r>
        </m:oMath>
      </m:oMathPara>
    </w:p>
    <w:p w:rsidR="000C5EB1" w:rsidRPr="00A93CEA" w:rsidRDefault="00392A69" w:rsidP="000014C9">
      <w:pPr>
        <w:spacing w:line="360" w:lineRule="auto"/>
        <w:jc w:val="both"/>
        <w:rPr>
          <w:rFonts w:ascii="Times New Roman" w:eastAsiaTheme="minorEastAsia" w:hAnsi="Times New Roman" w:cs="Times New Roman"/>
          <w:sz w:val="24"/>
          <w:szCs w:val="24"/>
          <w:lang w:bidi="th-TH"/>
        </w:rPr>
      </w:pPr>
      <w:r w:rsidRPr="00A93CEA">
        <w:rPr>
          <w:rFonts w:ascii="Times New Roman" w:eastAsiaTheme="minorEastAsia" w:hAnsi="Times New Roman" w:cs="Times New Roman"/>
          <w:sz w:val="24"/>
          <w:szCs w:val="24"/>
          <w:lang w:bidi="th-TH"/>
        </w:rPr>
        <w:t>If the</w:t>
      </w:r>
      <w:r w:rsidR="00A93CEA">
        <w:rPr>
          <w:rFonts w:ascii="Times New Roman" w:eastAsiaTheme="minorEastAsia" w:hAnsi="Times New Roman" w:cs="Times New Roman"/>
          <w:sz w:val="24"/>
          <w:szCs w:val="24"/>
          <w:lang w:bidi="th-TH"/>
        </w:rPr>
        <w:t>s</w:t>
      </w:r>
      <w:r w:rsidRPr="00A93CEA">
        <w:rPr>
          <w:rFonts w:ascii="Times New Roman" w:eastAsiaTheme="minorEastAsia" w:hAnsi="Times New Roman" w:cs="Times New Roman"/>
          <w:sz w:val="24"/>
          <w:szCs w:val="24"/>
          <w:lang w:bidi="th-TH"/>
        </w:rPr>
        <w:t xml:space="preserve">e are used </w:t>
      </w:r>
      <w:r w:rsidR="00A93CEA">
        <w:rPr>
          <w:rFonts w:ascii="Times New Roman" w:eastAsiaTheme="minorEastAsia" w:hAnsi="Times New Roman" w:cs="Times New Roman"/>
          <w:sz w:val="24"/>
          <w:szCs w:val="24"/>
          <w:lang w:bidi="th-TH"/>
        </w:rPr>
        <w:t xml:space="preserve">in </w:t>
      </w:r>
      <w:bookmarkStart w:id="0" w:name="_GoBack"/>
      <w:bookmarkEnd w:id="0"/>
      <w:r w:rsidRPr="00A93CEA">
        <w:rPr>
          <w:rFonts w:ascii="Times New Roman" w:eastAsiaTheme="minorEastAsia" w:hAnsi="Times New Roman" w:cs="Times New Roman"/>
          <w:sz w:val="24"/>
          <w:szCs w:val="24"/>
          <w:lang w:bidi="th-TH"/>
        </w:rPr>
        <w:t xml:space="preserve">per units related to the boiler nominal values, </w:t>
      </w:r>
      <w:r w:rsidR="00D61F88" w:rsidRPr="00A93CEA">
        <w:rPr>
          <w:rFonts w:ascii="Times New Roman" w:eastAsiaTheme="minorEastAsia" w:hAnsi="Times New Roman" w:cs="Times New Roman"/>
          <w:sz w:val="24"/>
          <w:szCs w:val="24"/>
          <w:lang w:bidi="th-TH"/>
        </w:rPr>
        <w:t xml:space="preserve">then, </w:t>
      </w:r>
      <w:r w:rsidRPr="00A93CEA">
        <w:rPr>
          <w:rFonts w:ascii="Times New Roman" w:eastAsiaTheme="minorEastAsia" w:hAnsi="Times New Roman" w:cs="Times New Roman"/>
          <w:sz w:val="24"/>
          <w:szCs w:val="24"/>
          <w:lang w:bidi="th-TH"/>
        </w:rPr>
        <w:t>steam load,</w:t>
      </w:r>
    </w:p>
    <w:p w:rsidR="00392A69" w:rsidRDefault="00392A69" w:rsidP="000014C9">
      <w:pPr>
        <w:spacing w:line="360" w:lineRule="auto"/>
        <w:jc w:val="both"/>
        <w:rPr>
          <w:rFonts w:ascii="Times New Roman" w:eastAsiaTheme="minorEastAsia" w:hAnsi="Times New Roman" w:cs="Times New Roman"/>
          <w:color w:val="000000"/>
          <w:sz w:val="24"/>
          <w:szCs w:val="24"/>
          <w:lang w:bidi="th-TH"/>
        </w:rPr>
      </w:pPr>
      <w:r w:rsidRPr="000014C9">
        <w:rPr>
          <w:rFonts w:ascii="Times New Roman" w:eastAsiaTheme="minorEastAsia" w:hAnsi="Times New Roman" w:cs="Times New Roman"/>
          <w:color w:val="000000"/>
          <w:sz w:val="24"/>
          <w:szCs w:val="24"/>
          <w:lang w:bidi="th-TH"/>
        </w:rPr>
        <w:t xml:space="preserve"> </w:t>
      </w:r>
      <m:oMath>
        <m:r>
          <w:rPr>
            <w:rFonts w:ascii="Cambria Math" w:eastAsiaTheme="minorEastAsia" w:hAnsi="Cambria Math" w:cs="Times New Roman"/>
            <w:color w:val="000000"/>
            <w:sz w:val="24"/>
            <w:szCs w:val="24"/>
            <w:lang w:bidi="th-TH"/>
          </w:rPr>
          <m:t>D=d and it becomes Pt and Dq=dq.</m:t>
        </m:r>
      </m:oMath>
    </w:p>
    <w:p w:rsidR="00F13723" w:rsidRPr="000014C9" w:rsidRDefault="00F13723" w:rsidP="000014C9">
      <w:pPr>
        <w:spacing w:line="360" w:lineRule="auto"/>
        <w:jc w:val="both"/>
        <w:rPr>
          <w:rFonts w:ascii="Times New Roman" w:eastAsiaTheme="minorEastAsia" w:hAnsi="Times New Roman" w:cs="Times New Roman"/>
          <w:color w:val="000000"/>
          <w:sz w:val="24"/>
          <w:szCs w:val="24"/>
          <w:lang w:bidi="th-TH"/>
        </w:rPr>
      </w:pPr>
      <w:r>
        <w:rPr>
          <w:rFonts w:ascii="Times New Roman" w:eastAsiaTheme="minorEastAsia" w:hAnsi="Times New Roman" w:cs="Times New Roman"/>
          <w:color w:val="000000"/>
          <w:sz w:val="24"/>
          <w:szCs w:val="24"/>
          <w:lang w:bidi="th-TH"/>
        </w:rPr>
        <w:t xml:space="preserve">Hence, the equation </w:t>
      </w:r>
      <w:r w:rsidR="009322E4">
        <w:rPr>
          <w:rFonts w:ascii="Times New Roman" w:eastAsiaTheme="minorEastAsia" w:hAnsi="Times New Roman" w:cs="Times New Roman"/>
          <w:color w:val="000000"/>
          <w:sz w:val="24"/>
          <w:szCs w:val="24"/>
          <w:lang w:bidi="th-TH"/>
        </w:rPr>
        <w:t>3</w:t>
      </w:r>
      <w:r>
        <w:rPr>
          <w:rFonts w:ascii="Times New Roman" w:eastAsiaTheme="minorEastAsia" w:hAnsi="Times New Roman" w:cs="Times New Roman"/>
          <w:color w:val="000000"/>
          <w:sz w:val="24"/>
          <w:szCs w:val="24"/>
          <w:lang w:bidi="th-TH"/>
        </w:rPr>
        <w:t xml:space="preserve"> becomes</w:t>
      </w:r>
    </w:p>
    <w:p w:rsidR="00392A69" w:rsidRPr="000014C9" w:rsidRDefault="00392A69" w:rsidP="000014C9">
      <w:pPr>
        <w:spacing w:line="360" w:lineRule="auto"/>
        <w:jc w:val="both"/>
        <w:rPr>
          <w:rFonts w:ascii="Times New Roman" w:eastAsiaTheme="minorEastAsia" w:hAnsi="Times New Roman" w:cs="Times New Roman"/>
          <w:color w:val="000000"/>
          <w:sz w:val="24"/>
          <w:szCs w:val="24"/>
          <w:lang w:bidi="th-TH"/>
        </w:rPr>
      </w:pPr>
      <m:oMathPara>
        <m:oMath>
          <m:r>
            <w:rPr>
              <w:rFonts w:ascii="Cambria Math" w:eastAsiaTheme="minorEastAsia" w:hAnsi="Cambria Math" w:cs="Times New Roman"/>
              <w:color w:val="000000"/>
              <w:sz w:val="24"/>
              <w:szCs w:val="24"/>
              <w:lang w:bidi="th-TH"/>
            </w:rPr>
            <m:t>Tp</m:t>
          </m:r>
          <m:f>
            <m:fPr>
              <m:ctrlPr>
                <w:rPr>
                  <w:rFonts w:ascii="Cambria Math" w:eastAsiaTheme="minorEastAsia" w:hAnsi="Cambria Math" w:cs="Times New Roman"/>
                  <w:i/>
                  <w:color w:val="000000"/>
                  <w:sz w:val="24"/>
                  <w:szCs w:val="24"/>
                  <w:lang w:bidi="th-TH"/>
                </w:rPr>
              </m:ctrlPr>
            </m:fPr>
            <m:num>
              <m:r>
                <w:rPr>
                  <w:rFonts w:ascii="Cambria Math" w:hAnsi="Cambria Math" w:cs="Times New Roman"/>
                  <w:color w:val="000000"/>
                  <w:sz w:val="24"/>
                  <w:szCs w:val="24"/>
                  <w:lang w:bidi="th-TH"/>
                </w:rPr>
                <m:t>dPt</m:t>
              </m:r>
            </m:num>
            <m:den>
              <m:r>
                <w:rPr>
                  <w:rFonts w:ascii="Cambria Math" w:hAnsi="Cambria Math" w:cs="Times New Roman"/>
                  <w:color w:val="000000"/>
                  <w:sz w:val="24"/>
                  <w:szCs w:val="24"/>
                  <w:lang w:bidi="th-TH"/>
                </w:rPr>
                <m:t>dt</m:t>
              </m:r>
            </m:den>
          </m:f>
          <m:r>
            <w:rPr>
              <w:rFonts w:ascii="Cambria Math" w:eastAsiaTheme="minorEastAsia" w:hAnsi="Cambria Math" w:cs="Times New Roman"/>
              <w:color w:val="000000"/>
              <w:sz w:val="24"/>
              <w:szCs w:val="24"/>
              <w:lang w:bidi="th-TH"/>
            </w:rPr>
            <m:t>=dq-</m:t>
          </m:r>
          <m:acc>
            <m:accPr>
              <m:chr m:val="̇"/>
              <m:ctrlPr>
                <w:rPr>
                  <w:rFonts w:ascii="Cambria Math" w:eastAsiaTheme="minorEastAsia" w:hAnsi="Cambria Math" w:cs="Times New Roman"/>
                  <w:i/>
                  <w:color w:val="000000"/>
                  <w:sz w:val="24"/>
                  <w:szCs w:val="24"/>
                  <w:lang w:bidi="th-TH"/>
                </w:rPr>
              </m:ctrlPr>
            </m:accPr>
            <m:e>
              <m:sSub>
                <m:sSubPr>
                  <m:ctrlPr>
                    <w:rPr>
                      <w:rFonts w:ascii="Cambria Math" w:eastAsiaTheme="minorEastAsia" w:hAnsi="Cambria Math" w:cs="Times New Roman"/>
                      <w:i/>
                      <w:color w:val="000000"/>
                      <w:sz w:val="24"/>
                      <w:szCs w:val="24"/>
                      <w:lang w:bidi="th-TH"/>
                    </w:rPr>
                  </m:ctrlPr>
                </m:sSubPr>
                <m:e>
                  <m:r>
                    <w:rPr>
                      <w:rFonts w:ascii="Cambria Math" w:eastAsiaTheme="minorEastAsia" w:hAnsi="Cambria Math" w:cs="Times New Roman"/>
                      <w:color w:val="000000"/>
                      <w:sz w:val="24"/>
                      <w:szCs w:val="24"/>
                      <w:lang w:bidi="th-TH"/>
                    </w:rPr>
                    <m:t>m</m:t>
                  </m:r>
                </m:e>
                <m:sub>
                  <m:r>
                    <w:rPr>
                      <w:rFonts w:ascii="Cambria Math" w:eastAsiaTheme="minorEastAsia" w:hAnsi="Cambria Math" w:cs="Times New Roman"/>
                      <w:color w:val="000000"/>
                      <w:sz w:val="24"/>
                      <w:szCs w:val="24"/>
                      <w:lang w:bidi="th-TH"/>
                    </w:rPr>
                    <m:t>t</m:t>
                  </m:r>
                </m:sub>
              </m:sSub>
            </m:e>
          </m:acc>
          <m:r>
            <w:rPr>
              <w:rFonts w:ascii="Cambria Math" w:eastAsiaTheme="minorEastAsia" w:hAnsi="Cambria Math" w:cs="Times New Roman"/>
              <w:color w:val="000000"/>
              <w:sz w:val="24"/>
              <w:szCs w:val="24"/>
              <w:lang w:bidi="th-TH"/>
            </w:rPr>
            <m:t>-Pt                      (4)</m:t>
          </m:r>
        </m:oMath>
      </m:oMathPara>
    </w:p>
    <w:p w:rsidR="009322E4" w:rsidRDefault="008016B6" w:rsidP="00BE28F1">
      <w:pPr>
        <w:spacing w:line="360" w:lineRule="auto"/>
        <w:ind w:right="3327"/>
        <w:jc w:val="both"/>
        <w:rPr>
          <w:rFonts w:ascii="Times New Roman" w:eastAsiaTheme="minorEastAsia" w:hAnsi="Times New Roman" w:cs="Times New Roman"/>
          <w:color w:val="000000"/>
          <w:sz w:val="24"/>
          <w:szCs w:val="24"/>
          <w:lang w:bidi="th-TH"/>
        </w:rPr>
      </w:pPr>
      <w:r>
        <w:rPr>
          <w:rFonts w:ascii="Times New Roman" w:eastAsiaTheme="minorEastAsia" w:hAnsi="Times New Roman" w:cs="Times New Roman"/>
          <w:color w:val="000000"/>
          <w:sz w:val="24"/>
          <w:szCs w:val="24"/>
          <w:lang w:bidi="th-TH"/>
        </w:rPr>
        <w:lastRenderedPageBreak/>
        <w:t>Where,</w:t>
      </w:r>
    </w:p>
    <w:p w:rsidR="008016B6" w:rsidRDefault="008016B6" w:rsidP="008016B6">
      <w:pPr>
        <w:spacing w:line="240" w:lineRule="auto"/>
        <w:ind w:left="709" w:right="-500"/>
        <w:jc w:val="both"/>
        <w:rPr>
          <w:rFonts w:ascii="Times New Roman" w:eastAsiaTheme="minorEastAsia" w:hAnsi="Times New Roman" w:cs="Times New Roman"/>
          <w:color w:val="000000"/>
          <w:sz w:val="24"/>
          <w:szCs w:val="24"/>
          <w:lang w:bidi="th-TH"/>
        </w:rPr>
      </w:pPr>
      <m:oMath>
        <m:r>
          <w:rPr>
            <w:rFonts w:ascii="Cambria Math" w:eastAsiaTheme="minorEastAsia" w:hAnsi="Cambria Math" w:cs="Times New Roman"/>
            <w:color w:val="000000"/>
            <w:sz w:val="24"/>
            <w:szCs w:val="24"/>
            <w:lang w:bidi="th-TH"/>
          </w:rPr>
          <m:t>dq</m:t>
        </m:r>
      </m:oMath>
      <w:r>
        <w:rPr>
          <w:rFonts w:ascii="Times New Roman" w:eastAsiaTheme="minorEastAsia" w:hAnsi="Times New Roman" w:cs="Times New Roman"/>
          <w:color w:val="000000"/>
          <w:sz w:val="24"/>
          <w:szCs w:val="24"/>
          <w:lang w:bidi="th-TH"/>
        </w:rPr>
        <w:t xml:space="preserve"> </w:t>
      </w:r>
      <w:proofErr w:type="gramStart"/>
      <w:r>
        <w:rPr>
          <w:rFonts w:ascii="Times New Roman" w:eastAsiaTheme="minorEastAsia" w:hAnsi="Times New Roman" w:cs="Times New Roman"/>
          <w:color w:val="000000"/>
          <w:sz w:val="24"/>
          <w:szCs w:val="24"/>
          <w:lang w:bidi="th-TH"/>
        </w:rPr>
        <w:t>is</w:t>
      </w:r>
      <w:proofErr w:type="gramEnd"/>
      <w:r>
        <w:rPr>
          <w:rFonts w:ascii="Times New Roman" w:eastAsiaTheme="minorEastAsia" w:hAnsi="Times New Roman" w:cs="Times New Roman"/>
          <w:color w:val="000000"/>
          <w:sz w:val="24"/>
          <w:szCs w:val="24"/>
          <w:lang w:bidi="th-TH"/>
        </w:rPr>
        <w:t xml:space="preserve"> the boiler thermal load in per unit</w:t>
      </w:r>
    </w:p>
    <w:p w:rsidR="008016B6" w:rsidRDefault="00BF13F3" w:rsidP="008016B6">
      <w:pPr>
        <w:spacing w:line="240" w:lineRule="auto"/>
        <w:ind w:left="709" w:right="-500"/>
        <w:jc w:val="both"/>
        <w:rPr>
          <w:rFonts w:ascii="Times New Roman" w:eastAsiaTheme="minorEastAsia" w:hAnsi="Times New Roman" w:cs="Times New Roman"/>
          <w:color w:val="000000"/>
          <w:sz w:val="24"/>
          <w:szCs w:val="24"/>
          <w:lang w:bidi="th-TH"/>
        </w:rPr>
      </w:pPr>
      <m:oMath>
        <m:acc>
          <m:accPr>
            <m:chr m:val="̇"/>
            <m:ctrlPr>
              <w:rPr>
                <w:rFonts w:ascii="Cambria Math" w:eastAsiaTheme="minorEastAsia" w:hAnsi="Cambria Math" w:cs="Times New Roman"/>
                <w:i/>
                <w:color w:val="000000"/>
                <w:sz w:val="24"/>
                <w:szCs w:val="24"/>
                <w:lang w:bidi="th-TH"/>
              </w:rPr>
            </m:ctrlPr>
          </m:accPr>
          <m:e>
            <m:sSub>
              <m:sSubPr>
                <m:ctrlPr>
                  <w:rPr>
                    <w:rFonts w:ascii="Cambria Math" w:eastAsiaTheme="minorEastAsia" w:hAnsi="Cambria Math" w:cs="Times New Roman"/>
                    <w:i/>
                    <w:color w:val="000000"/>
                    <w:sz w:val="24"/>
                    <w:szCs w:val="24"/>
                    <w:lang w:bidi="th-TH"/>
                  </w:rPr>
                </m:ctrlPr>
              </m:sSubPr>
              <m:e>
                <m:r>
                  <w:rPr>
                    <w:rFonts w:ascii="Cambria Math" w:eastAsiaTheme="minorEastAsia" w:hAnsi="Cambria Math" w:cs="Times New Roman"/>
                    <w:color w:val="000000"/>
                    <w:sz w:val="24"/>
                    <w:szCs w:val="24"/>
                    <w:lang w:bidi="th-TH"/>
                  </w:rPr>
                  <m:t>m</m:t>
                </m:r>
              </m:e>
              <m:sub>
                <m:r>
                  <w:rPr>
                    <w:rFonts w:ascii="Cambria Math" w:eastAsiaTheme="minorEastAsia" w:hAnsi="Cambria Math" w:cs="Times New Roman"/>
                    <w:color w:val="000000"/>
                    <w:sz w:val="24"/>
                    <w:szCs w:val="24"/>
                    <w:lang w:bidi="th-TH"/>
                  </w:rPr>
                  <m:t>t</m:t>
                </m:r>
              </m:sub>
            </m:sSub>
          </m:e>
        </m:acc>
        <m:r>
          <w:rPr>
            <w:rFonts w:ascii="Cambria Math" w:eastAsiaTheme="minorEastAsia" w:hAnsi="Cambria Math" w:cs="Times New Roman"/>
            <w:color w:val="000000"/>
            <w:sz w:val="24"/>
            <w:szCs w:val="24"/>
            <w:lang w:bidi="th-TH"/>
          </w:rPr>
          <m:t xml:space="preserve"> </m:t>
        </m:r>
      </m:oMath>
      <w:proofErr w:type="gramStart"/>
      <w:r w:rsidR="008016B6">
        <w:rPr>
          <w:rFonts w:ascii="Times New Roman" w:eastAsiaTheme="minorEastAsia" w:hAnsi="Times New Roman" w:cs="Times New Roman"/>
          <w:color w:val="000000"/>
          <w:sz w:val="24"/>
          <w:szCs w:val="24"/>
          <w:lang w:bidi="th-TH"/>
        </w:rPr>
        <w:t>is</w:t>
      </w:r>
      <w:proofErr w:type="gramEnd"/>
      <w:r w:rsidR="008016B6">
        <w:rPr>
          <w:rFonts w:ascii="Times New Roman" w:eastAsiaTheme="minorEastAsia" w:hAnsi="Times New Roman" w:cs="Times New Roman"/>
          <w:color w:val="000000"/>
          <w:sz w:val="24"/>
          <w:szCs w:val="24"/>
          <w:lang w:bidi="th-TH"/>
        </w:rPr>
        <w:t xml:space="preserve"> the steam flow rate in per unit</w:t>
      </w:r>
    </w:p>
    <w:p w:rsidR="00392A69" w:rsidRDefault="00392A69" w:rsidP="000014C9">
      <w:pPr>
        <w:spacing w:line="360" w:lineRule="auto"/>
        <w:jc w:val="both"/>
        <w:rPr>
          <w:rFonts w:ascii="Times New Roman" w:eastAsiaTheme="minorEastAsia" w:hAnsi="Times New Roman" w:cs="Times New Roman"/>
          <w:color w:val="000000"/>
          <w:sz w:val="24"/>
          <w:szCs w:val="24"/>
          <w:lang w:bidi="th-TH"/>
        </w:rPr>
      </w:pPr>
      <w:r w:rsidRPr="000014C9">
        <w:rPr>
          <w:rFonts w:ascii="Times New Roman" w:eastAsiaTheme="minorEastAsia" w:hAnsi="Times New Roman" w:cs="Times New Roman"/>
          <w:color w:val="000000"/>
          <w:sz w:val="24"/>
          <w:szCs w:val="24"/>
          <w:lang w:bidi="th-TH"/>
        </w:rPr>
        <w:t>Equation (</w:t>
      </w:r>
      <w:r w:rsidR="009322E4">
        <w:rPr>
          <w:rFonts w:ascii="Times New Roman" w:eastAsiaTheme="minorEastAsia" w:hAnsi="Times New Roman" w:cs="Times New Roman"/>
          <w:color w:val="000000"/>
          <w:sz w:val="24"/>
          <w:szCs w:val="24"/>
          <w:lang w:bidi="th-TH"/>
        </w:rPr>
        <w:t>4</w:t>
      </w:r>
      <w:r w:rsidRPr="000014C9">
        <w:rPr>
          <w:rFonts w:ascii="Times New Roman" w:eastAsiaTheme="minorEastAsia" w:hAnsi="Times New Roman" w:cs="Times New Roman"/>
          <w:color w:val="000000"/>
          <w:sz w:val="24"/>
          <w:szCs w:val="24"/>
          <w:lang w:bidi="th-TH"/>
        </w:rPr>
        <w:t>) allows the representation of the steam generator through a transfer function having a first order delay.</w:t>
      </w:r>
    </w:p>
    <w:p w:rsidR="008016B6" w:rsidRPr="000014C9" w:rsidRDefault="008016B6" w:rsidP="000014C9">
      <w:pPr>
        <w:spacing w:line="360" w:lineRule="auto"/>
        <w:jc w:val="both"/>
        <w:rPr>
          <w:rFonts w:ascii="Times New Roman" w:eastAsiaTheme="minorEastAsia" w:hAnsi="Times New Roman" w:cs="Times New Roman"/>
          <w:color w:val="000000"/>
          <w:sz w:val="24"/>
          <w:szCs w:val="24"/>
          <w:lang w:bidi="th-TH"/>
        </w:rPr>
      </w:pPr>
      <w:r>
        <w:rPr>
          <w:rFonts w:ascii="Times New Roman" w:eastAsiaTheme="minorEastAsia" w:hAnsi="Times New Roman" w:cs="Times New Roman"/>
          <w:color w:val="000000"/>
          <w:sz w:val="24"/>
          <w:szCs w:val="24"/>
          <w:lang w:bidi="th-TH"/>
        </w:rPr>
        <w:t xml:space="preserve">Introducing the operational operator, </w:t>
      </w:r>
      <m:oMath>
        <m:r>
          <w:rPr>
            <w:rFonts w:ascii="Cambria Math" w:eastAsiaTheme="minorEastAsia" w:hAnsi="Cambria Math" w:cs="Times New Roman"/>
            <w:color w:val="000000"/>
            <w:sz w:val="24"/>
            <w:szCs w:val="24"/>
            <w:lang w:bidi="th-TH"/>
          </w:rPr>
          <m:t xml:space="preserve">s= </m:t>
        </m:r>
        <m:f>
          <m:fPr>
            <m:ctrlPr>
              <w:rPr>
                <w:rFonts w:ascii="Cambria Math" w:eastAsiaTheme="minorEastAsia" w:hAnsi="Cambria Math" w:cs="Times New Roman"/>
                <w:i/>
                <w:color w:val="000000"/>
                <w:sz w:val="24"/>
                <w:szCs w:val="24"/>
                <w:lang w:bidi="th-TH"/>
              </w:rPr>
            </m:ctrlPr>
          </m:fPr>
          <m:num>
            <m:r>
              <w:rPr>
                <w:rFonts w:ascii="Cambria Math" w:hAnsi="Cambria Math" w:cs="Times New Roman"/>
                <w:color w:val="000000"/>
                <w:sz w:val="24"/>
                <w:szCs w:val="24"/>
                <w:lang w:bidi="th-TH"/>
              </w:rPr>
              <m:t>d</m:t>
            </m:r>
          </m:num>
          <m:den>
            <m:r>
              <w:rPr>
                <w:rFonts w:ascii="Cambria Math" w:hAnsi="Cambria Math" w:cs="Times New Roman"/>
                <w:color w:val="000000"/>
                <w:sz w:val="24"/>
                <w:szCs w:val="24"/>
                <w:lang w:bidi="th-TH"/>
              </w:rPr>
              <m:t>dt</m:t>
            </m:r>
          </m:den>
        </m:f>
        <m:r>
          <w:rPr>
            <w:rFonts w:ascii="Cambria Math" w:eastAsiaTheme="minorEastAsia" w:hAnsi="Cambria Math" w:cs="Times New Roman"/>
            <w:color w:val="000000"/>
            <w:sz w:val="24"/>
            <w:szCs w:val="24"/>
            <w:lang w:bidi="th-TH"/>
          </w:rPr>
          <m:t xml:space="preserve"> </m:t>
        </m:r>
      </m:oMath>
      <w:r>
        <w:rPr>
          <w:rFonts w:ascii="Times New Roman" w:eastAsiaTheme="minorEastAsia" w:hAnsi="Times New Roman" w:cs="Times New Roman"/>
          <w:color w:val="000000"/>
          <w:sz w:val="24"/>
          <w:szCs w:val="24"/>
          <w:lang w:bidi="th-TH"/>
        </w:rPr>
        <w:t>the transfer function is given as equation 5</w:t>
      </w:r>
    </w:p>
    <w:p w:rsidR="00392A69" w:rsidRPr="000014C9" w:rsidRDefault="00392A69" w:rsidP="000014C9">
      <w:pPr>
        <w:spacing w:line="360" w:lineRule="auto"/>
        <w:jc w:val="both"/>
        <w:rPr>
          <w:rFonts w:ascii="Times New Roman" w:eastAsiaTheme="minorEastAsia" w:hAnsi="Times New Roman" w:cs="Times New Roman"/>
          <w:color w:val="000000"/>
          <w:sz w:val="24"/>
          <w:szCs w:val="24"/>
          <w:lang w:bidi="th-TH"/>
        </w:rPr>
      </w:pPr>
      <m:oMathPara>
        <m:oMath>
          <m:r>
            <m:rPr>
              <m:sty m:val="bi"/>
            </m:rPr>
            <w:rPr>
              <w:rFonts w:ascii="Cambria Math" w:eastAsiaTheme="minorEastAsia" w:hAnsi="Cambria Math" w:cs="Times New Roman"/>
              <w:color w:val="000000"/>
              <w:sz w:val="24"/>
              <w:szCs w:val="24"/>
              <w:lang w:bidi="th-TH"/>
            </w:rPr>
            <m:t>Hc=</m:t>
          </m:r>
          <m:f>
            <m:fPr>
              <m:ctrlPr>
                <w:rPr>
                  <w:rFonts w:ascii="Cambria Math" w:eastAsiaTheme="minorEastAsia" w:hAnsi="Cambria Math" w:cs="Times New Roman"/>
                  <w:b/>
                  <w:i/>
                  <w:color w:val="000000"/>
                  <w:sz w:val="24"/>
                  <w:szCs w:val="24"/>
                  <w:lang w:bidi="th-TH"/>
                </w:rPr>
              </m:ctrlPr>
            </m:fPr>
            <m:num>
              <m:r>
                <m:rPr>
                  <m:sty m:val="bi"/>
                </m:rPr>
                <w:rPr>
                  <w:rFonts w:ascii="Cambria Math" w:eastAsiaTheme="minorEastAsia" w:hAnsi="Cambria Math" w:cs="Times New Roman"/>
                  <w:color w:val="000000"/>
                  <w:sz w:val="24"/>
                  <w:szCs w:val="24"/>
                  <w:lang w:bidi="th-TH"/>
                </w:rPr>
                <m:t>1</m:t>
              </m:r>
            </m:num>
            <m:den>
              <m:r>
                <m:rPr>
                  <m:sty m:val="bi"/>
                </m:rPr>
                <w:rPr>
                  <w:rFonts w:ascii="Cambria Math" w:eastAsiaTheme="minorEastAsia" w:hAnsi="Cambria Math" w:cs="Times New Roman"/>
                  <w:color w:val="000000"/>
                  <w:sz w:val="24"/>
                  <w:szCs w:val="24"/>
                  <w:lang w:bidi="th-TH"/>
                </w:rPr>
                <m:t>1+s.Tp</m:t>
              </m:r>
            </m:den>
          </m:f>
          <m:r>
            <w:rPr>
              <w:rFonts w:ascii="Cambria Math" w:eastAsiaTheme="minorEastAsia" w:hAnsi="Cambria Math" w:cs="Times New Roman"/>
              <w:color w:val="000000"/>
              <w:sz w:val="24"/>
              <w:szCs w:val="24"/>
              <w:lang w:bidi="th-TH"/>
            </w:rPr>
            <m:t xml:space="preserve">                                   (5)</m:t>
          </m:r>
        </m:oMath>
      </m:oMathPara>
    </w:p>
    <w:p w:rsidR="00392A69" w:rsidRPr="000014C9" w:rsidRDefault="00392A69" w:rsidP="000014C9">
      <w:pPr>
        <w:spacing w:line="360" w:lineRule="auto"/>
        <w:jc w:val="both"/>
        <w:rPr>
          <w:rFonts w:ascii="Times New Roman" w:eastAsiaTheme="minorEastAsia" w:hAnsi="Times New Roman" w:cs="Times New Roman"/>
          <w:color w:val="000000"/>
          <w:sz w:val="24"/>
          <w:szCs w:val="24"/>
          <w:lang w:bidi="th-TH"/>
        </w:rPr>
      </w:pPr>
      <w:r w:rsidRPr="000014C9">
        <w:rPr>
          <w:rFonts w:ascii="Times New Roman" w:eastAsiaTheme="minorEastAsia" w:hAnsi="Times New Roman" w:cs="Times New Roman"/>
          <w:color w:val="000000"/>
          <w:sz w:val="24"/>
          <w:szCs w:val="24"/>
          <w:lang w:bidi="th-TH"/>
        </w:rPr>
        <w:t xml:space="preserve">For modern boilers,  </w:t>
      </w:r>
      <m:oMath>
        <m:r>
          <w:rPr>
            <w:rFonts w:ascii="Cambria Math" w:eastAsiaTheme="minorEastAsia" w:hAnsi="Cambria Math" w:cs="Times New Roman"/>
            <w:color w:val="000000"/>
            <w:sz w:val="24"/>
            <w:szCs w:val="24"/>
            <w:lang w:bidi="th-TH"/>
          </w:rPr>
          <m:t>Tp=</m:t>
        </m:r>
        <m:f>
          <m:fPr>
            <m:ctrlPr>
              <w:rPr>
                <w:rFonts w:ascii="Cambria Math" w:eastAsiaTheme="minorEastAsia" w:hAnsi="Cambria Math" w:cs="Times New Roman"/>
                <w:i/>
                <w:color w:val="000000"/>
                <w:sz w:val="24"/>
                <w:szCs w:val="24"/>
                <w:lang w:bidi="th-TH"/>
              </w:rPr>
            </m:ctrlPr>
          </m:fPr>
          <m:num>
            <m:r>
              <w:rPr>
                <w:rFonts w:ascii="Cambria Math" w:eastAsiaTheme="minorEastAsia" w:hAnsi="Cambria Math" w:cs="Times New Roman"/>
                <w:color w:val="000000"/>
                <w:sz w:val="24"/>
                <w:szCs w:val="24"/>
                <w:lang w:bidi="th-TH"/>
              </w:rPr>
              <m:t>125</m:t>
            </m:r>
          </m:num>
          <m:den>
            <m:r>
              <w:rPr>
                <w:rFonts w:ascii="Cambria Math" w:eastAsiaTheme="minorEastAsia" w:hAnsi="Cambria Math" w:cs="Times New Roman"/>
                <w:color w:val="000000"/>
                <w:sz w:val="24"/>
                <w:szCs w:val="24"/>
                <w:lang w:bidi="th-TH"/>
              </w:rPr>
              <m:t>300</m:t>
            </m:r>
          </m:den>
        </m:f>
        <m:r>
          <w:rPr>
            <w:rFonts w:ascii="Cambria Math" w:eastAsiaTheme="minorEastAsia" w:hAnsi="Cambria Math" w:cs="Times New Roman"/>
            <w:color w:val="000000"/>
            <w:sz w:val="24"/>
            <w:szCs w:val="24"/>
            <w:lang w:bidi="th-TH"/>
          </w:rPr>
          <m:t>=0.42;</m:t>
        </m:r>
      </m:oMath>
    </w:p>
    <w:p w:rsidR="00392A69" w:rsidRPr="000014C9" w:rsidRDefault="00392A69" w:rsidP="000014C9">
      <w:pPr>
        <w:spacing w:line="360" w:lineRule="auto"/>
        <w:jc w:val="both"/>
        <w:rPr>
          <w:rFonts w:ascii="Times New Roman" w:eastAsiaTheme="minorEastAsia" w:hAnsi="Times New Roman" w:cs="Times New Roman"/>
          <w:color w:val="000000"/>
          <w:sz w:val="24"/>
          <w:szCs w:val="24"/>
          <w:lang w:bidi="th-TH"/>
        </w:rPr>
      </w:pPr>
      <m:oMathPara>
        <m:oMath>
          <m:r>
            <w:rPr>
              <w:rFonts w:ascii="Cambria Math" w:eastAsiaTheme="minorEastAsia" w:hAnsi="Cambria Math" w:cs="Times New Roman"/>
              <w:color w:val="000000"/>
              <w:sz w:val="24"/>
              <w:szCs w:val="24"/>
              <w:lang w:bidi="th-TH"/>
            </w:rPr>
            <m:t xml:space="preserve">∴Hc= </m:t>
          </m:r>
          <m:f>
            <m:fPr>
              <m:ctrlPr>
                <w:rPr>
                  <w:rFonts w:ascii="Cambria Math" w:eastAsiaTheme="minorEastAsia" w:hAnsi="Cambria Math" w:cs="Times New Roman"/>
                  <w:i/>
                  <w:color w:val="000000"/>
                  <w:sz w:val="24"/>
                  <w:szCs w:val="24"/>
                  <w:lang w:bidi="th-TH"/>
                </w:rPr>
              </m:ctrlPr>
            </m:fPr>
            <m:num>
              <m:r>
                <w:rPr>
                  <w:rFonts w:ascii="Cambria Math" w:eastAsiaTheme="minorEastAsia" w:hAnsi="Cambria Math" w:cs="Times New Roman"/>
                  <w:color w:val="000000"/>
                  <w:sz w:val="24"/>
                  <w:szCs w:val="24"/>
                  <w:lang w:bidi="th-TH"/>
                </w:rPr>
                <m:t>1</m:t>
              </m:r>
            </m:num>
            <m:den>
              <m:r>
                <w:rPr>
                  <w:rFonts w:ascii="Cambria Math" w:eastAsiaTheme="minorEastAsia" w:hAnsi="Cambria Math" w:cs="Times New Roman"/>
                  <w:color w:val="000000"/>
                  <w:sz w:val="24"/>
                  <w:szCs w:val="24"/>
                  <w:lang w:bidi="th-TH"/>
                </w:rPr>
                <m:t>1+0.42s</m:t>
              </m:r>
            </m:den>
          </m:f>
          <m:r>
            <w:rPr>
              <w:rFonts w:ascii="Cambria Math" w:eastAsiaTheme="minorEastAsia" w:hAnsi="Cambria Math" w:cs="Times New Roman"/>
              <w:color w:val="000000"/>
              <w:sz w:val="24"/>
              <w:szCs w:val="24"/>
              <w:lang w:bidi="th-TH"/>
            </w:rPr>
            <m:t xml:space="preserve">                                   (6) </m:t>
          </m:r>
        </m:oMath>
      </m:oMathPara>
    </w:p>
    <w:p w:rsidR="008016B6" w:rsidRDefault="008016B6" w:rsidP="000014C9">
      <w:pPr>
        <w:pStyle w:val="Heading2"/>
        <w:spacing w:line="360" w:lineRule="auto"/>
        <w:jc w:val="both"/>
        <w:rPr>
          <w:rFonts w:cs="Times New Roman"/>
          <w:szCs w:val="24"/>
        </w:rPr>
      </w:pPr>
    </w:p>
    <w:p w:rsidR="00392A69" w:rsidRPr="000014C9" w:rsidRDefault="00BB77C3" w:rsidP="000014C9">
      <w:pPr>
        <w:pStyle w:val="Heading2"/>
        <w:spacing w:line="360" w:lineRule="auto"/>
        <w:jc w:val="both"/>
        <w:rPr>
          <w:rFonts w:cs="Times New Roman"/>
          <w:szCs w:val="24"/>
        </w:rPr>
      </w:pPr>
      <w:r w:rsidRPr="000014C9">
        <w:rPr>
          <w:rFonts w:cs="Times New Roman"/>
          <w:szCs w:val="24"/>
        </w:rPr>
        <w:t>2.3</w:t>
      </w:r>
      <w:r w:rsidR="00B43670" w:rsidRPr="000014C9">
        <w:rPr>
          <w:rFonts w:cs="Times New Roman"/>
          <w:szCs w:val="24"/>
        </w:rPr>
        <w:t xml:space="preserve"> Modelling of the Synchronous Generator</w:t>
      </w:r>
    </w:p>
    <w:p w:rsidR="008A4DD7" w:rsidRDefault="00B43670" w:rsidP="002F3DAD">
      <w:pPr>
        <w:spacing w:line="360" w:lineRule="auto"/>
        <w:jc w:val="both"/>
        <w:rPr>
          <w:rFonts w:ascii="Times New Roman" w:eastAsiaTheme="minorEastAsia" w:hAnsi="Times New Roman" w:cs="Times New Roman"/>
          <w:color w:val="000000"/>
          <w:sz w:val="24"/>
          <w:szCs w:val="24"/>
        </w:rPr>
      </w:pPr>
      <w:r w:rsidRPr="000014C9">
        <w:rPr>
          <w:rFonts w:ascii="Times New Roman" w:eastAsiaTheme="minorEastAsia" w:hAnsi="Times New Roman" w:cs="Times New Roman"/>
          <w:color w:val="000000"/>
          <w:sz w:val="24"/>
          <w:szCs w:val="24"/>
        </w:rPr>
        <w:t xml:space="preserve">The </w:t>
      </w:r>
      <w:r w:rsidR="00F30617" w:rsidRPr="000014C9">
        <w:rPr>
          <w:rFonts w:ascii="Times New Roman" w:eastAsiaTheme="minorEastAsia" w:hAnsi="Times New Roman" w:cs="Times New Roman"/>
          <w:color w:val="000000"/>
          <w:sz w:val="24"/>
          <w:szCs w:val="24"/>
        </w:rPr>
        <w:t>intention</w:t>
      </w:r>
      <w:r w:rsidRPr="000014C9">
        <w:rPr>
          <w:rFonts w:ascii="Times New Roman" w:eastAsiaTheme="minorEastAsia" w:hAnsi="Times New Roman" w:cs="Times New Roman"/>
          <w:color w:val="000000"/>
          <w:sz w:val="24"/>
          <w:szCs w:val="24"/>
        </w:rPr>
        <w:t xml:space="preserve"> of this section is to </w:t>
      </w:r>
      <w:r w:rsidR="00F30617">
        <w:rPr>
          <w:rFonts w:ascii="Times New Roman" w:eastAsiaTheme="minorEastAsia" w:hAnsi="Times New Roman" w:cs="Times New Roman"/>
          <w:color w:val="000000"/>
          <w:sz w:val="24"/>
          <w:szCs w:val="24"/>
        </w:rPr>
        <w:t>discuss the</w:t>
      </w:r>
      <w:r w:rsidRPr="000014C9">
        <w:rPr>
          <w:rFonts w:ascii="Times New Roman" w:eastAsiaTheme="minorEastAsia" w:hAnsi="Times New Roman" w:cs="Times New Roman"/>
          <w:color w:val="000000"/>
          <w:sz w:val="24"/>
          <w:szCs w:val="24"/>
        </w:rPr>
        <w:t xml:space="preserve"> theoretical model of a synchronous generator </w:t>
      </w:r>
      <w:r w:rsidR="00F30617" w:rsidRPr="000014C9">
        <w:rPr>
          <w:rFonts w:ascii="Times New Roman" w:eastAsiaTheme="minorEastAsia" w:hAnsi="Times New Roman" w:cs="Times New Roman"/>
          <w:color w:val="000000"/>
          <w:sz w:val="24"/>
          <w:szCs w:val="24"/>
        </w:rPr>
        <w:t>appropriate</w:t>
      </w:r>
      <w:r w:rsidR="00F30617">
        <w:rPr>
          <w:rFonts w:ascii="Times New Roman" w:eastAsiaTheme="minorEastAsia" w:hAnsi="Times New Roman" w:cs="Times New Roman"/>
          <w:color w:val="000000"/>
          <w:sz w:val="24"/>
          <w:szCs w:val="24"/>
        </w:rPr>
        <w:t xml:space="preserve"> for simulations in the time-domain and model-</w:t>
      </w:r>
      <w:r w:rsidRPr="000014C9">
        <w:rPr>
          <w:rFonts w:ascii="Times New Roman" w:eastAsiaTheme="minorEastAsia" w:hAnsi="Times New Roman" w:cs="Times New Roman"/>
          <w:color w:val="000000"/>
          <w:sz w:val="24"/>
          <w:szCs w:val="24"/>
        </w:rPr>
        <w:t>based control design.</w:t>
      </w:r>
      <w:r w:rsidR="00D05146">
        <w:rPr>
          <w:rFonts w:ascii="Times New Roman" w:eastAsiaTheme="minorEastAsia" w:hAnsi="Times New Roman" w:cs="Times New Roman"/>
          <w:color w:val="000000"/>
          <w:sz w:val="24"/>
          <w:szCs w:val="24"/>
        </w:rPr>
        <w:t xml:space="preserve"> In modelling cases, it is assumed that </w:t>
      </w:r>
      <w:r w:rsidRPr="000014C9">
        <w:rPr>
          <w:rFonts w:ascii="Times New Roman" w:eastAsiaTheme="minorEastAsia" w:hAnsi="Times New Roman" w:cs="Times New Roman"/>
          <w:color w:val="000000"/>
          <w:sz w:val="24"/>
          <w:szCs w:val="24"/>
        </w:rPr>
        <w:t>all syn</w:t>
      </w:r>
      <w:r w:rsidR="00D05146">
        <w:rPr>
          <w:rFonts w:ascii="Times New Roman" w:eastAsiaTheme="minorEastAsia" w:hAnsi="Times New Roman" w:cs="Times New Roman"/>
          <w:color w:val="000000"/>
          <w:sz w:val="24"/>
          <w:szCs w:val="24"/>
        </w:rPr>
        <w:t>chronous generators have the same</w:t>
      </w:r>
      <w:r w:rsidRPr="000014C9">
        <w:rPr>
          <w:rFonts w:ascii="Times New Roman" w:eastAsiaTheme="minorEastAsia" w:hAnsi="Times New Roman" w:cs="Times New Roman"/>
          <w:color w:val="000000"/>
          <w:sz w:val="24"/>
          <w:szCs w:val="24"/>
        </w:rPr>
        <w:t xml:space="preserve"> re</w:t>
      </w:r>
      <w:r w:rsidR="00C5055E">
        <w:rPr>
          <w:rFonts w:ascii="Times New Roman" w:eastAsiaTheme="minorEastAsia" w:hAnsi="Times New Roman" w:cs="Times New Roman"/>
          <w:color w:val="000000"/>
          <w:sz w:val="24"/>
          <w:szCs w:val="24"/>
        </w:rPr>
        <w:t xml:space="preserve">presentations. They only differ </w:t>
      </w:r>
      <w:r w:rsidRPr="000014C9">
        <w:rPr>
          <w:rFonts w:ascii="Times New Roman" w:eastAsiaTheme="minorEastAsia" w:hAnsi="Times New Roman" w:cs="Times New Roman"/>
          <w:color w:val="000000"/>
          <w:sz w:val="24"/>
          <w:szCs w:val="24"/>
        </w:rPr>
        <w:t>with respect t</w:t>
      </w:r>
      <w:r w:rsidR="00F30617">
        <w:rPr>
          <w:rFonts w:ascii="Times New Roman" w:eastAsiaTheme="minorEastAsia" w:hAnsi="Times New Roman" w:cs="Times New Roman"/>
          <w:color w:val="000000"/>
          <w:sz w:val="24"/>
          <w:szCs w:val="24"/>
        </w:rPr>
        <w:t>o some model parameters. Therefore, since</w:t>
      </w:r>
      <w:r w:rsidRPr="000014C9">
        <w:rPr>
          <w:rFonts w:ascii="Times New Roman" w:eastAsiaTheme="minorEastAsia" w:hAnsi="Times New Roman" w:cs="Times New Roman"/>
          <w:color w:val="000000"/>
          <w:sz w:val="24"/>
          <w:szCs w:val="24"/>
        </w:rPr>
        <w:t xml:space="preserve"> the round-rotor synchronous generator is a </w:t>
      </w:r>
      <w:r w:rsidR="00395F71" w:rsidRPr="000014C9">
        <w:rPr>
          <w:rFonts w:ascii="Times New Roman" w:eastAsiaTheme="minorEastAsia" w:hAnsi="Times New Roman" w:cs="Times New Roman"/>
          <w:color w:val="000000"/>
          <w:sz w:val="24"/>
          <w:szCs w:val="24"/>
        </w:rPr>
        <w:t>distinct</w:t>
      </w:r>
      <w:r w:rsidRPr="000014C9">
        <w:rPr>
          <w:rFonts w:ascii="Times New Roman" w:eastAsiaTheme="minorEastAsia" w:hAnsi="Times New Roman" w:cs="Times New Roman"/>
          <w:color w:val="000000"/>
          <w:sz w:val="24"/>
          <w:szCs w:val="24"/>
        </w:rPr>
        <w:t xml:space="preserve"> case of </w:t>
      </w:r>
      <w:r w:rsidR="00395F71">
        <w:rPr>
          <w:rFonts w:ascii="Times New Roman" w:eastAsiaTheme="minorEastAsia" w:hAnsi="Times New Roman" w:cs="Times New Roman"/>
          <w:color w:val="000000"/>
          <w:sz w:val="24"/>
          <w:szCs w:val="24"/>
        </w:rPr>
        <w:t xml:space="preserve">a </w:t>
      </w:r>
      <w:r w:rsidRPr="000014C9">
        <w:rPr>
          <w:rFonts w:ascii="Times New Roman" w:eastAsiaTheme="minorEastAsia" w:hAnsi="Times New Roman" w:cs="Times New Roman"/>
          <w:color w:val="000000"/>
          <w:sz w:val="24"/>
          <w:szCs w:val="24"/>
        </w:rPr>
        <w:t xml:space="preserve">salient-pole </w:t>
      </w:r>
      <w:r w:rsidR="00C5055E">
        <w:rPr>
          <w:rFonts w:ascii="Times New Roman" w:eastAsiaTheme="minorEastAsia" w:hAnsi="Times New Roman" w:cs="Times New Roman"/>
          <w:color w:val="000000"/>
          <w:sz w:val="24"/>
          <w:szCs w:val="24"/>
        </w:rPr>
        <w:t xml:space="preserve">rotor synchronous generator, </w:t>
      </w:r>
      <w:r w:rsidRPr="000014C9">
        <w:rPr>
          <w:rFonts w:ascii="Times New Roman" w:eastAsiaTheme="minorEastAsia" w:hAnsi="Times New Roman" w:cs="Times New Roman"/>
          <w:color w:val="000000"/>
          <w:sz w:val="24"/>
          <w:szCs w:val="24"/>
        </w:rPr>
        <w:t>the latter</w:t>
      </w:r>
      <w:r w:rsidR="00C5055E">
        <w:rPr>
          <w:rFonts w:ascii="Times New Roman" w:eastAsiaTheme="minorEastAsia" w:hAnsi="Times New Roman" w:cs="Times New Roman"/>
          <w:color w:val="000000"/>
          <w:sz w:val="24"/>
          <w:szCs w:val="24"/>
        </w:rPr>
        <w:t xml:space="preserve"> </w:t>
      </w:r>
      <w:r w:rsidR="00395F71">
        <w:rPr>
          <w:rFonts w:ascii="Times New Roman" w:eastAsiaTheme="minorEastAsia" w:hAnsi="Times New Roman" w:cs="Times New Roman"/>
          <w:color w:val="000000"/>
          <w:sz w:val="24"/>
          <w:szCs w:val="24"/>
        </w:rPr>
        <w:t xml:space="preserve">only </w:t>
      </w:r>
      <w:r w:rsidR="00C5055E">
        <w:rPr>
          <w:rFonts w:ascii="Times New Roman" w:eastAsiaTheme="minorEastAsia" w:hAnsi="Times New Roman" w:cs="Times New Roman"/>
          <w:color w:val="000000"/>
          <w:sz w:val="24"/>
          <w:szCs w:val="24"/>
        </w:rPr>
        <w:t>will be treated</w:t>
      </w:r>
      <w:r w:rsidRPr="000014C9">
        <w:rPr>
          <w:rFonts w:ascii="Times New Roman" w:eastAsiaTheme="minorEastAsia" w:hAnsi="Times New Roman" w:cs="Times New Roman"/>
          <w:color w:val="000000"/>
          <w:sz w:val="24"/>
          <w:szCs w:val="24"/>
        </w:rPr>
        <w:t xml:space="preserve"> for an arbitrary number of pole-pairs.</w:t>
      </w:r>
      <w:r w:rsidR="002F3DAD">
        <w:rPr>
          <w:rFonts w:ascii="Times New Roman" w:eastAsiaTheme="minorEastAsia" w:hAnsi="Times New Roman" w:cs="Times New Roman"/>
          <w:color w:val="000000"/>
          <w:sz w:val="24"/>
          <w:szCs w:val="24"/>
        </w:rPr>
        <w:t xml:space="preserve"> </w:t>
      </w:r>
    </w:p>
    <w:p w:rsidR="004A7494" w:rsidRDefault="004A7494" w:rsidP="002F3DAD">
      <w:pPr>
        <w:spacing w:line="360" w:lineRule="auto"/>
        <w:jc w:val="both"/>
        <w:rPr>
          <w:rFonts w:ascii="Times New Roman" w:eastAsiaTheme="minorEastAsia" w:hAnsi="Times New Roman" w:cs="Times New Roman"/>
          <w:color w:val="000000"/>
          <w:sz w:val="24"/>
          <w:szCs w:val="24"/>
        </w:rPr>
        <w:sectPr w:rsidR="004A7494" w:rsidSect="00C90826">
          <w:type w:val="continuous"/>
          <w:pgSz w:w="12240" w:h="15840"/>
          <w:pgMar w:top="1440" w:right="1440" w:bottom="1440" w:left="1440" w:header="720" w:footer="720" w:gutter="0"/>
          <w:cols w:num="2" w:space="720"/>
          <w:docGrid w:linePitch="360"/>
        </w:sectPr>
      </w:pPr>
    </w:p>
    <w:p w:rsidR="008A4DD7" w:rsidRPr="000014C9" w:rsidRDefault="008A4DD7" w:rsidP="002F3DAD">
      <w:pPr>
        <w:spacing w:line="360" w:lineRule="auto"/>
        <w:jc w:val="both"/>
        <w:rPr>
          <w:rFonts w:ascii="Times New Roman" w:eastAsiaTheme="minorEastAsia" w:hAnsi="Times New Roman" w:cs="Times New Roman"/>
          <w:color w:val="000000"/>
          <w:sz w:val="24"/>
          <w:szCs w:val="24"/>
        </w:rPr>
      </w:pPr>
      <w:r w:rsidRPr="000014C9">
        <w:rPr>
          <w:rFonts w:ascii="Times New Roman" w:hAnsi="Times New Roman" w:cs="Times New Roman"/>
          <w:noProof/>
          <w:sz w:val="24"/>
          <w:szCs w:val="24"/>
          <w:lang w:eastAsia="en-GB"/>
        </w:rPr>
        <w:lastRenderedPageBreak/>
        <w:drawing>
          <wp:inline distT="0" distB="0" distL="0" distR="0" wp14:anchorId="0CCA1CC1" wp14:editId="40BDDC86">
            <wp:extent cx="615315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0782" cy="4120799"/>
                    </a:xfrm>
                    <a:prstGeom prst="rect">
                      <a:avLst/>
                    </a:prstGeom>
                  </pic:spPr>
                </pic:pic>
              </a:graphicData>
            </a:graphic>
          </wp:inline>
        </w:drawing>
      </w:r>
    </w:p>
    <w:p w:rsidR="008A4DD7" w:rsidRPr="000014C9" w:rsidRDefault="008A4DD7" w:rsidP="008A4DD7">
      <w:pPr>
        <w:pStyle w:val="Caption"/>
        <w:spacing w:line="360" w:lineRule="auto"/>
        <w:jc w:val="both"/>
        <w:rPr>
          <w:rFonts w:ascii="Times New Roman" w:hAnsi="Times New Roman" w:cs="Times New Roman"/>
          <w:i w:val="0"/>
          <w:color w:val="auto"/>
          <w:sz w:val="24"/>
          <w:szCs w:val="24"/>
        </w:rPr>
      </w:pPr>
      <w:r w:rsidRPr="000014C9">
        <w:rPr>
          <w:rFonts w:ascii="Times New Roman" w:hAnsi="Times New Roman" w:cs="Times New Roman"/>
          <w:b/>
          <w:i w:val="0"/>
          <w:color w:val="auto"/>
          <w:sz w:val="24"/>
          <w:szCs w:val="24"/>
        </w:rPr>
        <w:t xml:space="preserve">Figure </w:t>
      </w:r>
      <w:r>
        <w:rPr>
          <w:rFonts w:ascii="Times New Roman" w:hAnsi="Times New Roman" w:cs="Times New Roman"/>
          <w:b/>
          <w:i w:val="0"/>
          <w:color w:val="auto"/>
          <w:sz w:val="24"/>
          <w:szCs w:val="24"/>
        </w:rPr>
        <w:t>2.</w:t>
      </w:r>
      <w:r w:rsidRPr="000014C9">
        <w:rPr>
          <w:rFonts w:ascii="Times New Roman" w:hAnsi="Times New Roman" w:cs="Times New Roman"/>
          <w:b/>
          <w:i w:val="0"/>
          <w:color w:val="auto"/>
          <w:sz w:val="24"/>
          <w:szCs w:val="24"/>
        </w:rPr>
        <w:fldChar w:fldCharType="begin"/>
      </w:r>
      <w:r w:rsidRPr="000014C9">
        <w:rPr>
          <w:rFonts w:ascii="Times New Roman" w:hAnsi="Times New Roman" w:cs="Times New Roman"/>
          <w:b/>
          <w:i w:val="0"/>
          <w:color w:val="auto"/>
          <w:sz w:val="24"/>
          <w:szCs w:val="24"/>
        </w:rPr>
        <w:instrText xml:space="preserve"> SEQ Figure \* ARABIC </w:instrText>
      </w:r>
      <w:r w:rsidRPr="000014C9">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1</w:t>
      </w:r>
      <w:r w:rsidRPr="000014C9">
        <w:rPr>
          <w:rFonts w:ascii="Times New Roman" w:hAnsi="Times New Roman" w:cs="Times New Roman"/>
          <w:b/>
          <w:i w:val="0"/>
          <w:color w:val="auto"/>
          <w:sz w:val="24"/>
          <w:szCs w:val="24"/>
        </w:rPr>
        <w:fldChar w:fldCharType="end"/>
      </w:r>
      <w:r w:rsidRPr="000014C9">
        <w:rPr>
          <w:rFonts w:ascii="Times New Roman" w:hAnsi="Times New Roman" w:cs="Times New Roman"/>
          <w:b/>
          <w:i w:val="0"/>
          <w:color w:val="auto"/>
          <w:sz w:val="24"/>
          <w:szCs w:val="24"/>
        </w:rPr>
        <w:t>:</w:t>
      </w:r>
      <w:r w:rsidRPr="000014C9">
        <w:rPr>
          <w:rFonts w:ascii="Times New Roman" w:hAnsi="Times New Roman" w:cs="Times New Roman"/>
          <w:i w:val="0"/>
          <w:color w:val="auto"/>
          <w:sz w:val="24"/>
          <w:szCs w:val="24"/>
        </w:rPr>
        <w:t xml:space="preserve"> Schematic representation of an elementary three-phase, two pole synchronous generator</w:t>
      </w:r>
    </w:p>
    <w:p w:rsidR="008A4DD7" w:rsidRDefault="008A4DD7" w:rsidP="008A4DD7">
      <w:pPr>
        <w:rPr>
          <w:rFonts w:ascii="Times New Roman" w:eastAsiaTheme="minorEastAsia" w:hAnsi="Times New Roman" w:cs="Times New Roman"/>
          <w:color w:val="000000"/>
          <w:sz w:val="24"/>
          <w:szCs w:val="24"/>
        </w:rPr>
      </w:pPr>
    </w:p>
    <w:p w:rsidR="004A7494" w:rsidRDefault="004A7494" w:rsidP="008A4DD7">
      <w:pPr>
        <w:rPr>
          <w:rFonts w:ascii="Times New Roman" w:eastAsiaTheme="minorEastAsia" w:hAnsi="Times New Roman" w:cs="Times New Roman"/>
          <w:color w:val="000000"/>
          <w:sz w:val="24"/>
          <w:szCs w:val="24"/>
        </w:rPr>
        <w:sectPr w:rsidR="004A7494" w:rsidSect="004A7494">
          <w:type w:val="continuous"/>
          <w:pgSz w:w="12240" w:h="15840"/>
          <w:pgMar w:top="1440" w:right="1440" w:bottom="1440" w:left="1440" w:header="720" w:footer="720" w:gutter="0"/>
          <w:cols w:space="720"/>
          <w:docGrid w:linePitch="360"/>
        </w:sectPr>
      </w:pPr>
      <w:r w:rsidRPr="000014C9">
        <w:rPr>
          <w:rFonts w:ascii="Times New Roman" w:hAnsi="Times New Roman" w:cs="Times New Roman"/>
          <w:noProof/>
          <w:sz w:val="24"/>
          <w:szCs w:val="24"/>
          <w:lang w:eastAsia="en-GB"/>
        </w:rPr>
        <w:drawing>
          <wp:inline distT="0" distB="0" distL="0" distR="0" wp14:anchorId="69272174" wp14:editId="1D3B4BCA">
            <wp:extent cx="58959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55" t="9655" r="2402" b="13793"/>
                    <a:stretch/>
                  </pic:blipFill>
                  <pic:spPr bwMode="auto">
                    <a:xfrm>
                      <a:off x="0" y="0"/>
                      <a:ext cx="5895975" cy="2114550"/>
                    </a:xfrm>
                    <a:prstGeom prst="rect">
                      <a:avLst/>
                    </a:prstGeom>
                    <a:ln>
                      <a:noFill/>
                    </a:ln>
                    <a:extLst>
                      <a:ext uri="{53640926-AAD7-44D8-BBD7-CCE9431645EC}">
                        <a14:shadowObscured xmlns:a14="http://schemas.microsoft.com/office/drawing/2010/main"/>
                      </a:ext>
                    </a:extLst>
                  </pic:spPr>
                </pic:pic>
              </a:graphicData>
            </a:graphic>
          </wp:inline>
        </w:drawing>
      </w:r>
    </w:p>
    <w:p w:rsidR="004A7494" w:rsidRDefault="004A7494" w:rsidP="008A4DD7">
      <w:pPr>
        <w:rPr>
          <w:rFonts w:ascii="Times New Roman" w:eastAsiaTheme="minorEastAsia" w:hAnsi="Times New Roman" w:cs="Times New Roman"/>
          <w:color w:val="000000"/>
          <w:sz w:val="24"/>
          <w:szCs w:val="24"/>
        </w:rPr>
        <w:sectPr w:rsidR="004A7494" w:rsidSect="00C90826">
          <w:type w:val="continuous"/>
          <w:pgSz w:w="12240" w:h="15840"/>
          <w:pgMar w:top="1440" w:right="1440" w:bottom="1440" w:left="1440" w:header="720" w:footer="720" w:gutter="0"/>
          <w:cols w:num="2" w:space="720"/>
          <w:docGrid w:linePitch="360"/>
        </w:sectPr>
      </w:pPr>
    </w:p>
    <w:p w:rsidR="004A7494" w:rsidRDefault="004A7494" w:rsidP="004A7494">
      <w:pPr>
        <w:pStyle w:val="Caption"/>
        <w:spacing w:line="360" w:lineRule="auto"/>
        <w:rPr>
          <w:rFonts w:ascii="Times New Roman" w:hAnsi="Times New Roman" w:cs="Times New Roman"/>
          <w:i w:val="0"/>
          <w:color w:val="auto"/>
          <w:sz w:val="24"/>
          <w:szCs w:val="24"/>
        </w:rPr>
      </w:pPr>
      <w:r w:rsidRPr="000014C9">
        <w:rPr>
          <w:rFonts w:ascii="Times New Roman" w:hAnsi="Times New Roman" w:cs="Times New Roman"/>
          <w:b/>
          <w:i w:val="0"/>
          <w:color w:val="auto"/>
          <w:sz w:val="24"/>
          <w:szCs w:val="24"/>
        </w:rPr>
        <w:lastRenderedPageBreak/>
        <w:t xml:space="preserve">Figure </w:t>
      </w:r>
      <w:r w:rsidRPr="000014C9">
        <w:rPr>
          <w:rFonts w:ascii="Times New Roman" w:hAnsi="Times New Roman" w:cs="Times New Roman"/>
          <w:b/>
          <w:i w:val="0"/>
          <w:color w:val="auto"/>
          <w:sz w:val="24"/>
          <w:szCs w:val="24"/>
        </w:rPr>
        <w:fldChar w:fldCharType="begin"/>
      </w:r>
      <w:r w:rsidRPr="000014C9">
        <w:rPr>
          <w:rFonts w:ascii="Times New Roman" w:hAnsi="Times New Roman" w:cs="Times New Roman"/>
          <w:b/>
          <w:i w:val="0"/>
          <w:color w:val="auto"/>
          <w:sz w:val="24"/>
          <w:szCs w:val="24"/>
        </w:rPr>
        <w:instrText xml:space="preserve"> SEQ Figure \* ARABIC </w:instrText>
      </w:r>
      <w:r w:rsidRPr="000014C9">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2</w:t>
      </w:r>
      <w:r w:rsidRPr="000014C9">
        <w:rPr>
          <w:rFonts w:ascii="Times New Roman" w:hAnsi="Times New Roman" w:cs="Times New Roman"/>
          <w:b/>
          <w:i w:val="0"/>
          <w:color w:val="auto"/>
          <w:sz w:val="24"/>
          <w:szCs w:val="24"/>
        </w:rPr>
        <w:fldChar w:fldCharType="end"/>
      </w:r>
      <w:r>
        <w:rPr>
          <w:rFonts w:ascii="Times New Roman" w:hAnsi="Times New Roman" w:cs="Times New Roman"/>
          <w:b/>
          <w:i w:val="0"/>
          <w:color w:val="auto"/>
          <w:sz w:val="24"/>
          <w:szCs w:val="24"/>
        </w:rPr>
        <w:t>.2</w:t>
      </w:r>
      <w:r w:rsidRPr="000014C9">
        <w:rPr>
          <w:rFonts w:ascii="Times New Roman" w:hAnsi="Times New Roman" w:cs="Times New Roman"/>
          <w:b/>
          <w:i w:val="0"/>
          <w:color w:val="auto"/>
          <w:sz w:val="24"/>
          <w:szCs w:val="24"/>
        </w:rPr>
        <w:t>:</w:t>
      </w:r>
      <w:r w:rsidRPr="000014C9">
        <w:rPr>
          <w:rFonts w:ascii="Times New Roman" w:hAnsi="Times New Roman" w:cs="Times New Roman"/>
          <w:i w:val="0"/>
          <w:color w:val="auto"/>
          <w:sz w:val="24"/>
          <w:szCs w:val="24"/>
        </w:rPr>
        <w:t xml:space="preserve"> The Overall Steam Turbine System</w:t>
      </w:r>
    </w:p>
    <w:p w:rsidR="004A7494" w:rsidRDefault="004A7494" w:rsidP="004A7494">
      <w:pPr>
        <w:spacing w:line="360" w:lineRule="auto"/>
        <w:jc w:val="both"/>
        <w:rPr>
          <w:rFonts w:ascii="Times New Roman" w:eastAsiaTheme="minorEastAsia" w:hAnsi="Times New Roman" w:cs="Times New Roman"/>
          <w:color w:val="000000"/>
          <w:sz w:val="24"/>
          <w:szCs w:val="24"/>
        </w:rPr>
        <w:sectPr w:rsidR="004A7494" w:rsidSect="004A7494">
          <w:type w:val="continuous"/>
          <w:pgSz w:w="12240" w:h="15840"/>
          <w:pgMar w:top="1440" w:right="1440" w:bottom="1440" w:left="1440" w:header="720" w:footer="720" w:gutter="0"/>
          <w:cols w:space="720"/>
          <w:docGrid w:linePitch="360"/>
        </w:sectPr>
      </w:pPr>
    </w:p>
    <w:p w:rsidR="004A7494" w:rsidRDefault="004A7494" w:rsidP="004A7494">
      <w:pPr>
        <w:spacing w:line="360" w:lineRule="auto"/>
        <w:jc w:val="both"/>
        <w:rPr>
          <w:rFonts w:ascii="Times New Roman" w:eastAsiaTheme="minorEastAsia" w:hAnsi="Times New Roman" w:cs="Times New Roman"/>
          <w:color w:val="000000"/>
          <w:sz w:val="24"/>
          <w:szCs w:val="24"/>
        </w:rPr>
      </w:pPr>
      <w:r w:rsidRPr="000014C9">
        <w:rPr>
          <w:rFonts w:ascii="Times New Roman" w:eastAsiaTheme="minorEastAsia" w:hAnsi="Times New Roman" w:cs="Times New Roman"/>
          <w:color w:val="000000"/>
          <w:sz w:val="24"/>
          <w:szCs w:val="24"/>
        </w:rPr>
        <w:lastRenderedPageBreak/>
        <w:t xml:space="preserve">Park </w:t>
      </w:r>
      <w:r>
        <w:rPr>
          <w:rFonts w:ascii="Times New Roman" w:eastAsiaTheme="minorEastAsia" w:hAnsi="Times New Roman" w:cs="Times New Roman"/>
          <w:color w:val="000000"/>
          <w:sz w:val="24"/>
          <w:szCs w:val="24"/>
        </w:rPr>
        <w:t>(</w:t>
      </w:r>
      <w:r w:rsidRPr="000014C9">
        <w:rPr>
          <w:rFonts w:ascii="Times New Roman" w:eastAsiaTheme="minorEastAsia" w:hAnsi="Times New Roman" w:cs="Times New Roman"/>
          <w:color w:val="000000"/>
          <w:sz w:val="24"/>
          <w:szCs w:val="24"/>
        </w:rPr>
        <w:t xml:space="preserve">1933) </w:t>
      </w:r>
      <w:r>
        <w:rPr>
          <w:rFonts w:ascii="Times New Roman" w:eastAsiaTheme="minorEastAsia" w:hAnsi="Times New Roman" w:cs="Times New Roman"/>
          <w:color w:val="000000"/>
          <w:sz w:val="24"/>
          <w:szCs w:val="24"/>
        </w:rPr>
        <w:t>postulated that the voltage equations of the</w:t>
      </w:r>
      <w:r w:rsidRPr="000014C9">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ideal synchronous generator (</w:t>
      </w:r>
      <w:r w:rsidRPr="000014C9">
        <w:rPr>
          <w:rFonts w:ascii="Times New Roman" w:eastAsiaTheme="minorEastAsia" w:hAnsi="Times New Roman" w:cs="Times New Roman"/>
          <w:color w:val="000000"/>
          <w:sz w:val="24"/>
          <w:szCs w:val="24"/>
        </w:rPr>
        <w:t>linear magnetic circuit a</w:t>
      </w:r>
      <w:r>
        <w:rPr>
          <w:rFonts w:ascii="Times New Roman" w:eastAsiaTheme="minorEastAsia" w:hAnsi="Times New Roman" w:cs="Times New Roman"/>
          <w:color w:val="000000"/>
          <w:sz w:val="24"/>
          <w:szCs w:val="24"/>
        </w:rPr>
        <w:t>nd stator windings are sinusoid</w:t>
      </w:r>
      <w:r w:rsidRPr="000014C9">
        <w:rPr>
          <w:rFonts w:ascii="Times New Roman" w:eastAsiaTheme="minorEastAsia" w:hAnsi="Times New Roman" w:cs="Times New Roman"/>
          <w:color w:val="000000"/>
          <w:sz w:val="24"/>
          <w:szCs w:val="24"/>
        </w:rPr>
        <w:t xml:space="preserve">al distributed along the stator circumference) in the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d</m:t>
            </m:r>
          </m:e>
          <m:sub>
            <m:r>
              <w:rPr>
                <w:rFonts w:ascii="Cambria Math" w:eastAsiaTheme="minorEastAsia" w:hAnsi="Cambria Math" w:cs="Times New Roman"/>
                <w:color w:val="000000"/>
                <w:sz w:val="24"/>
                <w:szCs w:val="24"/>
              </w:rPr>
              <m:t>q</m:t>
            </m:r>
          </m:sub>
        </m:sSub>
        <m:r>
          <w:rPr>
            <w:rFonts w:ascii="Cambria Math" w:eastAsiaTheme="minorEastAsia" w:hAnsi="Cambria Math" w:cs="Times New Roman"/>
            <w:color w:val="000000"/>
            <w:sz w:val="24"/>
            <w:szCs w:val="24"/>
          </w:rPr>
          <m:t xml:space="preserve">  </m:t>
        </m:r>
      </m:oMath>
      <w:r w:rsidRPr="000014C9">
        <w:rPr>
          <w:rFonts w:ascii="Times New Roman" w:eastAsiaTheme="minorEastAsia" w:hAnsi="Times New Roman" w:cs="Times New Roman"/>
          <w:color w:val="000000"/>
          <w:sz w:val="24"/>
          <w:szCs w:val="24"/>
        </w:rPr>
        <w:t>refe</w:t>
      </w:r>
      <w:proofErr w:type="spellStart"/>
      <w:r>
        <w:rPr>
          <w:rFonts w:ascii="Times New Roman" w:eastAsiaTheme="minorEastAsia" w:hAnsi="Times New Roman" w:cs="Times New Roman"/>
          <w:color w:val="000000"/>
          <w:sz w:val="24"/>
          <w:szCs w:val="24"/>
        </w:rPr>
        <w:t>rence</w:t>
      </w:r>
      <w:proofErr w:type="spellEnd"/>
      <w:r>
        <w:rPr>
          <w:rFonts w:ascii="Times New Roman" w:eastAsiaTheme="minorEastAsia" w:hAnsi="Times New Roman" w:cs="Times New Roman"/>
          <w:color w:val="000000"/>
          <w:sz w:val="24"/>
          <w:szCs w:val="24"/>
        </w:rPr>
        <w:t xml:space="preserve"> frame are given by (</w:t>
      </w:r>
      <w:r w:rsidRPr="000014C9">
        <w:rPr>
          <w:rFonts w:ascii="Times New Roman" w:eastAsiaTheme="minorEastAsia" w:hAnsi="Times New Roman" w:cs="Times New Roman"/>
          <w:color w:val="000000"/>
          <w:sz w:val="24"/>
          <w:szCs w:val="24"/>
        </w:rPr>
        <w:t>generator sign convention</w:t>
      </w:r>
      <w:r>
        <w:rPr>
          <w:rFonts w:ascii="Times New Roman" w:eastAsiaTheme="minorEastAsia" w:hAnsi="Times New Roman" w:cs="Times New Roman"/>
          <w:color w:val="000000"/>
          <w:sz w:val="24"/>
          <w:szCs w:val="24"/>
        </w:rPr>
        <w:t xml:space="preserve"> are used</w:t>
      </w:r>
      <w:r w:rsidRPr="000014C9">
        <w:rPr>
          <w:rFonts w:ascii="Times New Roman" w:eastAsiaTheme="minorEastAsia" w:hAnsi="Times New Roman" w:cs="Times New Roman"/>
          <w:color w:val="000000"/>
          <w:sz w:val="24"/>
          <w:szCs w:val="24"/>
        </w:rPr>
        <w:t xml:space="preserve"> for the stator circuits):</w:t>
      </w:r>
    </w:p>
    <w:p w:rsidR="00B43670" w:rsidRPr="000014C9" w:rsidRDefault="00BF13F3" w:rsidP="000014C9">
      <w:pPr>
        <w:spacing w:line="36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u</m:t>
              </m:r>
            </m:e>
            <m:sub>
              <m:r>
                <w:rPr>
                  <w:rFonts w:ascii="Cambria Math" w:eastAsiaTheme="minorEastAsia" w:hAnsi="Cambria Math" w:cs="Times New Roman"/>
                  <w:color w:val="000000"/>
                  <w:sz w:val="24"/>
                  <w:szCs w:val="24"/>
                </w:rPr>
                <m:t xml:space="preserve">d </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-R</m:t>
              </m:r>
            </m:e>
            <m:sub>
              <m:r>
                <w:rPr>
                  <w:rFonts w:ascii="Cambria Math" w:eastAsiaTheme="minorEastAsia" w:hAnsi="Cambria Math" w:cs="Times New Roman"/>
                  <w:color w:val="000000"/>
                  <w:sz w:val="24"/>
                  <w:szCs w:val="24"/>
                </w:rPr>
                <m:t xml:space="preserve">s </m:t>
              </m:r>
            </m:sub>
          </m:sSub>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d</m:t>
              </m:r>
            </m:sub>
          </m:sSub>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ω</m:t>
              </m:r>
            </m:e>
            <m:sub>
              <m:r>
                <w:rPr>
                  <w:rFonts w:ascii="Cambria Math" w:eastAsiaTheme="minorEastAsia" w:hAnsi="Cambria Math" w:cs="Times New Roman"/>
                  <w:color w:val="000000"/>
                  <w:sz w:val="24"/>
                  <w:szCs w:val="24"/>
                </w:rPr>
                <m:t>e</m:t>
              </m:r>
            </m:sub>
          </m:sSub>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ψ</m:t>
              </m:r>
            </m:e>
            <m:sub>
              <m:r>
                <w:rPr>
                  <w:rFonts w:ascii="Cambria Math" w:eastAsiaTheme="minorEastAsia" w:hAnsi="Cambria Math" w:cs="Times New Roman"/>
                  <w:color w:val="000000"/>
                  <w:sz w:val="24"/>
                  <w:szCs w:val="24"/>
                </w:rPr>
                <m:t>q</m:t>
              </m:r>
            </m:sub>
          </m:sSub>
          <m:r>
            <w:rPr>
              <w:rFonts w:ascii="Cambria Math" w:eastAsiaTheme="minorEastAsia" w:hAnsi="Cambria Math" w:cs="Times New Roman"/>
              <w:color w:val="000000"/>
              <w:sz w:val="24"/>
              <w:szCs w:val="24"/>
            </w:rPr>
            <m:t xml:space="preserve">- </m:t>
          </m:r>
          <m:f>
            <m:fPr>
              <m:ctrlPr>
                <w:rPr>
                  <w:rFonts w:ascii="Cambria Math" w:eastAsiaTheme="minorEastAsia" w:hAnsi="Cambria Math" w:cs="Times New Roman"/>
                  <w:i/>
                  <w:color w:val="000000"/>
                  <w:sz w:val="24"/>
                  <w:szCs w:val="24"/>
                </w:rPr>
              </m:ctrlPr>
            </m:fPr>
            <m:num>
              <m:r>
                <w:rPr>
                  <w:rFonts w:ascii="Cambria Math" w:hAnsi="Cambria Math" w:cs="Times New Roman"/>
                  <w:color w:val="000000"/>
                  <w:sz w:val="24"/>
                  <w:szCs w:val="24"/>
                </w:rPr>
                <m:t>d</m:t>
              </m:r>
            </m:num>
            <m:den>
              <m:r>
                <w:rPr>
                  <w:rFonts w:ascii="Cambria Math" w:hAnsi="Cambria Math" w:cs="Times New Roman"/>
                  <w:color w:val="000000"/>
                  <w:sz w:val="24"/>
                  <w:szCs w:val="24"/>
                </w:rPr>
                <m:t>dt</m:t>
              </m:r>
            </m:den>
          </m:f>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ψ</m:t>
              </m:r>
            </m:e>
            <m:sub>
              <m:r>
                <w:rPr>
                  <w:rFonts w:ascii="Cambria Math" w:eastAsiaTheme="minorEastAsia" w:hAnsi="Cambria Math" w:cs="Times New Roman"/>
                  <w:color w:val="000000"/>
                  <w:sz w:val="24"/>
                  <w:szCs w:val="24"/>
                </w:rPr>
                <m:t xml:space="preserve">d </m:t>
              </m:r>
            </m:sub>
          </m:sSub>
          <m:r>
            <w:rPr>
              <w:rFonts w:ascii="Cambria Math" w:eastAsiaTheme="minorEastAsia" w:hAnsi="Cambria Math" w:cs="Times New Roman"/>
              <w:color w:val="000000"/>
              <w:sz w:val="24"/>
              <w:szCs w:val="24"/>
            </w:rPr>
            <m:t xml:space="preserve">       (2.5)</m:t>
          </m:r>
        </m:oMath>
      </m:oMathPara>
    </w:p>
    <w:p w:rsidR="00B43670" w:rsidRPr="000014C9" w:rsidRDefault="00BF13F3" w:rsidP="000014C9">
      <w:pPr>
        <w:spacing w:line="36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u</m:t>
              </m:r>
            </m:e>
            <m:sub>
              <m:r>
                <w:rPr>
                  <w:rFonts w:ascii="Cambria Math" w:eastAsiaTheme="minorEastAsia" w:hAnsi="Cambria Math" w:cs="Times New Roman"/>
                  <w:color w:val="000000"/>
                  <w:sz w:val="24"/>
                  <w:szCs w:val="24"/>
                </w:rPr>
                <m:t>q</m:t>
              </m:r>
            </m:sub>
          </m:sSub>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-R</m:t>
              </m:r>
            </m:e>
            <m:sub>
              <m:r>
                <w:rPr>
                  <w:rFonts w:ascii="Cambria Math" w:eastAsiaTheme="minorEastAsia" w:hAnsi="Cambria Math" w:cs="Times New Roman"/>
                  <w:color w:val="000000"/>
                  <w:sz w:val="24"/>
                  <w:szCs w:val="24"/>
                </w:rPr>
                <m:t xml:space="preserve">s </m:t>
              </m:r>
            </m:sub>
          </m:sSub>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q</m:t>
              </m:r>
            </m:sub>
          </m:sSub>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ω</m:t>
              </m:r>
            </m:e>
            <m:sub>
              <m:r>
                <w:rPr>
                  <w:rFonts w:ascii="Cambria Math" w:eastAsiaTheme="minorEastAsia" w:hAnsi="Cambria Math" w:cs="Times New Roman"/>
                  <w:color w:val="000000"/>
                  <w:sz w:val="24"/>
                  <w:szCs w:val="24"/>
                </w:rPr>
                <m:t>e</m:t>
              </m:r>
            </m:sub>
          </m:sSub>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ψ</m:t>
              </m:r>
            </m:e>
            <m:sub>
              <m:r>
                <w:rPr>
                  <w:rFonts w:ascii="Cambria Math" w:eastAsiaTheme="minorEastAsia" w:hAnsi="Cambria Math" w:cs="Times New Roman"/>
                  <w:color w:val="000000"/>
                  <w:sz w:val="24"/>
                  <w:szCs w:val="24"/>
                </w:rPr>
                <m:t>d</m:t>
              </m:r>
            </m:sub>
          </m:sSub>
          <m:r>
            <w:rPr>
              <w:rFonts w:ascii="Cambria Math" w:eastAsiaTheme="minorEastAsia" w:hAnsi="Cambria Math" w:cs="Times New Roman"/>
              <w:color w:val="000000"/>
              <w:sz w:val="24"/>
              <w:szCs w:val="24"/>
            </w:rPr>
            <m:t xml:space="preserve">- </m:t>
          </m:r>
          <m:f>
            <m:fPr>
              <m:ctrlPr>
                <w:rPr>
                  <w:rFonts w:ascii="Cambria Math" w:eastAsiaTheme="minorEastAsia" w:hAnsi="Cambria Math" w:cs="Times New Roman"/>
                  <w:i/>
                  <w:color w:val="000000"/>
                  <w:sz w:val="24"/>
                  <w:szCs w:val="24"/>
                </w:rPr>
              </m:ctrlPr>
            </m:fPr>
            <m:num>
              <m:r>
                <w:rPr>
                  <w:rFonts w:ascii="Cambria Math" w:hAnsi="Cambria Math" w:cs="Times New Roman"/>
                  <w:color w:val="000000"/>
                  <w:sz w:val="24"/>
                  <w:szCs w:val="24"/>
                </w:rPr>
                <m:t>d</m:t>
              </m:r>
            </m:num>
            <m:den>
              <m:r>
                <w:rPr>
                  <w:rFonts w:ascii="Cambria Math" w:hAnsi="Cambria Math" w:cs="Times New Roman"/>
                  <w:color w:val="000000"/>
                  <w:sz w:val="24"/>
                  <w:szCs w:val="24"/>
                </w:rPr>
                <m:t>dt</m:t>
              </m:r>
            </m:den>
          </m:f>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ψ</m:t>
              </m:r>
            </m:e>
            <m:sub>
              <m:r>
                <w:rPr>
                  <w:rFonts w:ascii="Cambria Math" w:eastAsiaTheme="minorEastAsia" w:hAnsi="Cambria Math" w:cs="Times New Roman"/>
                  <w:color w:val="000000"/>
                  <w:sz w:val="24"/>
                  <w:szCs w:val="24"/>
                </w:rPr>
                <m:t xml:space="preserve">q </m:t>
              </m:r>
            </m:sub>
          </m:sSub>
          <m:r>
            <w:rPr>
              <w:rFonts w:ascii="Cambria Math" w:eastAsiaTheme="minorEastAsia" w:hAnsi="Cambria Math" w:cs="Times New Roman"/>
              <w:color w:val="000000"/>
              <w:sz w:val="24"/>
              <w:szCs w:val="24"/>
            </w:rPr>
            <m:t xml:space="preserve">       (2.6)</m:t>
          </m:r>
        </m:oMath>
      </m:oMathPara>
    </w:p>
    <w:p w:rsidR="00B43670" w:rsidRPr="00322F08" w:rsidRDefault="00B43670" w:rsidP="000014C9">
      <w:pPr>
        <w:spacing w:line="36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u</m:t>
              </m:r>
            </m:e>
            <m:sub>
              <m:r>
                <w:rPr>
                  <w:rFonts w:ascii="Cambria Math" w:eastAsiaTheme="minorEastAsia" w:hAnsi="Cambria Math" w:cs="Times New Roman"/>
                  <w:color w:val="000000"/>
                  <w:sz w:val="24"/>
                  <w:szCs w:val="24"/>
                </w:rPr>
                <m:t>f</m:t>
              </m:r>
            </m:sub>
          </m:sSub>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-R</m:t>
              </m:r>
            </m:e>
            <m:sub>
              <m:r>
                <w:rPr>
                  <w:rFonts w:ascii="Cambria Math" w:eastAsiaTheme="minorEastAsia" w:hAnsi="Cambria Math" w:cs="Times New Roman"/>
                  <w:color w:val="000000"/>
                  <w:sz w:val="24"/>
                  <w:szCs w:val="24"/>
                </w:rPr>
                <m:t xml:space="preserve">f </m:t>
              </m:r>
            </m:sub>
          </m:sSub>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f</m:t>
              </m:r>
            </m:sub>
          </m:sSub>
          <m:r>
            <w:rPr>
              <w:rFonts w:ascii="Cambria Math" w:eastAsiaTheme="minorEastAsia" w:hAnsi="Cambria Math" w:cs="Times New Roman"/>
              <w:color w:val="000000"/>
              <w:sz w:val="24"/>
              <w:szCs w:val="24"/>
            </w:rPr>
            <m:t xml:space="preserve">- </m:t>
          </m:r>
          <m:f>
            <m:fPr>
              <m:ctrlPr>
                <w:rPr>
                  <w:rFonts w:ascii="Cambria Math" w:eastAsiaTheme="minorEastAsia" w:hAnsi="Cambria Math" w:cs="Times New Roman"/>
                  <w:i/>
                  <w:color w:val="000000"/>
                  <w:sz w:val="24"/>
                  <w:szCs w:val="24"/>
                </w:rPr>
              </m:ctrlPr>
            </m:fPr>
            <m:num>
              <m:r>
                <w:rPr>
                  <w:rFonts w:ascii="Cambria Math" w:hAnsi="Cambria Math" w:cs="Times New Roman"/>
                  <w:color w:val="000000"/>
                  <w:sz w:val="24"/>
                  <w:szCs w:val="24"/>
                </w:rPr>
                <m:t>d</m:t>
              </m:r>
            </m:num>
            <m:den>
              <m:r>
                <w:rPr>
                  <w:rFonts w:ascii="Cambria Math" w:hAnsi="Cambria Math" w:cs="Times New Roman"/>
                  <w:color w:val="000000"/>
                  <w:sz w:val="24"/>
                  <w:szCs w:val="24"/>
                </w:rPr>
                <m:t>dt</m:t>
              </m:r>
            </m:den>
          </m:f>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ψ</m:t>
              </m:r>
            </m:e>
            <m:sub>
              <m:r>
                <w:rPr>
                  <w:rFonts w:ascii="Cambria Math" w:eastAsiaTheme="minorEastAsia" w:hAnsi="Cambria Math" w:cs="Times New Roman"/>
                  <w:color w:val="000000"/>
                  <w:sz w:val="24"/>
                  <w:szCs w:val="24"/>
                </w:rPr>
                <m:t xml:space="preserve">f </m:t>
              </m:r>
            </m:sub>
          </m:sSub>
          <m:r>
            <w:rPr>
              <w:rFonts w:ascii="Cambria Math" w:eastAsiaTheme="minorEastAsia" w:hAnsi="Cambria Math" w:cs="Times New Roman"/>
              <w:color w:val="000000"/>
              <w:sz w:val="24"/>
              <w:szCs w:val="24"/>
            </w:rPr>
            <m:t xml:space="preserve">                   (2.7) </m:t>
          </m:r>
        </m:oMath>
      </m:oMathPara>
    </w:p>
    <w:p w:rsidR="00322F08" w:rsidRDefault="00322F08" w:rsidP="00322F08">
      <w:pPr>
        <w:spacing w:line="36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Where,</w:t>
      </w:r>
    </w:p>
    <w:p w:rsidR="00B43670" w:rsidRPr="00322F08" w:rsidRDefault="00BF13F3" w:rsidP="00322F08">
      <w:pPr>
        <w:spacing w:line="360" w:lineRule="auto"/>
        <w:ind w:left="-426"/>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u</m:t>
              </m:r>
            </m:e>
            <m:sub>
              <m:r>
                <w:rPr>
                  <w:rFonts w:ascii="Cambria Math" w:eastAsiaTheme="minorEastAsia" w:hAnsi="Cambria Math" w:cs="Times New Roman"/>
                  <w:color w:val="000000"/>
                  <w:sz w:val="24"/>
                  <w:szCs w:val="24"/>
                </w:rPr>
                <m:t xml:space="preserve">d </m:t>
              </m:r>
            </m:sub>
          </m:sSub>
          <m:r>
            <w:rPr>
              <w:rFonts w:ascii="Cambria Math" w:eastAsiaTheme="minorEastAsia" w:hAnsi="Cambria Math" w:cs="Times New Roman"/>
              <w:color w:val="000000"/>
              <w:sz w:val="24"/>
              <w:szCs w:val="24"/>
            </w:rPr>
            <m:t xml:space="preserve"> is the direct-axis voltage </m:t>
          </m:r>
          <m:d>
            <m:dPr>
              <m:begChr m:val="["/>
              <m:endChr m:val="]"/>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V</m:t>
              </m:r>
            </m:e>
          </m:d>
        </m:oMath>
      </m:oMathPara>
    </w:p>
    <w:p w:rsidR="00B43670" w:rsidRPr="00A17C31" w:rsidRDefault="00BF13F3" w:rsidP="00322F08">
      <w:pPr>
        <w:spacing w:line="360" w:lineRule="auto"/>
        <w:ind w:left="-426"/>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R</m:t>
              </m:r>
            </m:e>
            <m:sub>
              <m:r>
                <w:rPr>
                  <w:rFonts w:ascii="Cambria Math" w:eastAsiaTheme="minorEastAsia" w:hAnsi="Cambria Math" w:cs="Times New Roman"/>
                  <w:color w:val="000000"/>
                  <w:sz w:val="24"/>
                  <w:szCs w:val="24"/>
                </w:rPr>
                <m:t xml:space="preserve">s </m:t>
              </m:r>
            </m:sub>
          </m:sSub>
          <m:r>
            <w:rPr>
              <w:rFonts w:ascii="Cambria Math" w:eastAsiaTheme="minorEastAsia" w:hAnsi="Cambria Math" w:cs="Times New Roman"/>
              <w:color w:val="000000"/>
              <w:sz w:val="24"/>
              <w:szCs w:val="24"/>
            </w:rPr>
            <m:t xml:space="preserve">is the stator winding resistance </m:t>
          </m:r>
          <m:d>
            <m:dPr>
              <m:begChr m:val="["/>
              <m:endChr m:val="]"/>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 xml:space="preserve"> </m:t>
              </m:r>
              <m:r>
                <m:rPr>
                  <m:sty m:val="p"/>
                </m:rPr>
                <w:rPr>
                  <w:rFonts w:ascii="Cambria Math" w:eastAsiaTheme="minorEastAsia" w:hAnsi="Cambria Math" w:cs="Times New Roman"/>
                  <w:color w:val="000000"/>
                  <w:sz w:val="24"/>
                  <w:szCs w:val="24"/>
                </w:rPr>
                <m:t>Ω</m:t>
              </m:r>
            </m:e>
          </m:d>
          <m:r>
            <w:rPr>
              <w:rFonts w:ascii="Cambria Math" w:eastAsiaTheme="minorEastAsia" w:hAnsi="Cambria Math" w:cs="Times New Roman"/>
              <w:color w:val="000000"/>
              <w:sz w:val="24"/>
              <w:szCs w:val="24"/>
            </w:rPr>
            <m:t xml:space="preserve"> </m:t>
          </m:r>
        </m:oMath>
      </m:oMathPara>
    </w:p>
    <w:p w:rsidR="00B43670" w:rsidRPr="000014C9" w:rsidRDefault="00B43670" w:rsidP="00322F08">
      <w:pPr>
        <w:spacing w:line="360" w:lineRule="auto"/>
        <w:ind w:left="-426"/>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d</m:t>
              </m:r>
            </m:sub>
          </m:sSub>
          <m:r>
            <w:rPr>
              <w:rFonts w:ascii="Cambria Math" w:eastAsiaTheme="minorEastAsia" w:hAnsi="Cambria Math" w:cs="Times New Roman"/>
              <w:color w:val="000000"/>
              <w:sz w:val="24"/>
              <w:szCs w:val="24"/>
            </w:rPr>
            <m:t xml:space="preserve"> is the direct-axis current </m:t>
          </m:r>
          <m:d>
            <m:dPr>
              <m:begChr m:val="["/>
              <m:endChr m:val="]"/>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A</m:t>
              </m:r>
            </m:e>
          </m:d>
          <m:r>
            <w:rPr>
              <w:rFonts w:ascii="Cambria Math" w:eastAsiaTheme="minorEastAsia" w:hAnsi="Cambria Math" w:cs="Times New Roman"/>
              <w:color w:val="000000"/>
              <w:sz w:val="24"/>
              <w:szCs w:val="24"/>
            </w:rPr>
            <m:t xml:space="preserve"> </m:t>
          </m:r>
        </m:oMath>
      </m:oMathPara>
    </w:p>
    <w:p w:rsidR="004B122B" w:rsidRPr="004B122B" w:rsidRDefault="00B43670" w:rsidP="004B122B">
      <w:pPr>
        <w:spacing w:line="360" w:lineRule="auto"/>
        <w:ind w:left="-426" w:right="2477"/>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ω</m:t>
              </m:r>
            </m:e>
            <m:sub>
              <m:r>
                <w:rPr>
                  <w:rFonts w:ascii="Cambria Math" w:eastAsiaTheme="minorEastAsia" w:hAnsi="Cambria Math" w:cs="Times New Roman"/>
                  <w:color w:val="000000"/>
                  <w:sz w:val="24"/>
                  <w:szCs w:val="24"/>
                </w:rPr>
                <m:t>e</m:t>
              </m:r>
            </m:sub>
          </m:sSub>
          <m:r>
            <w:rPr>
              <w:rFonts w:ascii="Cambria Math" w:eastAsiaTheme="minorEastAsia" w:hAnsi="Cambria Math" w:cs="Times New Roman"/>
              <w:color w:val="000000"/>
              <w:sz w:val="24"/>
              <w:szCs w:val="24"/>
            </w:rPr>
            <m:t xml:space="preserve">= </m:t>
          </m:r>
          <m:f>
            <m:fPr>
              <m:ctrlPr>
                <w:rPr>
                  <w:rFonts w:ascii="Cambria Math" w:eastAsiaTheme="minorEastAsia" w:hAnsi="Cambria Math" w:cs="Times New Roman"/>
                  <w:i/>
                  <w:color w:val="000000"/>
                  <w:sz w:val="24"/>
                  <w:szCs w:val="24"/>
                </w:rPr>
              </m:ctrlPr>
            </m:fPr>
            <m:num>
              <m:r>
                <w:rPr>
                  <w:rFonts w:ascii="Cambria Math" w:hAnsi="Cambria Math" w:cs="Times New Roman"/>
                  <w:color w:val="000000"/>
                  <w:sz w:val="24"/>
                  <w:szCs w:val="24"/>
                </w:rPr>
                <m:t>d</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θ</m:t>
                  </m:r>
                </m:e>
                <m:sub>
                  <m:r>
                    <w:rPr>
                      <w:rFonts w:ascii="Cambria Math" w:hAnsi="Cambria Math" w:cs="Times New Roman"/>
                      <w:color w:val="000000"/>
                      <w:sz w:val="24"/>
                      <w:szCs w:val="24"/>
                    </w:rPr>
                    <m:t>e</m:t>
                  </m:r>
                </m:sub>
              </m:sSub>
            </m:num>
            <m:den>
              <m:r>
                <w:rPr>
                  <w:rFonts w:ascii="Cambria Math" w:hAnsi="Cambria Math" w:cs="Times New Roman"/>
                  <w:color w:val="000000"/>
                  <w:sz w:val="24"/>
                  <w:szCs w:val="24"/>
                </w:rPr>
                <m:t>dt</m:t>
              </m:r>
            </m:den>
          </m:f>
          <m:r>
            <w:rPr>
              <w:rFonts w:ascii="Cambria Math" w:eastAsiaTheme="minorEastAsia" w:hAnsi="Cambria Math" w:cs="Times New Roman"/>
              <w:color w:val="000000"/>
              <w:sz w:val="24"/>
              <w:szCs w:val="24"/>
            </w:rPr>
            <m:t xml:space="preserve"> [rad/s]</m:t>
          </m:r>
        </m:oMath>
      </m:oMathPara>
    </w:p>
    <w:p w:rsidR="004B122B" w:rsidRPr="004B122B" w:rsidRDefault="004B122B" w:rsidP="00322F08">
      <w:pPr>
        <w:spacing w:line="360" w:lineRule="auto"/>
        <w:ind w:left="-426"/>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=is the electrical angular frequency</m:t>
          </m:r>
        </m:oMath>
      </m:oMathPara>
    </w:p>
    <w:p w:rsidR="004B122B" w:rsidRPr="004B122B" w:rsidRDefault="00BF13F3" w:rsidP="004B122B">
      <w:pPr>
        <w:spacing w:line="360" w:lineRule="auto"/>
        <w:ind w:right="-216"/>
        <w:jc w:val="both"/>
        <w:rPr>
          <w:rFonts w:ascii="Times New Roman" w:eastAsiaTheme="minorEastAsia" w:hAnsi="Times New Roman" w:cs="Times New Roman"/>
          <w:i/>
          <w:color w:val="000000"/>
          <w:sz w:val="24"/>
          <w:szCs w:val="24"/>
        </w:rPr>
      </w:pP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ψ</m:t>
            </m:r>
          </m:e>
          <m:sub>
            <m:r>
              <w:rPr>
                <w:rFonts w:ascii="Cambria Math" w:eastAsiaTheme="minorEastAsia" w:hAnsi="Cambria Math" w:cs="Times New Roman"/>
                <w:color w:val="000000"/>
                <w:sz w:val="24"/>
                <w:szCs w:val="24"/>
              </w:rPr>
              <m:t xml:space="preserve">q </m:t>
            </m:r>
          </m:sub>
        </m:sSub>
        <m:r>
          <w:rPr>
            <w:rFonts w:ascii="Cambria Math" w:eastAsiaTheme="minorEastAsia" w:hAnsi="Cambria Math" w:cs="Times New Roman"/>
            <w:color w:val="000000"/>
            <w:sz w:val="24"/>
            <w:szCs w:val="24"/>
          </w:rPr>
          <m:t>i</m:t>
        </m:r>
      </m:oMath>
      <w:proofErr w:type="gramStart"/>
      <w:r w:rsidR="004B122B" w:rsidRPr="004B122B">
        <w:rPr>
          <w:rFonts w:ascii="Times New Roman" w:eastAsiaTheme="minorEastAsia" w:hAnsi="Times New Roman" w:cs="Times New Roman"/>
          <w:i/>
          <w:color w:val="000000"/>
          <w:sz w:val="24"/>
          <w:szCs w:val="24"/>
        </w:rPr>
        <w:t>s</w:t>
      </w:r>
      <w:proofErr w:type="gramEnd"/>
      <w:r w:rsidR="004B122B" w:rsidRPr="004B122B">
        <w:rPr>
          <w:rFonts w:ascii="Times New Roman" w:eastAsiaTheme="minorEastAsia" w:hAnsi="Times New Roman" w:cs="Times New Roman"/>
          <w:i/>
          <w:color w:val="000000"/>
          <w:sz w:val="24"/>
          <w:szCs w:val="24"/>
        </w:rPr>
        <w:t xml:space="preserve"> the quadrature </w:t>
      </w:r>
      <w:r w:rsidR="004B122B">
        <w:rPr>
          <w:rFonts w:ascii="Times New Roman" w:eastAsiaTheme="minorEastAsia" w:hAnsi="Times New Roman" w:cs="Times New Roman"/>
          <w:i/>
          <w:color w:val="000000"/>
          <w:sz w:val="24"/>
          <w:szCs w:val="24"/>
        </w:rPr>
        <w:t>–</w:t>
      </w:r>
      <w:r w:rsidR="004B122B" w:rsidRPr="004B122B">
        <w:rPr>
          <w:rFonts w:ascii="Times New Roman" w:eastAsiaTheme="minorEastAsia" w:hAnsi="Times New Roman" w:cs="Times New Roman"/>
          <w:i/>
          <w:color w:val="000000"/>
          <w:sz w:val="24"/>
          <w:szCs w:val="24"/>
        </w:rPr>
        <w:t xml:space="preserve"> </w:t>
      </w:r>
      <w:r w:rsidR="004B122B">
        <w:rPr>
          <w:rFonts w:ascii="Times New Roman" w:eastAsiaTheme="minorEastAsia" w:hAnsi="Times New Roman" w:cs="Times New Roman"/>
          <w:i/>
          <w:color w:val="000000"/>
          <w:sz w:val="24"/>
          <w:szCs w:val="24"/>
        </w:rPr>
        <w:t>axis winding flux [Vs]</w:t>
      </w:r>
    </w:p>
    <w:p w:rsidR="00B43670" w:rsidRPr="000014C9" w:rsidRDefault="00B43670" w:rsidP="004B122B">
      <w:pPr>
        <w:spacing w:line="360" w:lineRule="auto"/>
        <w:ind w:right="2619"/>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 xml:space="preserve">t is the time[s] </m:t>
          </m:r>
        </m:oMath>
      </m:oMathPara>
    </w:p>
    <w:p w:rsidR="00B43670" w:rsidRPr="000014C9" w:rsidRDefault="00BF13F3" w:rsidP="00322F08">
      <w:pPr>
        <w:spacing w:line="360" w:lineRule="auto"/>
        <w:ind w:left="-426"/>
        <w:jc w:val="both"/>
        <w:rPr>
          <w:rFonts w:ascii="Cambria Math" w:eastAsiaTheme="minorEastAsia" w:hAnsi="Cambria Math" w:cs="Times New Roman"/>
          <w:color w:val="000000"/>
          <w:sz w:val="24"/>
          <w:szCs w:val="24"/>
          <w:oMath/>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ψ</m:t>
              </m:r>
            </m:e>
            <m:sub>
              <m:r>
                <w:rPr>
                  <w:rFonts w:ascii="Cambria Math" w:eastAsiaTheme="minorEastAsia" w:hAnsi="Cambria Math" w:cs="Times New Roman"/>
                  <w:color w:val="000000"/>
                  <w:sz w:val="24"/>
                  <w:szCs w:val="24"/>
                </w:rPr>
                <m:t xml:space="preserve">d </m:t>
              </m:r>
            </m:sub>
          </m:sSub>
          <m:r>
            <w:rPr>
              <w:rFonts w:ascii="Cambria Math" w:eastAsiaTheme="minorEastAsia" w:hAnsi="Cambria Math" w:cs="Times New Roman"/>
              <w:color w:val="000000"/>
              <w:sz w:val="24"/>
              <w:szCs w:val="24"/>
            </w:rPr>
            <m:t xml:space="preserve"> is the direct-axis winding ﬂux [Vs]</m:t>
          </m:r>
        </m:oMath>
      </m:oMathPara>
    </w:p>
    <w:p w:rsidR="00B43670" w:rsidRPr="000014C9" w:rsidRDefault="00BF13F3" w:rsidP="00322F08">
      <w:pPr>
        <w:spacing w:line="360" w:lineRule="auto"/>
        <w:ind w:left="-426"/>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u</m:t>
              </m:r>
            </m:e>
            <m:sub>
              <m:r>
                <w:rPr>
                  <w:rFonts w:ascii="Cambria Math" w:eastAsiaTheme="minorEastAsia" w:hAnsi="Cambria Math" w:cs="Times New Roman"/>
                  <w:color w:val="000000"/>
                  <w:sz w:val="24"/>
                  <w:szCs w:val="24"/>
                </w:rPr>
                <m:t>q</m:t>
              </m:r>
            </m:sub>
          </m:sSub>
          <m:r>
            <w:rPr>
              <w:rFonts w:ascii="Cambria Math" w:eastAsiaTheme="minorEastAsia" w:hAnsi="Cambria Math" w:cs="Times New Roman"/>
              <w:color w:val="000000"/>
              <w:sz w:val="24"/>
              <w:szCs w:val="24"/>
            </w:rPr>
            <m:t xml:space="preserve"> is the quadrature-axis voltage </m:t>
          </m:r>
          <m:d>
            <m:dPr>
              <m:begChr m:val="["/>
              <m:endChr m:val="]"/>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V</m:t>
              </m:r>
            </m:e>
          </m:d>
        </m:oMath>
      </m:oMathPara>
    </w:p>
    <w:p w:rsidR="00B43670" w:rsidRPr="000014C9" w:rsidRDefault="00BF13F3" w:rsidP="00322F08">
      <w:pPr>
        <w:spacing w:line="360" w:lineRule="auto"/>
        <w:ind w:left="-426"/>
        <w:jc w:val="both"/>
        <w:rPr>
          <w:rFonts w:ascii="Cambria Math" w:eastAsiaTheme="minorEastAsia" w:hAnsi="Cambria Math" w:cs="Times New Roman"/>
          <w:color w:val="000000"/>
          <w:sz w:val="24"/>
          <w:szCs w:val="24"/>
          <w:oMath/>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q</m:t>
              </m:r>
            </m:sub>
          </m:sSub>
          <m:r>
            <w:rPr>
              <w:rFonts w:ascii="Cambria Math" w:eastAsiaTheme="minorEastAsia" w:hAnsi="Cambria Math" w:cs="Times New Roman"/>
              <w:color w:val="000000"/>
              <w:sz w:val="24"/>
              <w:szCs w:val="24"/>
            </w:rPr>
            <m:t xml:space="preserve"> is the quadrature-axis current [A]</m:t>
          </m:r>
        </m:oMath>
      </m:oMathPara>
    </w:p>
    <w:p w:rsidR="00B43670" w:rsidRPr="000014C9" w:rsidRDefault="00B43670" w:rsidP="00322F08">
      <w:pPr>
        <w:spacing w:line="360" w:lineRule="auto"/>
        <w:ind w:left="-426"/>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u</m:t>
              </m:r>
            </m:e>
            <m:sub>
              <m:r>
                <w:rPr>
                  <w:rFonts w:ascii="Cambria Math" w:eastAsiaTheme="minorEastAsia" w:hAnsi="Cambria Math" w:cs="Times New Roman"/>
                  <w:color w:val="000000"/>
                  <w:sz w:val="24"/>
                  <w:szCs w:val="24"/>
                </w:rPr>
                <m:t>f</m:t>
              </m:r>
            </m:sub>
          </m:sSub>
          <m:r>
            <w:rPr>
              <w:rFonts w:ascii="Cambria Math" w:eastAsiaTheme="minorEastAsia" w:hAnsi="Cambria Math" w:cs="Times New Roman"/>
              <w:color w:val="000000"/>
              <w:sz w:val="24"/>
              <w:szCs w:val="24"/>
            </w:rPr>
            <m:t xml:space="preserve"> is the ﬁeld winding voltage </m:t>
          </m:r>
          <m:d>
            <m:dPr>
              <m:begChr m:val="["/>
              <m:endChr m:val="]"/>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V</m:t>
              </m:r>
            </m:e>
          </m:d>
        </m:oMath>
      </m:oMathPara>
    </w:p>
    <w:p w:rsidR="00B43670" w:rsidRPr="000014C9" w:rsidRDefault="00BF13F3" w:rsidP="00322F08">
      <w:pPr>
        <w:spacing w:line="360" w:lineRule="auto"/>
        <w:ind w:left="-426"/>
        <w:jc w:val="both"/>
        <w:rPr>
          <w:rFonts w:ascii="Cambria Math" w:eastAsiaTheme="minorEastAsia" w:hAnsi="Cambria Math" w:cs="Times New Roman"/>
          <w:color w:val="000000"/>
          <w:sz w:val="24"/>
          <w:szCs w:val="24"/>
          <w:oMath/>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R</m:t>
              </m:r>
            </m:e>
            <m:sub>
              <m:r>
                <w:rPr>
                  <w:rFonts w:ascii="Cambria Math" w:eastAsiaTheme="minorEastAsia" w:hAnsi="Cambria Math" w:cs="Times New Roman"/>
                  <w:color w:val="000000"/>
                  <w:sz w:val="24"/>
                  <w:szCs w:val="24"/>
                </w:rPr>
                <m:t xml:space="preserve">f </m:t>
              </m:r>
            </m:sub>
          </m:sSub>
          <m:r>
            <w:rPr>
              <w:rFonts w:ascii="Cambria Math" w:eastAsiaTheme="minorEastAsia" w:hAnsi="Cambria Math" w:cs="Times New Roman"/>
              <w:color w:val="000000"/>
              <w:sz w:val="24"/>
              <w:szCs w:val="24"/>
            </w:rPr>
            <m:t>is the ﬁeld winding resistance [</m:t>
          </m:r>
          <m:r>
            <m:rPr>
              <m:sty m:val="p"/>
            </m:rPr>
            <w:rPr>
              <w:rFonts w:ascii="Cambria Math" w:eastAsiaTheme="minorEastAsia" w:hAnsi="Cambria Math" w:cs="Times New Roman"/>
              <w:color w:val="000000"/>
              <w:sz w:val="24"/>
              <w:szCs w:val="24"/>
            </w:rPr>
            <m:t>Ω</m:t>
          </m:r>
          <m:r>
            <w:rPr>
              <w:rFonts w:ascii="Cambria Math" w:eastAsiaTheme="minorEastAsia" w:hAnsi="Cambria Math" w:cs="Times New Roman"/>
              <w:color w:val="000000"/>
              <w:sz w:val="24"/>
              <w:szCs w:val="24"/>
            </w:rPr>
            <m:t>]</m:t>
          </m:r>
        </m:oMath>
      </m:oMathPara>
    </w:p>
    <w:p w:rsidR="00B43670" w:rsidRPr="000014C9" w:rsidRDefault="00B43670" w:rsidP="00322F08">
      <w:pPr>
        <w:spacing w:line="360" w:lineRule="auto"/>
        <w:ind w:left="-426"/>
        <w:jc w:val="both"/>
        <w:rPr>
          <w:rFonts w:ascii="Cambria Math" w:eastAsiaTheme="minorEastAsia" w:hAnsi="Cambria Math" w:cs="Times New Roman"/>
          <w:color w:val="000000"/>
          <w:sz w:val="24"/>
          <w:szCs w:val="24"/>
          <w:oMath/>
        </w:rPr>
      </w:pPr>
      <m:oMathPara>
        <m:oMath>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f</m:t>
              </m:r>
            </m:sub>
          </m:sSub>
          <m:r>
            <w:rPr>
              <w:rFonts w:ascii="Cambria Math" w:eastAsiaTheme="minorEastAsia" w:hAnsi="Cambria Math" w:cs="Times New Roman"/>
              <w:color w:val="000000"/>
              <w:sz w:val="24"/>
              <w:szCs w:val="24"/>
            </w:rPr>
            <m:t xml:space="preserve"> is the ﬁeldwinding current [A]</m:t>
          </m:r>
        </m:oMath>
      </m:oMathPara>
    </w:p>
    <w:p w:rsidR="00B43670" w:rsidRPr="000014C9" w:rsidRDefault="00B43670" w:rsidP="00322F08">
      <w:pPr>
        <w:spacing w:line="360" w:lineRule="auto"/>
        <w:ind w:left="-426"/>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 xml:space="preserve">and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ψ</m:t>
              </m:r>
            </m:e>
            <m:sub>
              <m:r>
                <w:rPr>
                  <w:rFonts w:ascii="Cambria Math" w:eastAsiaTheme="minorEastAsia" w:hAnsi="Cambria Math" w:cs="Times New Roman"/>
                  <w:color w:val="000000"/>
                  <w:sz w:val="24"/>
                  <w:szCs w:val="24"/>
                </w:rPr>
                <m:t xml:space="preserve">f </m:t>
              </m:r>
            </m:sub>
          </m:sSub>
          <m:r>
            <w:rPr>
              <w:rFonts w:ascii="Cambria Math" w:eastAsiaTheme="minorEastAsia" w:hAnsi="Cambria Math" w:cs="Times New Roman"/>
              <w:color w:val="000000"/>
              <w:sz w:val="24"/>
              <w:szCs w:val="24"/>
            </w:rPr>
            <m:t xml:space="preserve"> is the ﬁeld windingﬂux</m:t>
          </m:r>
          <m:d>
            <m:dPr>
              <m:begChr m:val="["/>
              <m:endChr m:val="]"/>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Vs</m:t>
              </m:r>
            </m:e>
          </m:d>
          <m:r>
            <w:rPr>
              <w:rFonts w:ascii="Cambria Math" w:eastAsiaTheme="minorEastAsia" w:hAnsi="Cambria Math" w:cs="Times New Roman"/>
              <w:color w:val="000000"/>
              <w:sz w:val="24"/>
              <w:szCs w:val="24"/>
            </w:rPr>
            <m:t xml:space="preserve">. </m:t>
          </m:r>
        </m:oMath>
      </m:oMathPara>
    </w:p>
    <w:p w:rsidR="00B43670" w:rsidRPr="000014C9" w:rsidRDefault="00B43670" w:rsidP="000014C9">
      <w:pPr>
        <w:spacing w:line="360" w:lineRule="auto"/>
        <w:jc w:val="both"/>
        <w:rPr>
          <w:rFonts w:ascii="Times New Roman" w:eastAsiaTheme="minorEastAsia" w:hAnsi="Times New Roman" w:cs="Times New Roman"/>
          <w:color w:val="000000"/>
          <w:sz w:val="24"/>
          <w:szCs w:val="24"/>
        </w:rPr>
      </w:pPr>
      <w:r w:rsidRPr="000014C9">
        <w:rPr>
          <w:rFonts w:ascii="Times New Roman" w:eastAsiaTheme="minorEastAsia" w:hAnsi="Times New Roman" w:cs="Times New Roman"/>
          <w:color w:val="000000"/>
          <w:sz w:val="24"/>
          <w:szCs w:val="24"/>
        </w:rPr>
        <w:t>The equation (1), (2), (3) above are coupled via the fluxes and it also depends on the electrical angular frequency</w:t>
      </w:r>
      <w:proofErr w:type="gramStart"/>
      <w:r w:rsidRPr="000014C9">
        <w:rPr>
          <w:rFonts w:ascii="Times New Roman" w:eastAsiaTheme="minorEastAsia" w:hAnsi="Times New Roman" w:cs="Times New Roman"/>
          <w:color w:val="000000"/>
          <w:sz w:val="24"/>
          <w:szCs w:val="24"/>
        </w:rPr>
        <w:t xml:space="preserve">, </w:t>
      </w:r>
      <w:proofErr w:type="gramEnd"/>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ω</m:t>
            </m:r>
          </m:e>
          <m:sub>
            <m:r>
              <w:rPr>
                <w:rFonts w:ascii="Cambria Math" w:eastAsiaTheme="minorEastAsia" w:hAnsi="Cambria Math" w:cs="Times New Roman"/>
                <w:color w:val="000000"/>
                <w:sz w:val="24"/>
                <w:szCs w:val="24"/>
              </w:rPr>
              <m:t>e</m:t>
            </m:r>
          </m:sub>
        </m:sSub>
      </m:oMath>
      <w:r w:rsidRPr="000014C9">
        <w:rPr>
          <w:rFonts w:ascii="Times New Roman" w:eastAsiaTheme="minorEastAsia" w:hAnsi="Times New Roman" w:cs="Times New Roman"/>
          <w:color w:val="000000"/>
          <w:sz w:val="24"/>
          <w:szCs w:val="24"/>
        </w:rPr>
        <w:t>. However, this in the large introduces non-linearities. The fluxes are shown below:</w:t>
      </w:r>
    </w:p>
    <w:p w:rsidR="00B43670" w:rsidRPr="000014C9" w:rsidRDefault="00BF13F3" w:rsidP="000014C9">
      <w:pPr>
        <w:spacing w:line="36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m:rPr>
                  <m:sty m:val="p"/>
                </m:rPr>
                <w:rPr>
                  <w:rFonts w:ascii="Cambria Math" w:eastAsiaTheme="minorEastAsia" w:hAnsi="Cambria Math" w:cs="Times New Roman"/>
                  <w:color w:val="000000"/>
                  <w:sz w:val="24"/>
                  <w:szCs w:val="24"/>
                </w:rPr>
                <m:t>Φ</m:t>
              </m:r>
            </m:e>
            <m:sub>
              <m:r>
                <w:rPr>
                  <w:rFonts w:ascii="Cambria Math" w:eastAsiaTheme="minorEastAsia" w:hAnsi="Cambria Math" w:cs="Times New Roman"/>
                  <w:color w:val="000000"/>
                  <w:sz w:val="24"/>
                  <w:szCs w:val="24"/>
                </w:rPr>
                <m:t>d</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do</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d</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dfo</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f</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r>
            <w:rPr>
              <w:rFonts w:ascii="Cambria Math" w:eastAsiaTheme="minorEastAsia" w:hAnsi="Cambria Math" w:cs="Times New Roman"/>
              <w:color w:val="000000"/>
              <w:sz w:val="24"/>
              <w:szCs w:val="24"/>
            </w:rPr>
            <m:t xml:space="preserve">         (2.8)</m:t>
          </m:r>
        </m:oMath>
      </m:oMathPara>
    </w:p>
    <w:p w:rsidR="00B43670" w:rsidRPr="000014C9" w:rsidRDefault="00BF13F3" w:rsidP="000014C9">
      <w:pPr>
        <w:spacing w:line="36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m:rPr>
                  <m:sty m:val="p"/>
                </m:rPr>
                <w:rPr>
                  <w:rFonts w:ascii="Cambria Math" w:eastAsiaTheme="minorEastAsia" w:hAnsi="Cambria Math" w:cs="Times New Roman"/>
                  <w:color w:val="000000"/>
                  <w:sz w:val="24"/>
                  <w:szCs w:val="24"/>
                </w:rPr>
                <m:t>Φ</m:t>
              </m:r>
            </m:e>
            <m:sub>
              <m:r>
                <w:rPr>
                  <w:rFonts w:ascii="Cambria Math" w:eastAsiaTheme="minorEastAsia" w:hAnsi="Cambria Math" w:cs="Times New Roman"/>
                  <w:color w:val="000000"/>
                  <w:sz w:val="24"/>
                  <w:szCs w:val="24"/>
                </w:rPr>
                <m:t>f</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fdo</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d</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fo</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f</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r>
            <w:rPr>
              <w:rFonts w:ascii="Cambria Math" w:eastAsiaTheme="minorEastAsia" w:hAnsi="Cambria Math" w:cs="Times New Roman"/>
              <w:color w:val="000000"/>
              <w:sz w:val="24"/>
              <w:szCs w:val="24"/>
            </w:rPr>
            <m:t xml:space="preserve"> ;           (2.9)</m:t>
          </m:r>
        </m:oMath>
      </m:oMathPara>
    </w:p>
    <w:p w:rsidR="00B43670" w:rsidRPr="000014C9" w:rsidRDefault="00BF13F3" w:rsidP="000014C9">
      <w:pPr>
        <w:spacing w:line="36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m:rPr>
                  <m:sty m:val="p"/>
                </m:rPr>
                <w:rPr>
                  <w:rFonts w:ascii="Cambria Math" w:eastAsiaTheme="minorEastAsia" w:hAnsi="Cambria Math" w:cs="Times New Roman"/>
                  <w:color w:val="000000"/>
                  <w:sz w:val="24"/>
                  <w:szCs w:val="24"/>
                </w:rPr>
                <m:t>Φ</m:t>
              </m:r>
            </m:e>
            <m:sub>
              <m:r>
                <w:rPr>
                  <w:rFonts w:ascii="Cambria Math" w:eastAsiaTheme="minorEastAsia" w:hAnsi="Cambria Math" w:cs="Times New Roman"/>
                  <w:color w:val="000000"/>
                  <w:sz w:val="24"/>
                  <w:szCs w:val="24"/>
                </w:rPr>
                <m:t>q</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q</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q</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r>
            <w:rPr>
              <w:rFonts w:ascii="Cambria Math" w:eastAsiaTheme="minorEastAsia" w:hAnsi="Cambria Math" w:cs="Times New Roman"/>
              <w:color w:val="000000"/>
              <w:sz w:val="24"/>
              <w:szCs w:val="24"/>
            </w:rPr>
            <m:t xml:space="preserve"> ;                          (2.10)</m:t>
          </m:r>
        </m:oMath>
      </m:oMathPara>
    </w:p>
    <w:p w:rsidR="00B43670" w:rsidRPr="000014C9" w:rsidRDefault="00B43670" w:rsidP="002F3DAD">
      <w:pPr>
        <w:tabs>
          <w:tab w:val="left" w:pos="3686"/>
        </w:tabs>
        <w:spacing w:line="240" w:lineRule="auto"/>
        <w:ind w:right="1059"/>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 xml:space="preserve">  s is the laplace operator and </m:t>
          </m:r>
        </m:oMath>
      </m:oMathPara>
    </w:p>
    <w:p w:rsidR="00B43670" w:rsidRPr="002F3DAD" w:rsidRDefault="00BF13F3" w:rsidP="002F3DAD">
      <w:pPr>
        <w:spacing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do</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fdo</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fo</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dfo</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q</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r>
            <w:rPr>
              <w:rFonts w:ascii="Cambria Math" w:eastAsiaTheme="minorEastAsia" w:hAnsi="Cambria Math" w:cs="Times New Roman"/>
              <w:color w:val="000000"/>
              <w:sz w:val="24"/>
              <w:szCs w:val="24"/>
            </w:rPr>
            <m:t xml:space="preserve">  </m:t>
          </m:r>
        </m:oMath>
      </m:oMathPara>
    </w:p>
    <w:p w:rsidR="002F3DAD" w:rsidRPr="000014C9" w:rsidRDefault="004B122B" w:rsidP="000014C9">
      <w:pPr>
        <w:spacing w:line="360" w:lineRule="auto"/>
        <w:jc w:val="both"/>
        <w:rPr>
          <w:rFonts w:ascii="Times New Roman" w:eastAsiaTheme="minorEastAsia" w:hAnsi="Times New Roman" w:cs="Times New Roman"/>
          <w:color w:val="000000"/>
          <w:sz w:val="24"/>
          <w:szCs w:val="24"/>
        </w:rPr>
      </w:pPr>
      <w:proofErr w:type="gramStart"/>
      <w:r w:rsidRPr="004B122B">
        <w:rPr>
          <w:rFonts w:ascii="Times New Roman" w:eastAsiaTheme="minorEastAsia" w:hAnsi="Times New Roman" w:cs="Times New Roman"/>
          <w:i/>
          <w:color w:val="000000"/>
          <w:sz w:val="24"/>
          <w:szCs w:val="24"/>
        </w:rPr>
        <w:t>for</w:t>
      </w:r>
      <w:proofErr w:type="gramEnd"/>
      <w:r>
        <w:rPr>
          <w:rFonts w:ascii="Times New Roman" w:eastAsiaTheme="minorEastAsia" w:hAnsi="Times New Roman" w:cs="Times New Roman"/>
          <w:color w:val="000000"/>
          <w:sz w:val="24"/>
          <w:szCs w:val="24"/>
        </w:rPr>
        <w:t xml:space="preserve"> </w:t>
      </w:r>
      <m:oMath>
        <m:r>
          <w:rPr>
            <w:rFonts w:ascii="Cambria Math" w:eastAsiaTheme="minorEastAsia" w:hAnsi="Cambria Math" w:cs="Times New Roman"/>
            <w:color w:val="000000"/>
            <w:sz w:val="24"/>
            <w:szCs w:val="24"/>
          </w:rPr>
          <m:t>proper transferfunctions.</m:t>
        </m:r>
      </m:oMath>
    </w:p>
    <w:p w:rsidR="00B43670" w:rsidRPr="000014C9" w:rsidRDefault="00B43670" w:rsidP="000014C9">
      <w:pPr>
        <w:spacing w:line="360" w:lineRule="auto"/>
        <w:jc w:val="both"/>
        <w:rPr>
          <w:rFonts w:ascii="Times New Roman" w:eastAsiaTheme="minorEastAsia" w:hAnsi="Times New Roman" w:cs="Times New Roman"/>
          <w:color w:val="000000"/>
          <w:sz w:val="24"/>
          <w:szCs w:val="24"/>
        </w:rPr>
      </w:pPr>
      <w:r w:rsidRPr="000014C9">
        <w:rPr>
          <w:rFonts w:ascii="Times New Roman" w:eastAsiaTheme="minorEastAsia" w:hAnsi="Times New Roman" w:cs="Times New Roman"/>
          <w:color w:val="000000"/>
          <w:sz w:val="24"/>
          <w:szCs w:val="24"/>
        </w:rPr>
        <w:t>The dynamic behaviour of an ideal synchronous generator is described by the sets of equations</w:t>
      </w:r>
      <m:oMath>
        <m:r>
          <w:rPr>
            <w:rFonts w:ascii="Cambria Math" w:eastAsiaTheme="minorEastAsia" w:hAnsi="Cambria Math" w:cs="Times New Roman"/>
            <w:color w:val="000000"/>
            <w:sz w:val="24"/>
            <w:szCs w:val="24"/>
          </w:rPr>
          <m:t xml:space="preserve"> </m:t>
        </m:r>
      </m:oMath>
      <w:r w:rsidRPr="000014C9">
        <w:rPr>
          <w:rFonts w:ascii="Times New Roman" w:eastAsiaTheme="minorEastAsia" w:hAnsi="Times New Roman" w:cs="Times New Roman"/>
          <w:color w:val="000000"/>
          <w:sz w:val="24"/>
          <w:szCs w:val="24"/>
        </w:rPr>
        <w:t xml:space="preserve">stated above and clearly expressed in the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d</m:t>
            </m:r>
          </m:e>
          <m:sub>
            <m:r>
              <w:rPr>
                <w:rFonts w:ascii="Cambria Math" w:eastAsiaTheme="minorEastAsia" w:hAnsi="Cambria Math" w:cs="Times New Roman"/>
                <w:color w:val="000000"/>
                <w:sz w:val="24"/>
                <w:szCs w:val="24"/>
              </w:rPr>
              <m:t xml:space="preserve">q </m:t>
            </m:r>
          </m:sub>
        </m:sSub>
        <m:r>
          <w:rPr>
            <w:rFonts w:ascii="Cambria Math" w:eastAsiaTheme="minorEastAsia" w:hAnsi="Cambria Math" w:cs="Times New Roman"/>
            <w:color w:val="000000"/>
            <w:sz w:val="24"/>
            <w:szCs w:val="24"/>
          </w:rPr>
          <m:t xml:space="preserve"> </m:t>
        </m:r>
      </m:oMath>
      <w:r w:rsidRPr="000014C9">
        <w:rPr>
          <w:rFonts w:ascii="Times New Roman" w:eastAsiaTheme="minorEastAsia" w:hAnsi="Times New Roman" w:cs="Times New Roman"/>
          <w:color w:val="000000"/>
          <w:sz w:val="24"/>
          <w:szCs w:val="24"/>
        </w:rPr>
        <w:t xml:space="preserve">reference frame. </w:t>
      </w:r>
      <w:r w:rsidR="00D05146">
        <w:rPr>
          <w:rFonts w:ascii="Times New Roman" w:eastAsiaTheme="minorEastAsia" w:hAnsi="Times New Roman" w:cs="Times New Roman"/>
          <w:color w:val="000000"/>
          <w:sz w:val="24"/>
          <w:szCs w:val="24"/>
        </w:rPr>
        <w:t>In simulations carried out in the time-domain</w:t>
      </w:r>
      <w:r w:rsidRPr="000014C9">
        <w:rPr>
          <w:rFonts w:ascii="Times New Roman" w:eastAsiaTheme="minorEastAsia" w:hAnsi="Times New Roman" w:cs="Times New Roman"/>
          <w:color w:val="000000"/>
          <w:sz w:val="24"/>
          <w:szCs w:val="24"/>
        </w:rPr>
        <w:t>, it is convenient to rewrite the ﬁrst set of equations in the following form:</w:t>
      </w:r>
    </w:p>
    <w:p w:rsidR="00B43670" w:rsidRPr="000014C9" w:rsidRDefault="00BF13F3" w:rsidP="000014C9">
      <w:pPr>
        <w:spacing w:line="36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ψ</m:t>
              </m:r>
            </m:e>
            <m:sub>
              <m:r>
                <w:rPr>
                  <w:rFonts w:ascii="Cambria Math" w:eastAsiaTheme="minorEastAsia" w:hAnsi="Cambria Math" w:cs="Times New Roman"/>
                  <w:color w:val="000000"/>
                  <w:sz w:val="24"/>
                  <w:szCs w:val="24"/>
                </w:rPr>
                <m:t>d</m:t>
              </m:r>
            </m:sub>
          </m:sSub>
          <m:r>
            <w:rPr>
              <w:rFonts w:ascii="Cambria Math" w:eastAsiaTheme="minorEastAsia" w:hAnsi="Cambria Math" w:cs="Times New Roman"/>
              <w:color w:val="000000"/>
              <w:sz w:val="24"/>
              <w:szCs w:val="24"/>
            </w:rPr>
            <m:t xml:space="preserve">= - </m:t>
          </m:r>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u</m:t>
                  </m:r>
                </m:e>
                <m:sub>
                  <m:r>
                    <w:rPr>
                      <w:rFonts w:ascii="Cambria Math" w:eastAsiaTheme="minorEastAsia" w:hAnsi="Cambria Math" w:cs="Times New Roman"/>
                      <w:color w:val="000000"/>
                      <w:sz w:val="24"/>
                      <w:szCs w:val="24"/>
                    </w:rPr>
                    <m:t>d</m:t>
                  </m:r>
                </m:sub>
              </m:sSub>
            </m:e>
          </m:nary>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R</m:t>
              </m:r>
            </m:e>
            <m:sub>
              <m:r>
                <w:rPr>
                  <w:rFonts w:ascii="Cambria Math" w:eastAsiaTheme="minorEastAsia" w:hAnsi="Cambria Math" w:cs="Times New Roman"/>
                  <w:color w:val="000000"/>
                  <w:sz w:val="24"/>
                  <w:szCs w:val="24"/>
                </w:rPr>
                <m:t>s</m:t>
              </m:r>
            </m:sub>
          </m:sSub>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d</m:t>
              </m:r>
            </m:sub>
          </m:sSub>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ω</m:t>
              </m:r>
            </m:e>
            <m:sub>
              <m:r>
                <w:rPr>
                  <w:rFonts w:ascii="Cambria Math" w:eastAsiaTheme="minorEastAsia" w:hAnsi="Cambria Math" w:cs="Times New Roman"/>
                  <w:color w:val="000000"/>
                  <w:sz w:val="24"/>
                  <w:szCs w:val="24"/>
                </w:rPr>
                <m:t>e</m:t>
              </m:r>
            </m:sub>
          </m:sSub>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ψ</m:t>
              </m:r>
            </m:e>
            <m:sub>
              <m:r>
                <w:rPr>
                  <w:rFonts w:ascii="Cambria Math" w:eastAsiaTheme="minorEastAsia" w:hAnsi="Cambria Math" w:cs="Times New Roman"/>
                  <w:color w:val="000000"/>
                  <w:sz w:val="24"/>
                  <w:szCs w:val="24"/>
                </w:rPr>
                <m:t>q</m:t>
              </m:r>
            </m:sub>
          </m:sSub>
          <m:r>
            <w:rPr>
              <w:rFonts w:ascii="Cambria Math" w:eastAsiaTheme="minorEastAsia" w:hAnsi="Cambria Math" w:cs="Times New Roman"/>
              <w:color w:val="000000"/>
              <w:sz w:val="24"/>
              <w:szCs w:val="24"/>
            </w:rPr>
            <m:t>) dt             (2.11)</m:t>
          </m:r>
        </m:oMath>
      </m:oMathPara>
    </w:p>
    <w:p w:rsidR="00B43670" w:rsidRPr="000014C9" w:rsidRDefault="00BF13F3" w:rsidP="000014C9">
      <w:pPr>
        <w:spacing w:line="36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ψ</m:t>
              </m:r>
            </m:e>
            <m:sub>
              <m:r>
                <w:rPr>
                  <w:rFonts w:ascii="Cambria Math" w:eastAsiaTheme="minorEastAsia" w:hAnsi="Cambria Math" w:cs="Times New Roman"/>
                  <w:color w:val="000000"/>
                  <w:sz w:val="24"/>
                  <w:szCs w:val="24"/>
                </w:rPr>
                <m:t>q</m:t>
              </m:r>
            </m:sub>
          </m:sSub>
          <m:r>
            <w:rPr>
              <w:rFonts w:ascii="Cambria Math" w:eastAsiaTheme="minorEastAsia" w:hAnsi="Cambria Math" w:cs="Times New Roman"/>
              <w:color w:val="000000"/>
              <w:sz w:val="24"/>
              <w:szCs w:val="24"/>
            </w:rPr>
            <m:t xml:space="preserve">= - </m:t>
          </m:r>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u</m:t>
                  </m:r>
                </m:e>
                <m:sub>
                  <m:r>
                    <w:rPr>
                      <w:rFonts w:ascii="Cambria Math" w:eastAsiaTheme="minorEastAsia" w:hAnsi="Cambria Math" w:cs="Times New Roman"/>
                      <w:color w:val="000000"/>
                      <w:sz w:val="24"/>
                      <w:szCs w:val="24"/>
                    </w:rPr>
                    <m:t>q</m:t>
                  </m:r>
                </m:sub>
              </m:sSub>
            </m:e>
          </m:nary>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R</m:t>
              </m:r>
            </m:e>
            <m:sub>
              <m:r>
                <w:rPr>
                  <w:rFonts w:ascii="Cambria Math" w:eastAsiaTheme="minorEastAsia" w:hAnsi="Cambria Math" w:cs="Times New Roman"/>
                  <w:color w:val="000000"/>
                  <w:sz w:val="24"/>
                  <w:szCs w:val="24"/>
                </w:rPr>
                <m:t>s</m:t>
              </m:r>
            </m:sub>
          </m:sSub>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q</m:t>
              </m:r>
            </m:sub>
          </m:sSub>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ω</m:t>
              </m:r>
            </m:e>
            <m:sub>
              <m:r>
                <w:rPr>
                  <w:rFonts w:ascii="Cambria Math" w:eastAsiaTheme="minorEastAsia" w:hAnsi="Cambria Math" w:cs="Times New Roman"/>
                  <w:color w:val="000000"/>
                  <w:sz w:val="24"/>
                  <w:szCs w:val="24"/>
                </w:rPr>
                <m:t>e</m:t>
              </m:r>
            </m:sub>
          </m:sSub>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ψ</m:t>
              </m:r>
            </m:e>
            <m:sub>
              <m:r>
                <w:rPr>
                  <w:rFonts w:ascii="Cambria Math" w:eastAsiaTheme="minorEastAsia" w:hAnsi="Cambria Math" w:cs="Times New Roman"/>
                  <w:color w:val="000000"/>
                  <w:sz w:val="24"/>
                  <w:szCs w:val="24"/>
                </w:rPr>
                <m:t>d</m:t>
              </m:r>
            </m:sub>
          </m:sSub>
          <m:r>
            <w:rPr>
              <w:rFonts w:ascii="Cambria Math" w:eastAsiaTheme="minorEastAsia" w:hAnsi="Cambria Math" w:cs="Times New Roman"/>
              <w:color w:val="000000"/>
              <w:sz w:val="24"/>
              <w:szCs w:val="24"/>
            </w:rPr>
            <m:t xml:space="preserve">) dt               (2.12) </m:t>
          </m:r>
        </m:oMath>
      </m:oMathPara>
    </w:p>
    <w:p w:rsidR="00B43670" w:rsidRPr="000014C9" w:rsidRDefault="00BF13F3" w:rsidP="000014C9">
      <w:pPr>
        <w:spacing w:line="36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ψ</m:t>
              </m:r>
            </m:e>
            <m:sub>
              <m:r>
                <w:rPr>
                  <w:rFonts w:ascii="Cambria Math" w:eastAsiaTheme="minorEastAsia" w:hAnsi="Cambria Math" w:cs="Times New Roman"/>
                  <w:color w:val="000000"/>
                  <w:sz w:val="24"/>
                  <w:szCs w:val="24"/>
                </w:rPr>
                <m:t>f</m:t>
              </m:r>
            </m:sub>
          </m:sSub>
          <m:r>
            <w:rPr>
              <w:rFonts w:ascii="Cambria Math" w:eastAsiaTheme="minorEastAsia" w:hAnsi="Cambria Math" w:cs="Times New Roman"/>
              <w:color w:val="000000"/>
              <w:sz w:val="24"/>
              <w:szCs w:val="24"/>
            </w:rPr>
            <m:t>=</m:t>
          </m:r>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m:t>
              </m:r>
            </m:e>
          </m:nary>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u</m:t>
              </m:r>
            </m:e>
            <m:sub>
              <m:r>
                <w:rPr>
                  <w:rFonts w:ascii="Cambria Math" w:eastAsiaTheme="minorEastAsia" w:hAnsi="Cambria Math" w:cs="Times New Roman"/>
                  <w:color w:val="000000"/>
                  <w:sz w:val="24"/>
                  <w:szCs w:val="24"/>
                </w:rPr>
                <m:t>f</m:t>
              </m:r>
            </m:sub>
          </m:sSub>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R</m:t>
              </m:r>
            </m:e>
            <m:sub>
              <m:r>
                <w:rPr>
                  <w:rFonts w:ascii="Cambria Math" w:eastAsiaTheme="minorEastAsia" w:hAnsi="Cambria Math" w:cs="Times New Roman"/>
                  <w:color w:val="000000"/>
                  <w:sz w:val="24"/>
                  <w:szCs w:val="24"/>
                </w:rPr>
                <m:t>f</m:t>
              </m:r>
            </m:sub>
          </m:sSub>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f</m:t>
              </m:r>
            </m:sub>
          </m:sSub>
          <m:r>
            <w:rPr>
              <w:rFonts w:ascii="Cambria Math" w:eastAsiaTheme="minorEastAsia" w:hAnsi="Cambria Math" w:cs="Times New Roman"/>
              <w:color w:val="000000"/>
              <w:sz w:val="24"/>
              <w:szCs w:val="24"/>
            </w:rPr>
            <m:t xml:space="preserve">) dt                      (2.13) </m:t>
          </m:r>
        </m:oMath>
      </m:oMathPara>
    </w:p>
    <w:p w:rsidR="00B43670" w:rsidRPr="000014C9" w:rsidRDefault="00B43670" w:rsidP="000014C9">
      <w:pPr>
        <w:spacing w:line="360" w:lineRule="auto"/>
        <w:jc w:val="both"/>
        <w:rPr>
          <w:rFonts w:ascii="Times New Roman" w:eastAsiaTheme="minorEastAsia" w:hAnsi="Times New Roman" w:cs="Times New Roman"/>
          <w:color w:val="000000"/>
          <w:sz w:val="24"/>
          <w:szCs w:val="24"/>
        </w:rPr>
      </w:pPr>
      <w:r w:rsidRPr="000014C9">
        <w:rPr>
          <w:rFonts w:ascii="Times New Roman" w:eastAsiaTheme="minorEastAsia" w:hAnsi="Times New Roman" w:cs="Times New Roman"/>
          <w:color w:val="000000"/>
          <w:sz w:val="24"/>
          <w:szCs w:val="24"/>
        </w:rPr>
        <w:t xml:space="preserve">Taking the ﬂuxes as state variables, the aforementioned rotor ﬂux equations can be </w:t>
      </w:r>
      <w:r w:rsidR="00D05146" w:rsidRPr="000014C9">
        <w:rPr>
          <w:rFonts w:ascii="Times New Roman" w:eastAsiaTheme="minorEastAsia" w:hAnsi="Times New Roman" w:cs="Times New Roman"/>
          <w:color w:val="000000"/>
          <w:sz w:val="24"/>
          <w:szCs w:val="24"/>
        </w:rPr>
        <w:t>suitably</w:t>
      </w:r>
      <w:r w:rsidR="00D05146">
        <w:rPr>
          <w:rFonts w:ascii="Times New Roman" w:eastAsiaTheme="minorEastAsia" w:hAnsi="Times New Roman" w:cs="Times New Roman"/>
          <w:color w:val="000000"/>
          <w:sz w:val="24"/>
          <w:szCs w:val="24"/>
        </w:rPr>
        <w:t xml:space="preserve"> expressed as a</w:t>
      </w:r>
      <w:r w:rsidRPr="000014C9">
        <w:rPr>
          <w:rFonts w:ascii="Times New Roman" w:eastAsiaTheme="minorEastAsia" w:hAnsi="Times New Roman" w:cs="Times New Roman"/>
          <w:color w:val="000000"/>
          <w:sz w:val="24"/>
          <w:szCs w:val="24"/>
        </w:rPr>
        <w:t xml:space="preserve"> matrix </w:t>
      </w:r>
      <w:r w:rsidR="00D05146" w:rsidRPr="000014C9">
        <w:rPr>
          <w:rFonts w:ascii="Times New Roman" w:eastAsiaTheme="minorEastAsia" w:hAnsi="Times New Roman" w:cs="Times New Roman"/>
          <w:color w:val="000000"/>
          <w:sz w:val="24"/>
          <w:szCs w:val="24"/>
        </w:rPr>
        <w:t>system</w:t>
      </w:r>
      <w:r w:rsidRPr="000014C9">
        <w:rPr>
          <w:rFonts w:ascii="Times New Roman" w:eastAsiaTheme="minorEastAsia" w:hAnsi="Times New Roman" w:cs="Times New Roman"/>
          <w:color w:val="000000"/>
          <w:sz w:val="24"/>
          <w:szCs w:val="24"/>
        </w:rPr>
        <w:t xml:space="preserve"> as shown below:</w:t>
      </w:r>
    </w:p>
    <w:p w:rsidR="00B43670" w:rsidRPr="000014C9" w:rsidRDefault="00BF13F3" w:rsidP="000014C9">
      <w:pPr>
        <w:spacing w:line="360" w:lineRule="auto"/>
        <w:jc w:val="both"/>
        <w:rPr>
          <w:rFonts w:ascii="Times New Roman" w:eastAsiaTheme="minorEastAsia" w:hAnsi="Times New Roman" w:cs="Times New Roman"/>
          <w:color w:val="000000"/>
          <w:sz w:val="24"/>
          <w:szCs w:val="24"/>
        </w:rPr>
      </w:pPr>
      <m:oMathPara>
        <m:oMath>
          <m:d>
            <m:dPr>
              <m:begChr m:val="["/>
              <m:endChr m:val="]"/>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 xml:space="preserve"> </m:t>
              </m:r>
              <m:m>
                <m:mPr>
                  <m:mcs>
                    <m:mc>
                      <m:mcPr>
                        <m:count m:val="1"/>
                        <m:mcJc m:val="center"/>
                      </m:mcPr>
                    </m:mc>
                  </m:mcs>
                  <m:ctrlPr>
                    <w:rPr>
                      <w:rFonts w:ascii="Cambria Math" w:eastAsiaTheme="minorEastAsia" w:hAnsi="Cambria Math" w:cs="Times New Roman"/>
                      <w:i/>
                      <w:color w:val="000000"/>
                      <w:sz w:val="24"/>
                      <w:szCs w:val="24"/>
                    </w:rPr>
                  </m:ctrlPr>
                </m:mPr>
                <m:mr>
                  <m:e>
                    <m:sSub>
                      <m:sSubPr>
                        <m:ctrlPr>
                          <w:rPr>
                            <w:rFonts w:ascii="Cambria Math" w:eastAsiaTheme="minorEastAsia" w:hAnsi="Cambria Math" w:cs="Times New Roman"/>
                            <w:i/>
                            <w:color w:val="000000"/>
                            <w:sz w:val="24"/>
                            <w:szCs w:val="24"/>
                          </w:rPr>
                        </m:ctrlPr>
                      </m:sSubPr>
                      <m:e>
                        <m:r>
                          <m:rPr>
                            <m:sty m:val="p"/>
                          </m:rPr>
                          <w:rPr>
                            <w:rFonts w:ascii="Cambria Math" w:eastAsiaTheme="minorEastAsia" w:hAnsi="Cambria Math" w:cs="Times New Roman"/>
                            <w:color w:val="000000"/>
                            <w:sz w:val="24"/>
                            <w:szCs w:val="24"/>
                          </w:rPr>
                          <m:t>Φ</m:t>
                        </m:r>
                      </m:e>
                      <m:sub>
                        <m:r>
                          <w:rPr>
                            <w:rFonts w:ascii="Cambria Math" w:eastAsiaTheme="minorEastAsia" w:hAnsi="Cambria Math" w:cs="Times New Roman"/>
                            <w:color w:val="000000"/>
                            <w:sz w:val="24"/>
                            <w:szCs w:val="24"/>
                          </w:rPr>
                          <m:t>d</m:t>
                        </m:r>
                      </m:sub>
                    </m:sSub>
                  </m:e>
                </m:mr>
                <m:mr>
                  <m:e>
                    <m:sSub>
                      <m:sSubPr>
                        <m:ctrlPr>
                          <w:rPr>
                            <w:rFonts w:ascii="Cambria Math" w:eastAsiaTheme="minorEastAsia" w:hAnsi="Cambria Math" w:cs="Times New Roman"/>
                            <w:i/>
                            <w:color w:val="000000"/>
                            <w:sz w:val="24"/>
                            <w:szCs w:val="24"/>
                          </w:rPr>
                        </m:ctrlPr>
                      </m:sSubPr>
                      <m:e>
                        <m:r>
                          <m:rPr>
                            <m:sty m:val="p"/>
                          </m:rPr>
                          <w:rPr>
                            <w:rFonts w:ascii="Cambria Math" w:eastAsiaTheme="minorEastAsia" w:hAnsi="Cambria Math" w:cs="Times New Roman"/>
                            <w:color w:val="000000"/>
                            <w:sz w:val="24"/>
                            <w:szCs w:val="24"/>
                          </w:rPr>
                          <m:t>Φ</m:t>
                        </m:r>
                      </m:e>
                      <m:sub>
                        <m:r>
                          <w:rPr>
                            <w:rFonts w:ascii="Cambria Math" w:eastAsiaTheme="minorEastAsia" w:hAnsi="Cambria Math" w:cs="Times New Roman"/>
                            <w:color w:val="000000"/>
                            <w:sz w:val="24"/>
                            <w:szCs w:val="24"/>
                          </w:rPr>
                          <m:t>f</m:t>
                        </m:r>
                      </m:sub>
                    </m:sSub>
                  </m:e>
                </m:mr>
              </m:m>
            </m:e>
          </m:d>
          <m:r>
            <w:rPr>
              <w:rFonts w:ascii="Cambria Math" w:eastAsiaTheme="minorEastAsia" w:hAnsi="Cambria Math" w:cs="Times New Roman"/>
              <w:color w:val="000000"/>
              <w:sz w:val="24"/>
              <w:szCs w:val="24"/>
            </w:rPr>
            <m:t>=</m:t>
          </m:r>
          <m:d>
            <m:dPr>
              <m:begChr m:val="["/>
              <m:endChr m:val="]"/>
              <m:ctrlPr>
                <w:rPr>
                  <w:rFonts w:ascii="Cambria Math" w:eastAsiaTheme="minorEastAsia" w:hAnsi="Cambria Math" w:cs="Times New Roman"/>
                  <w:i/>
                  <w:color w:val="000000"/>
                  <w:sz w:val="24"/>
                  <w:szCs w:val="24"/>
                </w:rPr>
              </m:ctrlPr>
            </m:dPr>
            <m:e>
              <m:m>
                <m:mPr>
                  <m:mcs>
                    <m:mc>
                      <m:mcPr>
                        <m:count m:val="2"/>
                        <m:mcJc m:val="center"/>
                      </m:mcPr>
                    </m:mc>
                  </m:mcs>
                  <m:ctrlPr>
                    <w:rPr>
                      <w:rFonts w:ascii="Cambria Math" w:eastAsiaTheme="minorEastAsia" w:hAnsi="Cambria Math" w:cs="Times New Roman"/>
                      <w:i/>
                      <w:color w:val="000000"/>
                      <w:sz w:val="24"/>
                      <w:szCs w:val="24"/>
                    </w:rPr>
                  </m:ctrlPr>
                </m:mPr>
                <m:m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do</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e>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fdo</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e>
                </m:mr>
                <m:m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fdo</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e>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fo</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e>
                </m:mr>
              </m:m>
            </m:e>
          </m:d>
          <m:r>
            <w:rPr>
              <w:rFonts w:ascii="Cambria Math" w:eastAsiaTheme="minorEastAsia" w:hAnsi="Cambria Math" w:cs="Times New Roman"/>
              <w:color w:val="000000"/>
              <w:sz w:val="24"/>
              <w:szCs w:val="24"/>
            </w:rPr>
            <m:t xml:space="preserve"> . </m:t>
          </m:r>
          <m:d>
            <m:dPr>
              <m:begChr m:val="["/>
              <m:endChr m:val="]"/>
              <m:ctrlPr>
                <w:rPr>
                  <w:rFonts w:ascii="Cambria Math" w:eastAsiaTheme="minorEastAsia" w:hAnsi="Cambria Math" w:cs="Times New Roman"/>
                  <w:i/>
                  <w:color w:val="000000"/>
                  <w:sz w:val="24"/>
                  <w:szCs w:val="24"/>
                </w:rPr>
              </m:ctrlPr>
            </m:dPr>
            <m:e>
              <m:m>
                <m:mPr>
                  <m:mcs>
                    <m:mc>
                      <m:mcPr>
                        <m:count m:val="1"/>
                        <m:mcJc m:val="center"/>
                      </m:mcPr>
                    </m:mc>
                  </m:mcs>
                  <m:ctrlPr>
                    <w:rPr>
                      <w:rFonts w:ascii="Cambria Math" w:eastAsiaTheme="minorEastAsia" w:hAnsi="Cambria Math" w:cs="Times New Roman"/>
                      <w:i/>
                      <w:color w:val="000000"/>
                      <w:sz w:val="24"/>
                      <w:szCs w:val="24"/>
                    </w:rPr>
                  </m:ctrlPr>
                </m:mPr>
                <m:m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d</m:t>
                        </m:r>
                      </m:sub>
                    </m:sSub>
                  </m:e>
                </m:mr>
                <m:m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f</m:t>
                        </m:r>
                      </m:sub>
                    </m:sSub>
                  </m:e>
                </m:mr>
              </m:m>
            </m:e>
          </m:d>
          <m:r>
            <w:rPr>
              <w:rFonts w:ascii="Cambria Math" w:eastAsiaTheme="minorEastAsia" w:hAnsi="Cambria Math" w:cs="Times New Roman"/>
              <w:color w:val="000000"/>
              <w:sz w:val="24"/>
              <w:szCs w:val="24"/>
            </w:rPr>
            <m:t xml:space="preserve"> </m:t>
          </m:r>
        </m:oMath>
      </m:oMathPara>
    </w:p>
    <w:p w:rsidR="00B43670" w:rsidRPr="000014C9" w:rsidRDefault="00B43670" w:rsidP="000014C9">
      <w:pPr>
        <w:spacing w:line="360" w:lineRule="auto"/>
        <w:jc w:val="both"/>
        <w:rPr>
          <w:rFonts w:ascii="Times New Roman" w:eastAsiaTheme="minorEastAsia" w:hAnsi="Times New Roman" w:cs="Times New Roman"/>
          <w:color w:val="000000"/>
          <w:sz w:val="24"/>
          <w:szCs w:val="24"/>
        </w:rPr>
      </w:pPr>
      <w:r w:rsidRPr="000014C9">
        <w:rPr>
          <w:rFonts w:ascii="Times New Roman" w:eastAsiaTheme="minorEastAsia" w:hAnsi="Times New Roman" w:cs="Times New Roman"/>
          <w:color w:val="000000"/>
          <w:sz w:val="24"/>
          <w:szCs w:val="24"/>
        </w:rPr>
        <w:t xml:space="preserve">It </w:t>
      </w:r>
      <w:r w:rsidR="00D05146">
        <w:rPr>
          <w:rFonts w:ascii="Times New Roman" w:eastAsiaTheme="minorEastAsia" w:hAnsi="Times New Roman" w:cs="Times New Roman"/>
          <w:color w:val="000000"/>
          <w:sz w:val="24"/>
          <w:szCs w:val="24"/>
        </w:rPr>
        <w:t>is easy to show</w:t>
      </w:r>
      <w:r w:rsidRPr="000014C9">
        <w:rPr>
          <w:rFonts w:ascii="Times New Roman" w:eastAsiaTheme="minorEastAsia" w:hAnsi="Times New Roman" w:cs="Times New Roman"/>
          <w:color w:val="000000"/>
          <w:sz w:val="24"/>
          <w:szCs w:val="24"/>
        </w:rPr>
        <w:t xml:space="preserve"> that the inverse transformation is </w:t>
      </w:r>
      <w:r w:rsidR="00D05146">
        <w:rPr>
          <w:rFonts w:ascii="Times New Roman" w:eastAsiaTheme="minorEastAsia" w:hAnsi="Times New Roman" w:cs="Times New Roman"/>
          <w:color w:val="000000"/>
          <w:sz w:val="24"/>
          <w:szCs w:val="24"/>
        </w:rPr>
        <w:t>in the form of</w:t>
      </w:r>
      <w:r w:rsidRPr="000014C9">
        <w:rPr>
          <w:rFonts w:ascii="Times New Roman" w:eastAsiaTheme="minorEastAsia" w:hAnsi="Times New Roman" w:cs="Times New Roman"/>
          <w:color w:val="000000"/>
          <w:sz w:val="24"/>
          <w:szCs w:val="24"/>
        </w:rPr>
        <w:t>:</w:t>
      </w:r>
    </w:p>
    <w:p w:rsidR="00B43670" w:rsidRPr="000014C9" w:rsidRDefault="00B43670" w:rsidP="000014C9">
      <w:pPr>
        <w:spacing w:line="36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 xml:space="preserve"> </m:t>
          </m:r>
          <m:d>
            <m:dPr>
              <m:begChr m:val="["/>
              <m:endChr m:val="]"/>
              <m:ctrlPr>
                <w:rPr>
                  <w:rFonts w:ascii="Cambria Math" w:eastAsiaTheme="minorEastAsia" w:hAnsi="Cambria Math" w:cs="Times New Roman"/>
                  <w:i/>
                  <w:color w:val="000000"/>
                  <w:sz w:val="24"/>
                  <w:szCs w:val="24"/>
                </w:rPr>
              </m:ctrlPr>
            </m:dPr>
            <m:e>
              <m:m>
                <m:mPr>
                  <m:mcs>
                    <m:mc>
                      <m:mcPr>
                        <m:count m:val="1"/>
                        <m:mcJc m:val="center"/>
                      </m:mcPr>
                    </m:mc>
                  </m:mcs>
                  <m:ctrlPr>
                    <w:rPr>
                      <w:rFonts w:ascii="Cambria Math" w:eastAsiaTheme="minorEastAsia" w:hAnsi="Cambria Math" w:cs="Times New Roman"/>
                      <w:i/>
                      <w:color w:val="000000"/>
                      <w:sz w:val="24"/>
                      <w:szCs w:val="24"/>
                    </w:rPr>
                  </m:ctrlPr>
                </m:mPr>
                <m:m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d</m:t>
                        </m:r>
                      </m:sub>
                    </m:sSub>
                  </m:e>
                </m:mr>
                <m:m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f</m:t>
                        </m:r>
                      </m:sub>
                    </m:sSub>
                  </m:e>
                </m:mr>
              </m:m>
            </m:e>
          </m:d>
          <m:r>
            <w:rPr>
              <w:rFonts w:ascii="Cambria Math" w:eastAsiaTheme="minorEastAsia" w:hAnsi="Cambria Math" w:cs="Times New Roman"/>
              <w:color w:val="000000"/>
              <w:sz w:val="24"/>
              <w:szCs w:val="24"/>
            </w:rPr>
            <m:t xml:space="preserve">= </m:t>
          </m:r>
          <m:d>
            <m:dPr>
              <m:begChr m:val="["/>
              <m:endChr m:val="]"/>
              <m:ctrlPr>
                <w:rPr>
                  <w:rFonts w:ascii="Cambria Math" w:eastAsiaTheme="minorEastAsia" w:hAnsi="Cambria Math" w:cs="Times New Roman"/>
                  <w:i/>
                  <w:color w:val="000000"/>
                  <w:sz w:val="24"/>
                  <w:szCs w:val="24"/>
                </w:rPr>
              </m:ctrlPr>
            </m:dPr>
            <m:e>
              <m:m>
                <m:mPr>
                  <m:mcs>
                    <m:mc>
                      <m:mcPr>
                        <m:count m:val="2"/>
                        <m:mcJc m:val="center"/>
                      </m:mcPr>
                    </m:mc>
                  </m:mcs>
                  <m:ctrlPr>
                    <w:rPr>
                      <w:rFonts w:ascii="Cambria Math" w:eastAsiaTheme="minorEastAsia" w:hAnsi="Cambria Math" w:cs="Times New Roman"/>
                      <w:i/>
                      <w:color w:val="000000"/>
                      <w:sz w:val="24"/>
                      <w:szCs w:val="24"/>
                    </w:rPr>
                  </m:ctrlPr>
                </m:mPr>
                <m:m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fo</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e>
                  <m:e>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fdo</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e>
                </m:mr>
                <m:m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fdo</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e>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do</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e>
                </m:mr>
              </m:m>
            </m:e>
          </m:d>
          <m:r>
            <w:rPr>
              <w:rFonts w:ascii="Cambria Math" w:eastAsiaTheme="minorEastAsia" w:hAnsi="Cambria Math" w:cs="Times New Roman"/>
              <w:color w:val="000000"/>
              <w:sz w:val="24"/>
              <w:szCs w:val="24"/>
            </w:rPr>
            <m:t xml:space="preserve"> .  </m:t>
          </m:r>
          <m:d>
            <m:dPr>
              <m:begChr m:val="["/>
              <m:endChr m:val="]"/>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 xml:space="preserve"> </m:t>
              </m:r>
              <m:m>
                <m:mPr>
                  <m:mcs>
                    <m:mc>
                      <m:mcPr>
                        <m:count m:val="1"/>
                        <m:mcJc m:val="center"/>
                      </m:mcPr>
                    </m:mc>
                  </m:mcs>
                  <m:ctrlPr>
                    <w:rPr>
                      <w:rFonts w:ascii="Cambria Math" w:eastAsiaTheme="minorEastAsia" w:hAnsi="Cambria Math" w:cs="Times New Roman"/>
                      <w:i/>
                      <w:color w:val="000000"/>
                      <w:sz w:val="24"/>
                      <w:szCs w:val="24"/>
                    </w:rPr>
                  </m:ctrlPr>
                </m:mPr>
                <m:mr>
                  <m:e>
                    <m:sSub>
                      <m:sSubPr>
                        <m:ctrlPr>
                          <w:rPr>
                            <w:rFonts w:ascii="Cambria Math" w:eastAsiaTheme="minorEastAsia" w:hAnsi="Cambria Math" w:cs="Times New Roman"/>
                            <w:i/>
                            <w:color w:val="000000"/>
                            <w:sz w:val="24"/>
                            <w:szCs w:val="24"/>
                          </w:rPr>
                        </m:ctrlPr>
                      </m:sSubPr>
                      <m:e>
                        <m:r>
                          <m:rPr>
                            <m:sty m:val="p"/>
                          </m:rPr>
                          <w:rPr>
                            <w:rFonts w:ascii="Cambria Math" w:eastAsiaTheme="minorEastAsia" w:hAnsi="Cambria Math" w:cs="Times New Roman"/>
                            <w:color w:val="000000"/>
                            <w:sz w:val="24"/>
                            <w:szCs w:val="24"/>
                          </w:rPr>
                          <m:t>Φ</m:t>
                        </m:r>
                      </m:e>
                      <m:sub>
                        <m:r>
                          <w:rPr>
                            <w:rFonts w:ascii="Cambria Math" w:eastAsiaTheme="minorEastAsia" w:hAnsi="Cambria Math" w:cs="Times New Roman"/>
                            <w:color w:val="000000"/>
                            <w:sz w:val="24"/>
                            <w:szCs w:val="24"/>
                          </w:rPr>
                          <m:t>d</m:t>
                        </m:r>
                      </m:sub>
                    </m:sSub>
                  </m:e>
                </m:mr>
                <m:mr>
                  <m:e>
                    <m:sSub>
                      <m:sSubPr>
                        <m:ctrlPr>
                          <w:rPr>
                            <w:rFonts w:ascii="Cambria Math" w:eastAsiaTheme="minorEastAsia" w:hAnsi="Cambria Math" w:cs="Times New Roman"/>
                            <w:i/>
                            <w:color w:val="000000"/>
                            <w:sz w:val="24"/>
                            <w:szCs w:val="24"/>
                          </w:rPr>
                        </m:ctrlPr>
                      </m:sSubPr>
                      <m:e>
                        <m:r>
                          <m:rPr>
                            <m:sty m:val="p"/>
                          </m:rPr>
                          <w:rPr>
                            <w:rFonts w:ascii="Cambria Math" w:eastAsiaTheme="minorEastAsia" w:hAnsi="Cambria Math" w:cs="Times New Roman"/>
                            <w:color w:val="000000"/>
                            <w:sz w:val="24"/>
                            <w:szCs w:val="24"/>
                          </w:rPr>
                          <m:t>Φ</m:t>
                        </m:r>
                      </m:e>
                      <m:sub>
                        <m:r>
                          <w:rPr>
                            <w:rFonts w:ascii="Cambria Math" w:eastAsiaTheme="minorEastAsia" w:hAnsi="Cambria Math" w:cs="Times New Roman"/>
                            <w:color w:val="000000"/>
                            <w:sz w:val="24"/>
                            <w:szCs w:val="24"/>
                          </w:rPr>
                          <m:t>f</m:t>
                        </m:r>
                      </m:sub>
                    </m:sSub>
                  </m:e>
                </m:mr>
              </m:m>
            </m:e>
          </m:d>
          <m:r>
            <w:rPr>
              <w:rFonts w:ascii="Cambria Math" w:eastAsiaTheme="minorEastAsia" w:hAnsi="Cambria Math" w:cs="Times New Roman"/>
              <w:color w:val="000000"/>
              <w:sz w:val="24"/>
              <w:szCs w:val="24"/>
            </w:rPr>
            <m:t xml:space="preserve"> </m:t>
          </m:r>
        </m:oMath>
      </m:oMathPara>
    </w:p>
    <w:p w:rsidR="004B122B" w:rsidRDefault="00B43670" w:rsidP="000014C9">
      <w:pPr>
        <w:spacing w:line="360" w:lineRule="auto"/>
        <w:jc w:val="both"/>
        <w:rPr>
          <w:rFonts w:ascii="Times New Roman" w:eastAsiaTheme="minorEastAsia" w:hAnsi="Times New Roman" w:cs="Times New Roman"/>
          <w:color w:val="000000"/>
          <w:sz w:val="24"/>
          <w:szCs w:val="24"/>
        </w:rPr>
      </w:pPr>
      <w:r w:rsidRPr="000014C9">
        <w:rPr>
          <w:rFonts w:ascii="Times New Roman" w:eastAsiaTheme="minorEastAsia" w:hAnsi="Times New Roman" w:cs="Times New Roman"/>
          <w:color w:val="000000"/>
          <w:sz w:val="24"/>
          <w:szCs w:val="24"/>
        </w:rPr>
        <w:t xml:space="preserve"> Where:</w:t>
      </w:r>
    </w:p>
    <w:p w:rsidR="004B122B" w:rsidRPr="004B122B" w:rsidRDefault="00BF13F3" w:rsidP="000014C9">
      <w:pPr>
        <w:spacing w:line="360" w:lineRule="auto"/>
        <w:jc w:val="both"/>
        <w:rPr>
          <w:rFonts w:ascii="Times New Roman" w:eastAsiaTheme="minorEastAsia" w:hAnsi="Times New Roman" w:cs="Times New Roman"/>
          <w:color w:val="000000"/>
          <w:sz w:val="24"/>
          <w:szCs w:val="24"/>
        </w:rPr>
      </w:pP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fo</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r>
          <w:rPr>
            <w:rFonts w:ascii="Cambria Math" w:eastAsiaTheme="minorEastAsia" w:hAnsi="Cambria Math" w:cs="Times New Roman"/>
            <w:color w:val="000000"/>
            <w:sz w:val="24"/>
            <w:szCs w:val="24"/>
          </w:rPr>
          <m:t xml:space="preserve">, </m:t>
        </m:r>
      </m:oMath>
      <w:r w:rsidR="00B43670" w:rsidRPr="000014C9">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fdo</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do</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r>
          <w:rPr>
            <w:rFonts w:ascii="Cambria Math" w:eastAsiaTheme="minorEastAsia" w:hAnsi="Cambria Math" w:cs="Times New Roman"/>
            <w:color w:val="000000"/>
            <w:sz w:val="24"/>
            <w:szCs w:val="24"/>
          </w:rPr>
          <m:t xml:space="preserve"> and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dfo</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r>
          <w:rPr>
            <w:rFonts w:ascii="Cambria Math" w:eastAsiaTheme="minorEastAsia" w:hAnsi="Cambria Math" w:cs="Times New Roman"/>
            <w:color w:val="000000"/>
            <w:sz w:val="24"/>
            <w:szCs w:val="24"/>
          </w:rPr>
          <m:t xml:space="preserve"> are</m:t>
        </m:r>
      </m:oMath>
    </w:p>
    <w:p w:rsidR="00B43670" w:rsidRPr="000014C9" w:rsidRDefault="00B43670" w:rsidP="004B122B">
      <w:pPr>
        <w:tabs>
          <w:tab w:val="left" w:pos="3969"/>
        </w:tabs>
        <w:spacing w:line="360" w:lineRule="auto"/>
        <w:ind w:right="3186"/>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 xml:space="preserve"> identical .</m:t>
          </m:r>
        </m:oMath>
      </m:oMathPara>
    </w:p>
    <w:p w:rsidR="00B43670" w:rsidRPr="000014C9" w:rsidRDefault="00B43670" w:rsidP="000014C9">
      <w:pPr>
        <w:spacing w:line="360" w:lineRule="auto"/>
        <w:jc w:val="both"/>
        <w:rPr>
          <w:rFonts w:ascii="Times New Roman" w:eastAsiaTheme="minorEastAsia" w:hAnsi="Times New Roman" w:cs="Times New Roman"/>
          <w:color w:val="000000"/>
          <w:sz w:val="24"/>
          <w:szCs w:val="24"/>
        </w:rPr>
      </w:pPr>
      <w:r w:rsidRPr="000014C9">
        <w:rPr>
          <w:rFonts w:ascii="Times New Roman" w:eastAsiaTheme="minorEastAsia" w:hAnsi="Times New Roman" w:cs="Times New Roman"/>
          <w:color w:val="000000"/>
          <w:sz w:val="24"/>
          <w:szCs w:val="24"/>
        </w:rPr>
        <w:t xml:space="preserve">In line with the foregoing, </w:t>
      </w:r>
      <w:r w:rsidR="00D05146">
        <w:rPr>
          <w:rFonts w:ascii="Times New Roman" w:eastAsiaTheme="minorEastAsia" w:hAnsi="Times New Roman" w:cs="Times New Roman"/>
          <w:color w:val="000000"/>
          <w:sz w:val="24"/>
          <w:szCs w:val="24"/>
        </w:rPr>
        <w:t xml:space="preserve">for an ideal synchronous generator, the </w:t>
      </w:r>
      <w:r w:rsidR="00D05146" w:rsidRPr="000014C9">
        <w:rPr>
          <w:rFonts w:ascii="Times New Roman" w:eastAsiaTheme="minorEastAsia" w:hAnsi="Times New Roman" w:cs="Times New Roman"/>
          <w:color w:val="000000"/>
          <w:sz w:val="24"/>
          <w:szCs w:val="24"/>
        </w:rPr>
        <w:t xml:space="preserve">dynamic behaviour of </w:t>
      </w:r>
      <w:r w:rsidR="00D05146">
        <w:rPr>
          <w:rFonts w:ascii="Times New Roman" w:eastAsiaTheme="minorEastAsia" w:hAnsi="Times New Roman" w:cs="Times New Roman"/>
          <w:color w:val="000000"/>
          <w:sz w:val="24"/>
          <w:szCs w:val="24"/>
        </w:rPr>
        <w:t>its quadrature-axis i</w:t>
      </w:r>
      <w:r w:rsidRPr="000014C9">
        <w:rPr>
          <w:rFonts w:ascii="Times New Roman" w:eastAsiaTheme="minorEastAsia" w:hAnsi="Times New Roman" w:cs="Times New Roman"/>
          <w:color w:val="000000"/>
          <w:sz w:val="24"/>
          <w:szCs w:val="24"/>
        </w:rPr>
        <w:t>s fully described by the transfer function.</w:t>
      </w:r>
    </w:p>
    <w:p w:rsidR="00B43670" w:rsidRPr="000014C9" w:rsidRDefault="00BF13F3" w:rsidP="000014C9">
      <w:pPr>
        <w:spacing w:line="36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Y</m:t>
              </m:r>
            </m:e>
            <m:sub>
              <m:r>
                <w:rPr>
                  <w:rFonts w:ascii="Cambria Math" w:eastAsiaTheme="minorEastAsia" w:hAnsi="Cambria Math" w:cs="Times New Roman"/>
                  <w:color w:val="000000"/>
                  <w:sz w:val="24"/>
                  <w:szCs w:val="24"/>
                </w:rPr>
                <m:t>d</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r>
            <w:rPr>
              <w:rFonts w:ascii="Cambria Math" w:eastAsiaTheme="minorEastAsia" w:hAnsi="Cambria Math" w:cs="Times New Roman"/>
              <w:color w:val="000000"/>
              <w:sz w:val="24"/>
              <w:szCs w:val="24"/>
            </w:rPr>
            <m:t>= -</m:t>
          </m:r>
          <m:d>
            <m:dPr>
              <m:begChr m:val="["/>
              <m:endChr m:val="]"/>
              <m:ctrlPr>
                <w:rPr>
                  <w:rFonts w:ascii="Cambria Math" w:eastAsiaTheme="minorEastAsia" w:hAnsi="Cambria Math" w:cs="Times New Roman"/>
                  <w:i/>
                  <w:color w:val="000000"/>
                  <w:sz w:val="24"/>
                  <w:szCs w:val="24"/>
                </w:rPr>
              </m:ctrlPr>
            </m:dPr>
            <m:e>
              <m:f>
                <m:fPr>
                  <m:ctrlPr>
                    <w:rPr>
                      <w:rFonts w:ascii="Cambria Math" w:eastAsiaTheme="minorEastAsia" w:hAnsi="Cambria Math" w:cs="Times New Roman"/>
                      <w:i/>
                      <w:color w:val="000000"/>
                      <w:sz w:val="24"/>
                      <w:szCs w:val="24"/>
                    </w:rPr>
                  </m:ctrlPr>
                </m:fPr>
                <m:num>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q</m:t>
                      </m:r>
                    </m:sub>
                  </m:sSub>
                  <m:r>
                    <w:rPr>
                      <w:rFonts w:ascii="Cambria Math" w:eastAsiaTheme="minorEastAsia" w:hAnsi="Cambria Math" w:cs="Times New Roman"/>
                      <w:color w:val="000000"/>
                      <w:sz w:val="24"/>
                      <w:szCs w:val="24"/>
                    </w:rPr>
                    <m:t xml:space="preserve"> </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num>
                <m:den>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u</m:t>
                      </m:r>
                    </m:e>
                    <m:sub>
                      <m:r>
                        <w:rPr>
                          <w:rFonts w:ascii="Cambria Math" w:eastAsiaTheme="minorEastAsia" w:hAnsi="Cambria Math" w:cs="Times New Roman"/>
                          <w:color w:val="000000"/>
                          <w:sz w:val="24"/>
                          <w:szCs w:val="24"/>
                        </w:rPr>
                        <m:t>q</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den>
              </m:f>
            </m:e>
          </m:d>
          <m:r>
            <w:rPr>
              <w:rFonts w:ascii="Cambria Math" w:eastAsiaTheme="minorEastAsia" w:hAnsi="Cambria Math" w:cs="Times New Roman"/>
              <w:color w:val="000000"/>
              <w:sz w:val="24"/>
              <w:szCs w:val="24"/>
            </w:rPr>
            <m:t>=</m:t>
          </m:r>
          <m:d>
            <m:dPr>
              <m:begChr m:val="["/>
              <m:endChr m:val="]"/>
              <m:ctrlPr>
                <w:rPr>
                  <w:rFonts w:ascii="Cambria Math" w:eastAsiaTheme="minorEastAsia" w:hAnsi="Cambria Math" w:cs="Times New Roman"/>
                  <w:b/>
                  <w:i/>
                  <w:color w:val="000000"/>
                  <w:sz w:val="24"/>
                  <w:szCs w:val="24"/>
                </w:rPr>
              </m:ctrlPr>
            </m:dPr>
            <m:e>
              <m:f>
                <m:fPr>
                  <m:ctrlPr>
                    <w:rPr>
                      <w:rFonts w:ascii="Cambria Math" w:eastAsiaTheme="minorEastAsia" w:hAnsi="Cambria Math" w:cs="Times New Roman"/>
                      <w:b/>
                      <w:i/>
                      <w:color w:val="000000"/>
                      <w:sz w:val="24"/>
                      <w:szCs w:val="24"/>
                    </w:rPr>
                  </m:ctrlPr>
                </m:fPr>
                <m:num>
                  <m:r>
                    <m:rPr>
                      <m:sty m:val="bi"/>
                    </m:rPr>
                    <w:rPr>
                      <w:rFonts w:ascii="Cambria Math" w:eastAsiaTheme="minorEastAsia" w:hAnsi="Cambria Math" w:cs="Times New Roman"/>
                      <w:color w:val="000000"/>
                      <w:sz w:val="24"/>
                      <w:szCs w:val="24"/>
                    </w:rPr>
                    <m:t>1</m:t>
                  </m:r>
                </m:num>
                <m:den>
                  <m:r>
                    <m:rPr>
                      <m:sty m:val="bi"/>
                    </m:rP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b/>
                          <w:i/>
                          <w:color w:val="000000"/>
                          <w:sz w:val="24"/>
                          <w:szCs w:val="24"/>
                        </w:rPr>
                      </m:ctrlPr>
                    </m:sSubPr>
                    <m:e>
                      <m:r>
                        <m:rPr>
                          <m:sty m:val="bi"/>
                        </m:rPr>
                        <w:rPr>
                          <w:rFonts w:ascii="Cambria Math" w:eastAsiaTheme="minorEastAsia" w:hAnsi="Cambria Math" w:cs="Times New Roman"/>
                          <w:color w:val="000000"/>
                          <w:sz w:val="24"/>
                          <w:szCs w:val="24"/>
                        </w:rPr>
                        <m:t>R</m:t>
                      </m:r>
                    </m:e>
                    <m:sub>
                      <m:r>
                        <m:rPr>
                          <m:sty m:val="bi"/>
                        </m:rPr>
                        <w:rPr>
                          <w:rFonts w:ascii="Cambria Math" w:eastAsiaTheme="minorEastAsia" w:hAnsi="Cambria Math" w:cs="Times New Roman"/>
                          <w:color w:val="000000"/>
                          <w:sz w:val="24"/>
                          <w:szCs w:val="24"/>
                        </w:rPr>
                        <m:t xml:space="preserve">s </m:t>
                      </m:r>
                    </m:sub>
                  </m:sSub>
                  <m:r>
                    <m:rPr>
                      <m:sty m:val="bi"/>
                    </m:rPr>
                    <w:rPr>
                      <w:rFonts w:ascii="Cambria Math" w:eastAsiaTheme="minorEastAsia" w:hAnsi="Cambria Math" w:cs="Times New Roman"/>
                      <w:color w:val="000000"/>
                      <w:sz w:val="24"/>
                      <w:szCs w:val="24"/>
                    </w:rPr>
                    <m:t>+s.  Lq(s)</m:t>
                  </m:r>
                </m:den>
              </m:f>
            </m:e>
          </m:d>
          <m:r>
            <m:rPr>
              <m:sty m:val="bi"/>
            </m:rPr>
            <w:rPr>
              <w:rFonts w:ascii="Cambria Math" w:eastAsiaTheme="minorEastAsia" w:hAnsi="Cambria Math" w:cs="Times New Roman"/>
              <w:color w:val="000000"/>
              <w:sz w:val="24"/>
              <w:szCs w:val="24"/>
            </w:rPr>
            <m:t xml:space="preserve">  </m:t>
          </m:r>
          <m:r>
            <w:rPr>
              <w:rFonts w:ascii="Cambria Math" w:eastAsiaTheme="minorEastAsia" w:hAnsi="Cambria Math" w:cs="Times New Roman"/>
              <w:color w:val="000000"/>
              <w:sz w:val="24"/>
              <w:szCs w:val="24"/>
            </w:rPr>
            <m:t>(2.14)</m:t>
          </m:r>
        </m:oMath>
      </m:oMathPara>
    </w:p>
    <w:p w:rsidR="00B43670" w:rsidRPr="000014C9" w:rsidRDefault="00B43670" w:rsidP="000014C9">
      <w:pPr>
        <w:spacing w:line="360" w:lineRule="auto"/>
        <w:jc w:val="both"/>
        <w:rPr>
          <w:rFonts w:ascii="Times New Roman" w:eastAsiaTheme="minorEastAsia" w:hAnsi="Times New Roman" w:cs="Times New Roman"/>
          <w:color w:val="000000"/>
          <w:sz w:val="24"/>
          <w:szCs w:val="24"/>
        </w:rPr>
      </w:pPr>
      <w:r w:rsidRPr="000014C9">
        <w:rPr>
          <w:rFonts w:ascii="Times New Roman" w:eastAsiaTheme="minorEastAsia" w:hAnsi="Times New Roman" w:cs="Times New Roman"/>
          <w:color w:val="000000"/>
          <w:sz w:val="24"/>
          <w:szCs w:val="24"/>
        </w:rPr>
        <w:lastRenderedPageBreak/>
        <w:t xml:space="preserve">For the identiﬁcation of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Y</m:t>
            </m:r>
          </m:e>
          <m:sub>
            <m:r>
              <w:rPr>
                <w:rFonts w:ascii="Cambria Math" w:eastAsiaTheme="minorEastAsia" w:hAnsi="Cambria Math" w:cs="Times New Roman"/>
                <w:color w:val="000000"/>
                <w:sz w:val="24"/>
                <w:szCs w:val="24"/>
              </w:rPr>
              <m:t>d</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s</m:t>
            </m:r>
          </m:e>
        </m:d>
        <m:r>
          <w:rPr>
            <w:rFonts w:ascii="Cambria Math" w:eastAsiaTheme="minorEastAsia" w:hAnsi="Cambria Math" w:cs="Times New Roman"/>
            <w:color w:val="000000"/>
            <w:sz w:val="24"/>
            <w:szCs w:val="24"/>
          </w:rPr>
          <m:t xml:space="preserve">, </m:t>
        </m:r>
      </m:oMath>
      <w:r w:rsidRPr="000014C9">
        <w:rPr>
          <w:rFonts w:ascii="Times New Roman" w:eastAsiaTheme="minorEastAsia" w:hAnsi="Times New Roman" w:cs="Times New Roman"/>
          <w:color w:val="000000"/>
          <w:sz w:val="24"/>
          <w:szCs w:val="24"/>
        </w:rPr>
        <w:t xml:space="preserve"> knowledge of the quadrature axis voltage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u</m:t>
            </m:r>
          </m:e>
          <m:sub>
            <m:r>
              <w:rPr>
                <w:rFonts w:ascii="Cambria Math" w:eastAsiaTheme="minorEastAsia" w:hAnsi="Cambria Math" w:cs="Times New Roman"/>
                <w:color w:val="000000"/>
                <w:sz w:val="24"/>
                <w:szCs w:val="24"/>
              </w:rPr>
              <m:t>q</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t</m:t>
            </m:r>
          </m:e>
        </m:d>
        <m:r>
          <w:rPr>
            <w:rFonts w:ascii="Cambria Math" w:eastAsiaTheme="minorEastAsia" w:hAnsi="Cambria Math" w:cs="Times New Roman"/>
            <w:color w:val="000000"/>
            <w:sz w:val="24"/>
            <w:szCs w:val="24"/>
          </w:rPr>
          <m:t xml:space="preserve"> </m:t>
        </m:r>
      </m:oMath>
      <w:r w:rsidRPr="000014C9">
        <w:rPr>
          <w:rFonts w:ascii="Times New Roman" w:eastAsiaTheme="minorEastAsia" w:hAnsi="Times New Roman" w:cs="Times New Roman"/>
          <w:color w:val="000000"/>
          <w:sz w:val="24"/>
          <w:szCs w:val="24"/>
        </w:rPr>
        <w:t xml:space="preserve">and current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q</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t</m:t>
            </m:r>
          </m:e>
        </m:d>
        <m:r>
          <w:rPr>
            <w:rFonts w:ascii="Cambria Math" w:eastAsiaTheme="minorEastAsia" w:hAnsi="Cambria Math" w:cs="Times New Roman"/>
            <w:color w:val="000000"/>
            <w:sz w:val="24"/>
            <w:szCs w:val="24"/>
          </w:rPr>
          <m:t xml:space="preserve"> </m:t>
        </m:r>
      </m:oMath>
      <w:r w:rsidRPr="000014C9">
        <w:rPr>
          <w:rFonts w:ascii="Times New Roman" w:eastAsiaTheme="minorEastAsia" w:hAnsi="Times New Roman" w:cs="Times New Roman"/>
          <w:color w:val="000000"/>
          <w:sz w:val="24"/>
          <w:szCs w:val="24"/>
        </w:rPr>
        <w:t>are both necessary and sufﬁcient.</w:t>
      </w:r>
    </w:p>
    <w:p w:rsidR="00B43670" w:rsidRPr="000014C9" w:rsidRDefault="00B43670" w:rsidP="000014C9">
      <w:pPr>
        <w:spacing w:line="360" w:lineRule="auto"/>
        <w:jc w:val="both"/>
        <w:rPr>
          <w:rFonts w:ascii="Times New Roman" w:eastAsiaTheme="minorEastAsia" w:hAnsi="Times New Roman" w:cs="Times New Roman"/>
          <w:color w:val="000000"/>
          <w:sz w:val="24"/>
          <w:szCs w:val="24"/>
        </w:rPr>
      </w:pPr>
      <w:r w:rsidRPr="000014C9">
        <w:rPr>
          <w:rFonts w:ascii="Times New Roman" w:eastAsiaTheme="minorEastAsia" w:hAnsi="Times New Roman" w:cs="Times New Roman"/>
          <w:color w:val="000000"/>
          <w:sz w:val="24"/>
          <w:szCs w:val="24"/>
        </w:rPr>
        <w:t xml:space="preserve">Assuming: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R</m:t>
            </m:r>
          </m:e>
          <m:sub>
            <m:r>
              <w:rPr>
                <w:rFonts w:ascii="Cambria Math" w:eastAsiaTheme="minorEastAsia" w:hAnsi="Cambria Math" w:cs="Times New Roman"/>
                <w:color w:val="000000"/>
                <w:sz w:val="24"/>
                <w:szCs w:val="24"/>
              </w:rPr>
              <m:t>s</m:t>
            </m:r>
          </m:sub>
        </m:sSub>
        <m:r>
          <w:rPr>
            <w:rFonts w:ascii="Cambria Math" w:eastAsiaTheme="minorEastAsia" w:hAnsi="Cambria Math" w:cs="Times New Roman"/>
            <w:color w:val="000000"/>
            <w:sz w:val="24"/>
            <w:szCs w:val="24"/>
          </w:rPr>
          <m:t>=1</m:t>
        </m:r>
        <m:r>
          <m:rPr>
            <m:sty m:val="p"/>
          </m:rPr>
          <w:rPr>
            <w:rFonts w:ascii="Cambria Math" w:eastAsiaTheme="minorEastAsia" w:hAnsi="Cambria Math" w:cs="Times New Roman"/>
            <w:color w:val="000000"/>
            <w:sz w:val="24"/>
            <w:szCs w:val="24"/>
          </w:rPr>
          <m:t>Ω</m:t>
        </m:r>
        <m:r>
          <w:rPr>
            <w:rFonts w:ascii="Cambria Math" w:eastAsiaTheme="minorEastAsia" w:hAnsi="Cambria Math" w:cs="Times New Roman"/>
            <w:color w:val="000000"/>
            <w:sz w:val="24"/>
            <w:szCs w:val="24"/>
          </w:rPr>
          <m:t xml:space="preserve"> and Lq=0.1 H;</m:t>
        </m:r>
      </m:oMath>
    </w:p>
    <w:p w:rsidR="00B43670" w:rsidRPr="000014C9" w:rsidRDefault="00B43670" w:rsidP="000014C9">
      <w:pPr>
        <w:spacing w:line="360" w:lineRule="auto"/>
        <w:jc w:val="both"/>
        <w:rPr>
          <w:rFonts w:ascii="Times New Roman" w:eastAsiaTheme="minorEastAsia" w:hAnsi="Times New Roman" w:cs="Times New Roman"/>
          <w:b/>
          <w:color w:val="000000"/>
          <w:sz w:val="24"/>
          <w:szCs w:val="24"/>
        </w:rPr>
      </w:pPr>
      <m:oMathPara>
        <m:oMath>
          <m:r>
            <m:rPr>
              <m:sty m:val="bi"/>
            </m:rP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b/>
                  <w:i/>
                  <w:color w:val="000000"/>
                  <w:sz w:val="24"/>
                  <w:szCs w:val="24"/>
                </w:rPr>
              </m:ctrlPr>
            </m:sSubPr>
            <m:e>
              <m:r>
                <m:rPr>
                  <m:sty m:val="bi"/>
                </m:rPr>
                <w:rPr>
                  <w:rFonts w:ascii="Cambria Math" w:eastAsiaTheme="minorEastAsia" w:hAnsi="Cambria Math" w:cs="Times New Roman"/>
                  <w:color w:val="000000"/>
                  <w:sz w:val="24"/>
                  <w:szCs w:val="24"/>
                </w:rPr>
                <m:t>Y</m:t>
              </m:r>
            </m:e>
            <m:sub>
              <m:r>
                <m:rPr>
                  <m:sty m:val="bi"/>
                </m:rPr>
                <w:rPr>
                  <w:rFonts w:ascii="Cambria Math" w:eastAsiaTheme="minorEastAsia" w:hAnsi="Cambria Math" w:cs="Times New Roman"/>
                  <w:color w:val="000000"/>
                  <w:sz w:val="24"/>
                  <w:szCs w:val="24"/>
                </w:rPr>
                <m:t>d</m:t>
              </m:r>
            </m:sub>
          </m:sSub>
          <m:d>
            <m:dPr>
              <m:ctrlPr>
                <w:rPr>
                  <w:rFonts w:ascii="Cambria Math" w:eastAsiaTheme="minorEastAsia" w:hAnsi="Cambria Math" w:cs="Times New Roman"/>
                  <w:b/>
                  <w:i/>
                  <w:color w:val="000000"/>
                  <w:sz w:val="24"/>
                  <w:szCs w:val="24"/>
                </w:rPr>
              </m:ctrlPr>
            </m:dPr>
            <m:e>
              <m:r>
                <m:rPr>
                  <m:sty m:val="bi"/>
                </m:rPr>
                <w:rPr>
                  <w:rFonts w:ascii="Cambria Math" w:eastAsiaTheme="minorEastAsia" w:hAnsi="Cambria Math" w:cs="Times New Roman"/>
                  <w:color w:val="000000"/>
                  <w:sz w:val="24"/>
                  <w:szCs w:val="24"/>
                </w:rPr>
                <m:t>s</m:t>
              </m:r>
            </m:e>
          </m:d>
          <m:r>
            <m:rPr>
              <m:sty m:val="bi"/>
            </m:rPr>
            <w:rPr>
              <w:rFonts w:ascii="Cambria Math" w:eastAsiaTheme="minorEastAsia" w:hAnsi="Cambria Math" w:cs="Times New Roman"/>
              <w:color w:val="000000"/>
              <w:sz w:val="24"/>
              <w:szCs w:val="24"/>
            </w:rPr>
            <m:t>=</m:t>
          </m:r>
          <m:d>
            <m:dPr>
              <m:begChr m:val="["/>
              <m:endChr m:val="]"/>
              <m:ctrlPr>
                <w:rPr>
                  <w:rFonts w:ascii="Cambria Math" w:eastAsiaTheme="minorEastAsia" w:hAnsi="Cambria Math" w:cs="Times New Roman"/>
                  <w:b/>
                  <w:i/>
                  <w:color w:val="000000"/>
                  <w:sz w:val="24"/>
                  <w:szCs w:val="24"/>
                </w:rPr>
              </m:ctrlPr>
            </m:dPr>
            <m:e>
              <m:r>
                <m:rPr>
                  <m:sty m:val="bi"/>
                </m:rPr>
                <w:rPr>
                  <w:rFonts w:ascii="Cambria Math" w:eastAsiaTheme="minorEastAsia" w:hAnsi="Cambria Math" w:cs="Times New Roman"/>
                  <w:color w:val="000000"/>
                  <w:sz w:val="24"/>
                  <w:szCs w:val="24"/>
                </w:rPr>
                <m:t xml:space="preserve"> </m:t>
              </m:r>
              <m:f>
                <m:fPr>
                  <m:ctrlPr>
                    <w:rPr>
                      <w:rFonts w:ascii="Cambria Math" w:eastAsiaTheme="minorEastAsia" w:hAnsi="Cambria Math" w:cs="Times New Roman"/>
                      <w:b/>
                      <w:i/>
                      <w:color w:val="000000"/>
                      <w:sz w:val="24"/>
                      <w:szCs w:val="24"/>
                    </w:rPr>
                  </m:ctrlPr>
                </m:fPr>
                <m:num>
                  <m:r>
                    <m:rPr>
                      <m:sty m:val="bi"/>
                    </m:rPr>
                    <w:rPr>
                      <w:rFonts w:ascii="Cambria Math" w:eastAsiaTheme="minorEastAsia" w:hAnsi="Cambria Math" w:cs="Times New Roman"/>
                      <w:color w:val="000000"/>
                      <w:sz w:val="24"/>
                      <w:szCs w:val="24"/>
                    </w:rPr>
                    <m:t>1</m:t>
                  </m:r>
                </m:num>
                <m:den>
                  <m:r>
                    <m:rPr>
                      <m:sty m:val="bi"/>
                    </m:rPr>
                    <w:rPr>
                      <w:rFonts w:ascii="Cambria Math" w:eastAsiaTheme="minorEastAsia" w:hAnsi="Cambria Math" w:cs="Times New Roman"/>
                      <w:color w:val="000000"/>
                      <w:sz w:val="24"/>
                      <w:szCs w:val="24"/>
                    </w:rPr>
                    <m:t>1+0.1 s</m:t>
                  </m:r>
                </m:den>
              </m:f>
            </m:e>
          </m:d>
          <m:r>
            <m:rPr>
              <m:sty m:val="bi"/>
            </m:rPr>
            <w:rPr>
              <w:rFonts w:ascii="Cambria Math" w:eastAsiaTheme="minorEastAsia" w:hAnsi="Cambria Math" w:cs="Times New Roman"/>
              <w:color w:val="000000"/>
              <w:sz w:val="24"/>
              <w:szCs w:val="24"/>
            </w:rPr>
            <m:t xml:space="preserve">                </m:t>
          </m:r>
          <m:r>
            <w:rPr>
              <w:rFonts w:ascii="Cambria Math" w:eastAsiaTheme="minorEastAsia" w:hAnsi="Cambria Math" w:cs="Times New Roman"/>
              <w:color w:val="000000"/>
              <w:sz w:val="24"/>
              <w:szCs w:val="24"/>
            </w:rPr>
            <m:t>2.15)</m:t>
          </m:r>
        </m:oMath>
      </m:oMathPara>
    </w:p>
    <w:p w:rsidR="00B43670" w:rsidRPr="000014C9" w:rsidRDefault="00BB77C3" w:rsidP="000014C9">
      <w:pPr>
        <w:pStyle w:val="Heading2"/>
        <w:spacing w:line="360" w:lineRule="auto"/>
        <w:jc w:val="both"/>
        <w:rPr>
          <w:rFonts w:eastAsiaTheme="minorEastAsia" w:cs="Times New Roman"/>
          <w:szCs w:val="24"/>
          <w:lang w:bidi="th-TH"/>
        </w:rPr>
      </w:pPr>
      <w:r w:rsidRPr="000014C9">
        <w:rPr>
          <w:rFonts w:eastAsiaTheme="minorEastAsia" w:cs="Times New Roman"/>
          <w:szCs w:val="24"/>
          <w:lang w:bidi="th-TH"/>
        </w:rPr>
        <w:t>2.4</w:t>
      </w:r>
      <w:r w:rsidR="00B43670" w:rsidRPr="000014C9">
        <w:rPr>
          <w:rFonts w:eastAsiaTheme="minorEastAsia" w:cs="Times New Roman"/>
          <w:szCs w:val="24"/>
          <w:lang w:bidi="th-TH"/>
        </w:rPr>
        <w:t xml:space="preserve"> Modelling of the steam Turbine</w:t>
      </w:r>
    </w:p>
    <w:p w:rsidR="00B43670" w:rsidRPr="000014C9" w:rsidRDefault="00B43670" w:rsidP="000014C9">
      <w:pPr>
        <w:spacing w:line="360" w:lineRule="auto"/>
        <w:jc w:val="both"/>
        <w:rPr>
          <w:rFonts w:ascii="Times New Roman" w:eastAsiaTheme="minorEastAsia" w:hAnsi="Times New Roman" w:cs="Times New Roman"/>
          <w:color w:val="000000"/>
          <w:sz w:val="24"/>
          <w:szCs w:val="24"/>
          <w:lang w:bidi="th-TH"/>
        </w:rPr>
      </w:pPr>
      <w:r w:rsidRPr="000014C9">
        <w:rPr>
          <w:rFonts w:ascii="Times New Roman" w:eastAsiaTheme="minorEastAsia" w:hAnsi="Times New Roman" w:cs="Times New Roman"/>
          <w:color w:val="000000"/>
          <w:sz w:val="24"/>
          <w:szCs w:val="24"/>
          <w:lang w:bidi="th-TH"/>
        </w:rPr>
        <w:t>The steam turbine has four different stages, each stage modelled by a first-order transfer function. The first stage represents the steam chest while the three other stages represent either re-heaters or crossover piping. Moreover, F</w:t>
      </w:r>
      <w:r w:rsidR="00A008F3" w:rsidRPr="000014C9">
        <w:rPr>
          <w:rFonts w:ascii="Times New Roman" w:eastAsiaTheme="minorEastAsia" w:hAnsi="Times New Roman" w:cs="Times New Roman"/>
          <w:color w:val="000000"/>
          <w:sz w:val="24"/>
          <w:szCs w:val="24"/>
          <w:lang w:bidi="th-TH"/>
        </w:rPr>
        <w:t>ractions F</w:t>
      </w:r>
      <w:r w:rsidR="00A008F3" w:rsidRPr="000014C9">
        <w:rPr>
          <w:rFonts w:ascii="Times New Roman" w:hAnsi="Times New Roman" w:cs="Times New Roman"/>
          <w:sz w:val="24"/>
          <w:szCs w:val="24"/>
          <w:lang w:bidi="th-TH"/>
        </w:rPr>
        <w:t>2</w:t>
      </w:r>
      <w:r w:rsidR="00A008F3" w:rsidRPr="000014C9">
        <w:rPr>
          <w:rFonts w:ascii="Times New Roman" w:eastAsiaTheme="minorEastAsia" w:hAnsi="Times New Roman" w:cs="Times New Roman"/>
          <w:color w:val="000000"/>
          <w:sz w:val="24"/>
          <w:szCs w:val="24"/>
          <w:lang w:bidi="th-TH"/>
        </w:rPr>
        <w:t xml:space="preserve"> to F</w:t>
      </w:r>
      <w:r w:rsidR="00A008F3" w:rsidRPr="000014C9">
        <w:rPr>
          <w:rFonts w:ascii="Times New Roman" w:hAnsi="Times New Roman" w:cs="Times New Roman"/>
          <w:sz w:val="24"/>
          <w:szCs w:val="24"/>
          <w:lang w:bidi="th-TH"/>
        </w:rPr>
        <w:t>5</w:t>
      </w:r>
      <w:r w:rsidRPr="000014C9">
        <w:rPr>
          <w:rFonts w:ascii="Times New Roman" w:eastAsiaTheme="minorEastAsia" w:hAnsi="Times New Roman" w:cs="Times New Roman"/>
          <w:color w:val="000000"/>
          <w:sz w:val="24"/>
          <w:szCs w:val="24"/>
          <w:lang w:bidi="th-TH"/>
        </w:rPr>
        <w:t xml:space="preserve"> represented with gain blocks as shown in the diagram below are used to distribute the turbine power to the various shaft stages.</w:t>
      </w:r>
    </w:p>
    <w:p w:rsidR="000014C9" w:rsidRPr="000014C9" w:rsidRDefault="000014C9" w:rsidP="000014C9">
      <w:pPr>
        <w:keepNext/>
        <w:spacing w:line="360" w:lineRule="auto"/>
        <w:jc w:val="both"/>
        <w:rPr>
          <w:rFonts w:ascii="Times New Roman" w:hAnsi="Times New Roman" w:cs="Times New Roman"/>
          <w:sz w:val="24"/>
          <w:szCs w:val="24"/>
        </w:rPr>
      </w:pPr>
    </w:p>
    <w:p w:rsidR="003A0BE5" w:rsidRPr="003A0BE5" w:rsidRDefault="003A0BE5" w:rsidP="003A0BE5">
      <w:pPr>
        <w:pStyle w:val="Caption"/>
        <w:keepNext/>
        <w:jc w:val="center"/>
        <w:rPr>
          <w:rFonts w:ascii="Times New Roman" w:hAnsi="Times New Roman" w:cs="Times New Roman"/>
          <w:i w:val="0"/>
          <w:color w:val="auto"/>
          <w:sz w:val="24"/>
          <w:szCs w:val="24"/>
        </w:rPr>
      </w:pPr>
      <w:r w:rsidRPr="00AC1013">
        <w:rPr>
          <w:rFonts w:ascii="Times New Roman" w:hAnsi="Times New Roman" w:cs="Times New Roman"/>
          <w:b/>
          <w:i w:val="0"/>
          <w:color w:val="auto"/>
          <w:sz w:val="24"/>
          <w:szCs w:val="24"/>
        </w:rPr>
        <w:t xml:space="preserve">Table </w:t>
      </w:r>
      <w:r w:rsidRPr="00AC1013">
        <w:rPr>
          <w:rFonts w:ascii="Times New Roman" w:hAnsi="Times New Roman" w:cs="Times New Roman"/>
          <w:b/>
          <w:i w:val="0"/>
          <w:color w:val="auto"/>
          <w:sz w:val="24"/>
          <w:szCs w:val="24"/>
        </w:rPr>
        <w:fldChar w:fldCharType="begin"/>
      </w:r>
      <w:r w:rsidRPr="00AC1013">
        <w:rPr>
          <w:rFonts w:ascii="Times New Roman" w:hAnsi="Times New Roman" w:cs="Times New Roman"/>
          <w:b/>
          <w:i w:val="0"/>
          <w:color w:val="auto"/>
          <w:sz w:val="24"/>
          <w:szCs w:val="24"/>
        </w:rPr>
        <w:instrText xml:space="preserve"> SEQ Table \* ARABIC </w:instrText>
      </w:r>
      <w:r w:rsidRPr="00AC1013">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1</w:t>
      </w:r>
      <w:r w:rsidRPr="00AC1013">
        <w:rPr>
          <w:rFonts w:ascii="Times New Roman" w:hAnsi="Times New Roman" w:cs="Times New Roman"/>
          <w:b/>
          <w:i w:val="0"/>
          <w:color w:val="auto"/>
          <w:sz w:val="24"/>
          <w:szCs w:val="24"/>
        </w:rPr>
        <w:fldChar w:fldCharType="end"/>
      </w:r>
      <w:r w:rsidRPr="00AC1013">
        <w:rPr>
          <w:rFonts w:ascii="Times New Roman" w:hAnsi="Times New Roman" w:cs="Times New Roman"/>
          <w:b/>
          <w:i w:val="0"/>
          <w:color w:val="auto"/>
          <w:sz w:val="24"/>
          <w:szCs w:val="24"/>
        </w:rPr>
        <w:t>:</w:t>
      </w:r>
      <w:r w:rsidRPr="00AC1013">
        <w:rPr>
          <w:rFonts w:ascii="Times New Roman" w:hAnsi="Times New Roman" w:cs="Times New Roman"/>
          <w:i w:val="0"/>
          <w:color w:val="auto"/>
          <w:sz w:val="24"/>
          <w:szCs w:val="24"/>
        </w:rPr>
        <w:t xml:space="preserve"> The Stea</w:t>
      </w:r>
      <w:r>
        <w:rPr>
          <w:rFonts w:ascii="Times New Roman" w:hAnsi="Times New Roman" w:cs="Times New Roman"/>
          <w:i w:val="0"/>
          <w:color w:val="auto"/>
          <w:sz w:val="24"/>
          <w:szCs w:val="24"/>
        </w:rPr>
        <w:t>m Turbine Parameters and Values</w:t>
      </w:r>
    </w:p>
    <w:tbl>
      <w:tblPr>
        <w:tblStyle w:val="TableGrid"/>
        <w:tblW w:w="0" w:type="auto"/>
        <w:tblLook w:val="04A0" w:firstRow="1" w:lastRow="0" w:firstColumn="1" w:lastColumn="0" w:noHBand="0" w:noVBand="1"/>
      </w:tblPr>
      <w:tblGrid>
        <w:gridCol w:w="2539"/>
        <w:gridCol w:w="442"/>
        <w:gridCol w:w="443"/>
        <w:gridCol w:w="443"/>
        <w:gridCol w:w="443"/>
      </w:tblGrid>
      <w:tr w:rsidR="00236C31" w:rsidRPr="000014C9" w:rsidTr="00AC1013">
        <w:tc>
          <w:tcPr>
            <w:tcW w:w="3449" w:type="dxa"/>
          </w:tcPr>
          <w:p w:rsidR="00236C31" w:rsidRPr="000014C9" w:rsidRDefault="0076472D" w:rsidP="000014C9">
            <w:pPr>
              <w:spacing w:line="360" w:lineRule="auto"/>
              <w:jc w:val="both"/>
              <w:rPr>
                <w:rFonts w:ascii="Times New Roman" w:hAnsi="Times New Roman" w:cs="Times New Roman"/>
                <w:sz w:val="24"/>
                <w:szCs w:val="24"/>
                <w:lang w:bidi="th-TH"/>
              </w:rPr>
            </w:pPr>
            <m:oMathPara>
              <m:oMath>
                <m:r>
                  <w:rPr>
                    <w:rFonts w:ascii="Cambria Math" w:hAnsi="Cambria Math" w:cs="Times New Roman"/>
                    <w:sz w:val="24"/>
                    <w:szCs w:val="24"/>
                    <w:lang w:bidi="th-TH"/>
                  </w:rPr>
                  <m:t>Turbine Torque Fractions</m:t>
                </m:r>
              </m:oMath>
            </m:oMathPara>
          </w:p>
        </w:tc>
        <w:tc>
          <w:tcPr>
            <w:tcW w:w="960" w:type="dxa"/>
          </w:tcPr>
          <w:p w:rsidR="00236C31" w:rsidRPr="000014C9" w:rsidRDefault="00BF13F3" w:rsidP="000014C9">
            <w:pPr>
              <w:spacing w:line="360" w:lineRule="auto"/>
              <w:jc w:val="both"/>
              <w:rPr>
                <w:rFonts w:ascii="Times New Roman" w:hAnsi="Times New Roman" w:cs="Times New Roman"/>
                <w:sz w:val="24"/>
                <w:szCs w:val="24"/>
                <w:lang w:bidi="th-TH"/>
              </w:rPr>
            </w:pPr>
            <m:oMathPara>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F</m:t>
                    </m:r>
                  </m:e>
                  <m:sub>
                    <m:r>
                      <w:rPr>
                        <w:rFonts w:ascii="Cambria Math" w:hAnsi="Cambria Math" w:cs="Times New Roman"/>
                        <w:sz w:val="24"/>
                        <w:szCs w:val="24"/>
                        <w:lang w:bidi="th-TH"/>
                      </w:rPr>
                      <m:t>2</m:t>
                    </m:r>
                  </m:sub>
                </m:sSub>
              </m:oMath>
            </m:oMathPara>
          </w:p>
        </w:tc>
        <w:tc>
          <w:tcPr>
            <w:tcW w:w="1647" w:type="dxa"/>
          </w:tcPr>
          <w:p w:rsidR="00236C31" w:rsidRPr="000014C9" w:rsidRDefault="00BF13F3" w:rsidP="000014C9">
            <w:pPr>
              <w:spacing w:line="360" w:lineRule="auto"/>
              <w:jc w:val="both"/>
              <w:rPr>
                <w:rFonts w:ascii="Times New Roman" w:hAnsi="Times New Roman" w:cs="Times New Roman"/>
                <w:sz w:val="24"/>
                <w:szCs w:val="24"/>
                <w:lang w:bidi="th-TH"/>
              </w:rPr>
            </w:pPr>
            <m:oMathPara>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F</m:t>
                    </m:r>
                  </m:e>
                  <m:sub>
                    <m:r>
                      <w:rPr>
                        <w:rFonts w:ascii="Cambria Math" w:hAnsi="Cambria Math" w:cs="Times New Roman"/>
                        <w:sz w:val="24"/>
                        <w:szCs w:val="24"/>
                        <w:lang w:bidi="th-TH"/>
                      </w:rPr>
                      <m:t>3</m:t>
                    </m:r>
                  </m:sub>
                </m:sSub>
              </m:oMath>
            </m:oMathPara>
          </w:p>
        </w:tc>
        <w:tc>
          <w:tcPr>
            <w:tcW w:w="1647" w:type="dxa"/>
          </w:tcPr>
          <w:p w:rsidR="00236C31" w:rsidRPr="000014C9" w:rsidRDefault="00BF13F3" w:rsidP="000014C9">
            <w:pPr>
              <w:spacing w:line="360" w:lineRule="auto"/>
              <w:jc w:val="both"/>
              <w:rPr>
                <w:rFonts w:ascii="Times New Roman" w:hAnsi="Times New Roman" w:cs="Times New Roman"/>
                <w:sz w:val="24"/>
                <w:szCs w:val="24"/>
                <w:lang w:bidi="th-TH"/>
              </w:rPr>
            </w:pPr>
            <m:oMathPara>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F</m:t>
                    </m:r>
                  </m:e>
                  <m:sub>
                    <m:r>
                      <w:rPr>
                        <w:rFonts w:ascii="Cambria Math" w:hAnsi="Cambria Math" w:cs="Times New Roman"/>
                        <w:sz w:val="24"/>
                        <w:szCs w:val="24"/>
                        <w:lang w:bidi="th-TH"/>
                      </w:rPr>
                      <m:t>4</m:t>
                    </m:r>
                  </m:sub>
                </m:sSub>
              </m:oMath>
            </m:oMathPara>
          </w:p>
        </w:tc>
        <w:tc>
          <w:tcPr>
            <w:tcW w:w="1647" w:type="dxa"/>
          </w:tcPr>
          <w:p w:rsidR="00236C31" w:rsidRPr="000014C9" w:rsidRDefault="00BF13F3" w:rsidP="000014C9">
            <w:pPr>
              <w:spacing w:line="360" w:lineRule="auto"/>
              <w:jc w:val="both"/>
              <w:rPr>
                <w:rFonts w:ascii="Times New Roman" w:hAnsi="Times New Roman" w:cs="Times New Roman"/>
                <w:sz w:val="24"/>
                <w:szCs w:val="24"/>
                <w:lang w:bidi="th-TH"/>
              </w:rPr>
            </w:pPr>
            <m:oMathPara>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F</m:t>
                    </m:r>
                  </m:e>
                  <m:sub>
                    <m:r>
                      <w:rPr>
                        <w:rFonts w:ascii="Cambria Math" w:hAnsi="Cambria Math" w:cs="Times New Roman"/>
                        <w:sz w:val="24"/>
                        <w:szCs w:val="24"/>
                        <w:lang w:bidi="th-TH"/>
                      </w:rPr>
                      <m:t>5</m:t>
                    </m:r>
                  </m:sub>
                </m:sSub>
              </m:oMath>
            </m:oMathPara>
          </w:p>
        </w:tc>
      </w:tr>
      <w:tr w:rsidR="00236C31" w:rsidRPr="000014C9" w:rsidTr="00AC1013">
        <w:tc>
          <w:tcPr>
            <w:tcW w:w="3449" w:type="dxa"/>
          </w:tcPr>
          <w:p w:rsidR="00236C31" w:rsidRPr="000014C9" w:rsidRDefault="0076472D" w:rsidP="000014C9">
            <w:pPr>
              <w:spacing w:line="360" w:lineRule="auto"/>
              <w:jc w:val="both"/>
              <w:rPr>
                <w:rFonts w:ascii="Times New Roman" w:hAnsi="Times New Roman" w:cs="Times New Roman"/>
                <w:sz w:val="24"/>
                <w:szCs w:val="24"/>
                <w:lang w:bidi="th-TH"/>
              </w:rPr>
            </w:pPr>
            <m:oMathPara>
              <m:oMath>
                <m:r>
                  <w:rPr>
                    <w:rFonts w:ascii="Cambria Math" w:hAnsi="Cambria Math" w:cs="Times New Roman"/>
                    <w:sz w:val="24"/>
                    <w:szCs w:val="24"/>
                    <w:lang w:bidi="th-TH"/>
                  </w:rPr>
                  <m:t>Fraction Values</m:t>
                </m:r>
              </m:oMath>
            </m:oMathPara>
          </w:p>
        </w:tc>
        <w:tc>
          <w:tcPr>
            <w:tcW w:w="960" w:type="dxa"/>
          </w:tcPr>
          <w:p w:rsidR="00236C31" w:rsidRPr="000014C9" w:rsidRDefault="0076472D" w:rsidP="000014C9">
            <w:pPr>
              <w:spacing w:line="360" w:lineRule="auto"/>
              <w:jc w:val="both"/>
              <w:rPr>
                <w:rFonts w:ascii="Times New Roman" w:hAnsi="Times New Roman" w:cs="Times New Roman"/>
                <w:sz w:val="24"/>
                <w:szCs w:val="24"/>
                <w:lang w:bidi="th-TH"/>
              </w:rPr>
            </w:pPr>
            <m:oMathPara>
              <m:oMath>
                <m:r>
                  <w:rPr>
                    <w:rFonts w:ascii="Cambria Math" w:hAnsi="Cambria Math" w:cs="Times New Roman"/>
                    <w:sz w:val="24"/>
                    <w:szCs w:val="24"/>
                    <w:lang w:bidi="th-TH"/>
                  </w:rPr>
                  <m:t>0.5</m:t>
                </m:r>
              </m:oMath>
            </m:oMathPara>
          </w:p>
        </w:tc>
        <w:tc>
          <w:tcPr>
            <w:tcW w:w="1647" w:type="dxa"/>
          </w:tcPr>
          <w:p w:rsidR="00236C31" w:rsidRPr="000014C9" w:rsidRDefault="0076472D" w:rsidP="000014C9">
            <w:pPr>
              <w:spacing w:line="360" w:lineRule="auto"/>
              <w:jc w:val="both"/>
              <w:rPr>
                <w:rFonts w:ascii="Times New Roman" w:hAnsi="Times New Roman" w:cs="Times New Roman"/>
                <w:sz w:val="24"/>
                <w:szCs w:val="24"/>
                <w:lang w:bidi="th-TH"/>
              </w:rPr>
            </w:pPr>
            <m:oMathPara>
              <m:oMath>
                <m:r>
                  <w:rPr>
                    <w:rFonts w:ascii="Cambria Math" w:hAnsi="Cambria Math" w:cs="Times New Roman"/>
                    <w:sz w:val="24"/>
                    <w:szCs w:val="24"/>
                    <w:lang w:bidi="th-TH"/>
                  </w:rPr>
                  <m:t>0.5</m:t>
                </m:r>
              </m:oMath>
            </m:oMathPara>
          </w:p>
        </w:tc>
        <w:tc>
          <w:tcPr>
            <w:tcW w:w="1647" w:type="dxa"/>
          </w:tcPr>
          <w:p w:rsidR="00236C31" w:rsidRPr="000014C9" w:rsidRDefault="0076472D" w:rsidP="000014C9">
            <w:pPr>
              <w:spacing w:line="360" w:lineRule="auto"/>
              <w:jc w:val="both"/>
              <w:rPr>
                <w:rFonts w:ascii="Times New Roman" w:hAnsi="Times New Roman" w:cs="Times New Roman"/>
                <w:sz w:val="24"/>
                <w:szCs w:val="24"/>
                <w:lang w:bidi="th-TH"/>
              </w:rPr>
            </w:pPr>
            <m:oMathPara>
              <m:oMath>
                <m:r>
                  <w:rPr>
                    <w:rFonts w:ascii="Cambria Math" w:hAnsi="Cambria Math" w:cs="Times New Roman"/>
                    <w:sz w:val="24"/>
                    <w:szCs w:val="24"/>
                    <w:lang w:bidi="th-TH"/>
                  </w:rPr>
                  <m:t>0.6</m:t>
                </m:r>
              </m:oMath>
            </m:oMathPara>
          </w:p>
        </w:tc>
        <w:tc>
          <w:tcPr>
            <w:tcW w:w="1647" w:type="dxa"/>
          </w:tcPr>
          <w:p w:rsidR="00236C31" w:rsidRPr="000014C9" w:rsidRDefault="0076472D" w:rsidP="000014C9">
            <w:pPr>
              <w:spacing w:line="360" w:lineRule="auto"/>
              <w:jc w:val="both"/>
              <w:rPr>
                <w:rFonts w:ascii="Times New Roman" w:hAnsi="Times New Roman" w:cs="Times New Roman"/>
                <w:sz w:val="24"/>
                <w:szCs w:val="24"/>
                <w:lang w:bidi="th-TH"/>
              </w:rPr>
            </w:pPr>
            <m:oMathPara>
              <m:oMath>
                <m:r>
                  <w:rPr>
                    <w:rFonts w:ascii="Cambria Math" w:hAnsi="Cambria Math" w:cs="Times New Roman"/>
                    <w:sz w:val="24"/>
                    <w:szCs w:val="24"/>
                    <w:lang w:bidi="th-TH"/>
                  </w:rPr>
                  <m:t>0.8</m:t>
                </m:r>
              </m:oMath>
            </m:oMathPara>
          </w:p>
        </w:tc>
      </w:tr>
      <w:tr w:rsidR="000014C9" w:rsidRPr="000014C9" w:rsidTr="00AC1013">
        <w:tc>
          <w:tcPr>
            <w:tcW w:w="3449" w:type="dxa"/>
          </w:tcPr>
          <w:p w:rsidR="000014C9" w:rsidRPr="000014C9" w:rsidRDefault="000014C9" w:rsidP="000014C9">
            <w:pPr>
              <w:spacing w:line="360" w:lineRule="auto"/>
              <w:jc w:val="both"/>
              <w:rPr>
                <w:rFonts w:ascii="Times New Roman" w:eastAsia="Calibri" w:hAnsi="Times New Roman" w:cs="Times New Roman"/>
                <w:sz w:val="24"/>
                <w:szCs w:val="24"/>
                <w:lang w:bidi="th-TH"/>
              </w:rPr>
            </w:pPr>
            <m:oMathPara>
              <m:oMath>
                <m:r>
                  <w:rPr>
                    <w:rFonts w:ascii="Cambria Math" w:hAnsi="Cambria Math" w:cs="Times New Roman"/>
                    <w:sz w:val="24"/>
                    <w:szCs w:val="24"/>
                    <w:lang w:bidi="th-TH"/>
                  </w:rPr>
                  <m:t>Steam Turbine Time Constant</m:t>
                </m:r>
              </m:oMath>
            </m:oMathPara>
          </w:p>
        </w:tc>
        <w:tc>
          <w:tcPr>
            <w:tcW w:w="960" w:type="dxa"/>
          </w:tcPr>
          <w:p w:rsidR="000014C9" w:rsidRPr="000014C9" w:rsidRDefault="00BF13F3" w:rsidP="000014C9">
            <w:pPr>
              <w:spacing w:line="360" w:lineRule="auto"/>
              <w:jc w:val="both"/>
              <w:rPr>
                <w:rFonts w:ascii="Times New Roman" w:eastAsia="Calibri" w:hAnsi="Times New Roman" w:cs="Times New Roman"/>
                <w:sz w:val="24"/>
                <w:szCs w:val="24"/>
                <w:lang w:bidi="th-TH"/>
              </w:rPr>
            </w:pPr>
            <m:oMathPara>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T</m:t>
                    </m:r>
                  </m:e>
                  <m:sub>
                    <m:r>
                      <w:rPr>
                        <w:rFonts w:ascii="Cambria Math" w:hAnsi="Cambria Math" w:cs="Times New Roman"/>
                        <w:sz w:val="24"/>
                        <w:szCs w:val="24"/>
                        <w:lang w:bidi="th-TH"/>
                      </w:rPr>
                      <m:t>2</m:t>
                    </m:r>
                  </m:sub>
                </m:sSub>
              </m:oMath>
            </m:oMathPara>
          </w:p>
        </w:tc>
        <w:tc>
          <w:tcPr>
            <w:tcW w:w="1647" w:type="dxa"/>
          </w:tcPr>
          <w:p w:rsidR="000014C9" w:rsidRPr="000014C9" w:rsidRDefault="00BF13F3" w:rsidP="000014C9">
            <w:pPr>
              <w:spacing w:line="360" w:lineRule="auto"/>
              <w:jc w:val="both"/>
              <w:rPr>
                <w:rFonts w:ascii="Times New Roman" w:eastAsia="Calibri" w:hAnsi="Times New Roman" w:cs="Times New Roman"/>
                <w:sz w:val="24"/>
                <w:szCs w:val="24"/>
                <w:lang w:bidi="th-TH"/>
              </w:rPr>
            </w:pPr>
            <m:oMathPara>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T</m:t>
                    </m:r>
                  </m:e>
                  <m:sub>
                    <m:r>
                      <w:rPr>
                        <w:rFonts w:ascii="Cambria Math" w:hAnsi="Cambria Math" w:cs="Times New Roman"/>
                        <w:sz w:val="24"/>
                        <w:szCs w:val="24"/>
                        <w:lang w:bidi="th-TH"/>
                      </w:rPr>
                      <m:t>3</m:t>
                    </m:r>
                  </m:sub>
                </m:sSub>
              </m:oMath>
            </m:oMathPara>
          </w:p>
        </w:tc>
        <w:tc>
          <w:tcPr>
            <w:tcW w:w="1647" w:type="dxa"/>
          </w:tcPr>
          <w:p w:rsidR="000014C9" w:rsidRPr="000014C9" w:rsidRDefault="00BF13F3" w:rsidP="000014C9">
            <w:pPr>
              <w:spacing w:line="360" w:lineRule="auto"/>
              <w:jc w:val="both"/>
              <w:rPr>
                <w:rFonts w:ascii="Times New Roman" w:eastAsia="Calibri" w:hAnsi="Times New Roman" w:cs="Times New Roman"/>
                <w:sz w:val="24"/>
                <w:szCs w:val="24"/>
                <w:lang w:bidi="th-TH"/>
              </w:rPr>
            </w:pPr>
            <m:oMathPara>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T</m:t>
                    </m:r>
                  </m:e>
                  <m:sub>
                    <m:r>
                      <w:rPr>
                        <w:rFonts w:ascii="Cambria Math" w:hAnsi="Cambria Math" w:cs="Times New Roman"/>
                        <w:sz w:val="24"/>
                        <w:szCs w:val="24"/>
                        <w:lang w:bidi="th-TH"/>
                      </w:rPr>
                      <m:t>4</m:t>
                    </m:r>
                  </m:sub>
                </m:sSub>
              </m:oMath>
            </m:oMathPara>
          </w:p>
        </w:tc>
        <w:tc>
          <w:tcPr>
            <w:tcW w:w="1647" w:type="dxa"/>
          </w:tcPr>
          <w:p w:rsidR="000014C9" w:rsidRPr="000014C9" w:rsidRDefault="00BF13F3" w:rsidP="000014C9">
            <w:pPr>
              <w:spacing w:line="360" w:lineRule="auto"/>
              <w:jc w:val="both"/>
              <w:rPr>
                <w:rFonts w:ascii="Times New Roman" w:eastAsia="Calibri" w:hAnsi="Times New Roman" w:cs="Times New Roman"/>
                <w:sz w:val="24"/>
                <w:szCs w:val="24"/>
                <w:lang w:bidi="th-TH"/>
              </w:rPr>
            </w:pPr>
            <m:oMathPara>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T</m:t>
                    </m:r>
                  </m:e>
                  <m:sub>
                    <m:r>
                      <w:rPr>
                        <w:rFonts w:ascii="Cambria Math" w:hAnsi="Cambria Math" w:cs="Times New Roman"/>
                        <w:sz w:val="24"/>
                        <w:szCs w:val="24"/>
                        <w:lang w:bidi="th-TH"/>
                      </w:rPr>
                      <m:t>5</m:t>
                    </m:r>
                  </m:sub>
                </m:sSub>
              </m:oMath>
            </m:oMathPara>
          </w:p>
        </w:tc>
      </w:tr>
      <w:tr w:rsidR="000014C9" w:rsidRPr="000014C9" w:rsidTr="00AC1013">
        <w:tc>
          <w:tcPr>
            <w:tcW w:w="3449" w:type="dxa"/>
          </w:tcPr>
          <w:p w:rsidR="000014C9" w:rsidRPr="000014C9" w:rsidRDefault="000014C9" w:rsidP="000014C9">
            <w:pPr>
              <w:spacing w:line="360" w:lineRule="auto"/>
              <w:jc w:val="both"/>
              <w:rPr>
                <w:rFonts w:ascii="Times New Roman" w:eastAsia="Calibri" w:hAnsi="Times New Roman" w:cs="Times New Roman"/>
                <w:sz w:val="24"/>
                <w:szCs w:val="24"/>
                <w:lang w:bidi="th-TH"/>
              </w:rPr>
            </w:pPr>
            <m:oMathPara>
              <m:oMath>
                <m:r>
                  <w:rPr>
                    <w:rFonts w:ascii="Cambria Math" w:hAnsi="Cambria Math" w:cs="Times New Roman"/>
                    <w:sz w:val="24"/>
                    <w:szCs w:val="24"/>
                    <w:lang w:bidi="th-TH"/>
                  </w:rPr>
                  <m:t>Constant Values (Seconds)</m:t>
                </m:r>
              </m:oMath>
            </m:oMathPara>
          </w:p>
        </w:tc>
        <w:tc>
          <w:tcPr>
            <w:tcW w:w="960" w:type="dxa"/>
          </w:tcPr>
          <w:p w:rsidR="000014C9" w:rsidRPr="000014C9" w:rsidRDefault="000014C9" w:rsidP="000014C9">
            <w:pPr>
              <w:spacing w:line="360" w:lineRule="auto"/>
              <w:jc w:val="both"/>
              <w:rPr>
                <w:rFonts w:ascii="Times New Roman" w:eastAsia="Calibri" w:hAnsi="Times New Roman" w:cs="Times New Roman"/>
                <w:sz w:val="24"/>
                <w:szCs w:val="24"/>
                <w:lang w:bidi="th-TH"/>
              </w:rPr>
            </w:pPr>
            <m:oMathPara>
              <m:oMath>
                <m:r>
                  <w:rPr>
                    <w:rFonts w:ascii="Cambria Math" w:hAnsi="Cambria Math" w:cs="Times New Roman"/>
                    <w:sz w:val="24"/>
                    <w:szCs w:val="24"/>
                    <w:lang w:bidi="th-TH"/>
                  </w:rPr>
                  <m:t>0.3</m:t>
                </m:r>
              </m:oMath>
            </m:oMathPara>
          </w:p>
        </w:tc>
        <w:tc>
          <w:tcPr>
            <w:tcW w:w="1647" w:type="dxa"/>
          </w:tcPr>
          <w:p w:rsidR="000014C9" w:rsidRPr="000014C9" w:rsidRDefault="000014C9" w:rsidP="000014C9">
            <w:pPr>
              <w:spacing w:line="360" w:lineRule="auto"/>
              <w:jc w:val="both"/>
              <w:rPr>
                <w:rFonts w:ascii="Times New Roman" w:eastAsia="Calibri" w:hAnsi="Times New Roman" w:cs="Times New Roman"/>
                <w:sz w:val="24"/>
                <w:szCs w:val="24"/>
                <w:lang w:bidi="th-TH"/>
              </w:rPr>
            </w:pPr>
            <m:oMathPara>
              <m:oMath>
                <m:r>
                  <w:rPr>
                    <w:rFonts w:ascii="Cambria Math" w:hAnsi="Cambria Math" w:cs="Times New Roman"/>
                    <w:sz w:val="24"/>
                    <w:szCs w:val="24"/>
                    <w:lang w:bidi="th-TH"/>
                  </w:rPr>
                  <m:t>10</m:t>
                </m:r>
              </m:oMath>
            </m:oMathPara>
          </w:p>
        </w:tc>
        <w:tc>
          <w:tcPr>
            <w:tcW w:w="1647" w:type="dxa"/>
          </w:tcPr>
          <w:p w:rsidR="000014C9" w:rsidRPr="000014C9" w:rsidRDefault="000014C9" w:rsidP="000014C9">
            <w:pPr>
              <w:spacing w:line="360" w:lineRule="auto"/>
              <w:jc w:val="both"/>
              <w:rPr>
                <w:rFonts w:ascii="Times New Roman" w:eastAsia="Calibri" w:hAnsi="Times New Roman" w:cs="Times New Roman"/>
                <w:sz w:val="24"/>
                <w:szCs w:val="24"/>
                <w:lang w:bidi="th-TH"/>
              </w:rPr>
            </w:pPr>
            <m:oMathPara>
              <m:oMath>
                <m:r>
                  <w:rPr>
                    <w:rFonts w:ascii="Cambria Math" w:hAnsi="Cambria Math" w:cs="Times New Roman"/>
                    <w:sz w:val="24"/>
                    <w:szCs w:val="24"/>
                    <w:lang w:bidi="th-TH"/>
                  </w:rPr>
                  <m:t>10</m:t>
                </m:r>
              </m:oMath>
            </m:oMathPara>
          </w:p>
        </w:tc>
        <w:tc>
          <w:tcPr>
            <w:tcW w:w="1647" w:type="dxa"/>
          </w:tcPr>
          <w:p w:rsidR="000014C9" w:rsidRPr="000014C9" w:rsidRDefault="000014C9" w:rsidP="000014C9">
            <w:pPr>
              <w:spacing w:line="360" w:lineRule="auto"/>
              <w:jc w:val="both"/>
              <w:rPr>
                <w:rFonts w:ascii="Times New Roman" w:eastAsia="Calibri" w:hAnsi="Times New Roman" w:cs="Times New Roman"/>
                <w:sz w:val="24"/>
                <w:szCs w:val="24"/>
                <w:lang w:bidi="th-TH"/>
              </w:rPr>
            </w:pPr>
            <m:oMathPara>
              <m:oMath>
                <m:r>
                  <w:rPr>
                    <w:rFonts w:ascii="Cambria Math" w:hAnsi="Cambria Math" w:cs="Times New Roman"/>
                    <w:sz w:val="24"/>
                    <w:szCs w:val="24"/>
                    <w:lang w:bidi="th-TH"/>
                  </w:rPr>
                  <m:t>0.5</m:t>
                </m:r>
              </m:oMath>
            </m:oMathPara>
          </w:p>
        </w:tc>
      </w:tr>
    </w:tbl>
    <w:p w:rsidR="000B030C" w:rsidRPr="000014C9" w:rsidRDefault="000B030C" w:rsidP="000014C9">
      <w:pPr>
        <w:spacing w:line="360" w:lineRule="auto"/>
        <w:jc w:val="both"/>
        <w:rPr>
          <w:rFonts w:ascii="Times New Roman" w:hAnsi="Times New Roman" w:cs="Times New Roman"/>
          <w:sz w:val="24"/>
          <w:szCs w:val="24"/>
          <w:lang w:bidi="th-TH"/>
        </w:rPr>
      </w:pPr>
    </w:p>
    <w:p w:rsidR="004A7494" w:rsidRDefault="004A7494" w:rsidP="000014C9">
      <w:pPr>
        <w:spacing w:line="360" w:lineRule="auto"/>
        <w:jc w:val="both"/>
        <w:rPr>
          <w:rFonts w:ascii="Times New Roman" w:hAnsi="Times New Roman" w:cs="Times New Roman"/>
          <w:sz w:val="24"/>
          <w:szCs w:val="24"/>
          <w:lang w:bidi="th-TH"/>
        </w:rPr>
        <w:sectPr w:rsidR="004A7494" w:rsidSect="00C90826">
          <w:type w:val="continuous"/>
          <w:pgSz w:w="12240" w:h="15840"/>
          <w:pgMar w:top="1440" w:right="1440" w:bottom="1440" w:left="1440" w:header="720" w:footer="720" w:gutter="0"/>
          <w:cols w:num="2" w:space="720"/>
          <w:docGrid w:linePitch="360"/>
        </w:sectPr>
      </w:pPr>
    </w:p>
    <w:p w:rsidR="003355B8" w:rsidRPr="000014C9" w:rsidRDefault="003355B8" w:rsidP="000014C9">
      <w:pPr>
        <w:spacing w:line="360" w:lineRule="auto"/>
        <w:jc w:val="both"/>
        <w:rPr>
          <w:rFonts w:ascii="Times New Roman" w:hAnsi="Times New Roman" w:cs="Times New Roman"/>
          <w:sz w:val="24"/>
          <w:szCs w:val="24"/>
          <w:lang w:bidi="th-TH"/>
        </w:rPr>
      </w:pPr>
      <w:r w:rsidRPr="000014C9">
        <w:rPr>
          <w:rFonts w:ascii="Times New Roman" w:hAnsi="Times New Roman" w:cs="Times New Roman"/>
          <w:noProof/>
          <w:sz w:val="24"/>
          <w:szCs w:val="24"/>
          <w:lang w:eastAsia="en-GB"/>
        </w:rPr>
        <w:lastRenderedPageBreak/>
        <w:drawing>
          <wp:inline distT="0" distB="0" distL="0" distR="0" wp14:anchorId="5E13C211" wp14:editId="3708FF69">
            <wp:extent cx="6667500" cy="3914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7500" cy="3914775"/>
                    </a:xfrm>
                    <a:prstGeom prst="rect">
                      <a:avLst/>
                    </a:prstGeom>
                  </pic:spPr>
                </pic:pic>
              </a:graphicData>
            </a:graphic>
          </wp:inline>
        </w:drawing>
      </w:r>
    </w:p>
    <w:p w:rsidR="003355B8" w:rsidRPr="000014C9" w:rsidRDefault="003355B8" w:rsidP="000014C9">
      <w:pPr>
        <w:pStyle w:val="Caption"/>
        <w:spacing w:line="360" w:lineRule="auto"/>
        <w:jc w:val="both"/>
        <w:rPr>
          <w:rFonts w:ascii="Times New Roman" w:hAnsi="Times New Roman" w:cs="Times New Roman"/>
          <w:b/>
          <w:i w:val="0"/>
          <w:color w:val="auto"/>
          <w:sz w:val="24"/>
          <w:szCs w:val="24"/>
        </w:rPr>
      </w:pPr>
      <w:r w:rsidRPr="000014C9">
        <w:rPr>
          <w:rFonts w:ascii="Times New Roman" w:hAnsi="Times New Roman" w:cs="Times New Roman"/>
          <w:b/>
          <w:i w:val="0"/>
          <w:color w:val="auto"/>
          <w:sz w:val="24"/>
          <w:szCs w:val="24"/>
        </w:rPr>
        <w:t xml:space="preserve">Figure </w:t>
      </w:r>
      <w:r w:rsidR="00A17C31">
        <w:rPr>
          <w:rFonts w:ascii="Times New Roman" w:hAnsi="Times New Roman" w:cs="Times New Roman"/>
          <w:b/>
          <w:i w:val="0"/>
          <w:color w:val="auto"/>
          <w:sz w:val="24"/>
          <w:szCs w:val="24"/>
        </w:rPr>
        <w:t>2.</w:t>
      </w:r>
      <w:r w:rsidRPr="000014C9">
        <w:rPr>
          <w:rFonts w:ascii="Times New Roman" w:hAnsi="Times New Roman" w:cs="Times New Roman"/>
          <w:b/>
          <w:i w:val="0"/>
          <w:color w:val="auto"/>
          <w:sz w:val="24"/>
          <w:szCs w:val="24"/>
        </w:rPr>
        <w:fldChar w:fldCharType="begin"/>
      </w:r>
      <w:r w:rsidRPr="000014C9">
        <w:rPr>
          <w:rFonts w:ascii="Times New Roman" w:hAnsi="Times New Roman" w:cs="Times New Roman"/>
          <w:b/>
          <w:i w:val="0"/>
          <w:color w:val="auto"/>
          <w:sz w:val="24"/>
          <w:szCs w:val="24"/>
        </w:rPr>
        <w:instrText xml:space="preserve"> SEQ Figure \* ARABIC </w:instrText>
      </w:r>
      <w:r w:rsidRPr="000014C9">
        <w:rPr>
          <w:rFonts w:ascii="Times New Roman" w:hAnsi="Times New Roman" w:cs="Times New Roman"/>
          <w:b/>
          <w:i w:val="0"/>
          <w:color w:val="auto"/>
          <w:sz w:val="24"/>
          <w:szCs w:val="24"/>
        </w:rPr>
        <w:fldChar w:fldCharType="separate"/>
      </w:r>
      <w:r w:rsidR="00BC57EE">
        <w:rPr>
          <w:rFonts w:ascii="Times New Roman" w:hAnsi="Times New Roman" w:cs="Times New Roman"/>
          <w:b/>
          <w:i w:val="0"/>
          <w:noProof/>
          <w:color w:val="auto"/>
          <w:sz w:val="24"/>
          <w:szCs w:val="24"/>
        </w:rPr>
        <w:t>3</w:t>
      </w:r>
      <w:r w:rsidRPr="000014C9">
        <w:rPr>
          <w:rFonts w:ascii="Times New Roman" w:hAnsi="Times New Roman" w:cs="Times New Roman"/>
          <w:b/>
          <w:i w:val="0"/>
          <w:color w:val="auto"/>
          <w:sz w:val="24"/>
          <w:szCs w:val="24"/>
        </w:rPr>
        <w:fldChar w:fldCharType="end"/>
      </w:r>
      <w:r w:rsidRPr="000014C9">
        <w:rPr>
          <w:rFonts w:ascii="Times New Roman" w:hAnsi="Times New Roman" w:cs="Times New Roman"/>
          <w:b/>
          <w:i w:val="0"/>
          <w:color w:val="auto"/>
          <w:sz w:val="24"/>
          <w:szCs w:val="24"/>
        </w:rPr>
        <w:t>: The Combined Cycle Power Plant Model</w:t>
      </w:r>
    </w:p>
    <w:p w:rsidR="004A7494" w:rsidRDefault="004A7494">
      <w:pPr>
        <w:rPr>
          <w:rFonts w:ascii="Times New Roman" w:hAnsi="Times New Roman" w:cs="Times New Roman"/>
          <w:b/>
          <w:sz w:val="24"/>
          <w:szCs w:val="24"/>
        </w:rPr>
      </w:pPr>
      <w:r>
        <w:rPr>
          <w:rFonts w:ascii="Times New Roman" w:hAnsi="Times New Roman" w:cs="Times New Roman"/>
          <w:b/>
          <w:sz w:val="24"/>
          <w:szCs w:val="24"/>
        </w:rPr>
        <w:br w:type="page"/>
      </w:r>
    </w:p>
    <w:p w:rsidR="004A7494" w:rsidRDefault="004A7494" w:rsidP="00C82A86">
      <w:pPr>
        <w:spacing w:line="360" w:lineRule="auto"/>
        <w:jc w:val="center"/>
        <w:rPr>
          <w:rFonts w:ascii="Times New Roman" w:hAnsi="Times New Roman" w:cs="Times New Roman"/>
          <w:b/>
          <w:sz w:val="24"/>
          <w:szCs w:val="24"/>
        </w:rPr>
        <w:sectPr w:rsidR="004A7494" w:rsidSect="004A7494">
          <w:type w:val="continuous"/>
          <w:pgSz w:w="12240" w:h="15840"/>
          <w:pgMar w:top="1440" w:right="1440" w:bottom="1440" w:left="1440" w:header="720" w:footer="720" w:gutter="0"/>
          <w:cols w:space="720"/>
          <w:docGrid w:linePitch="360"/>
        </w:sectPr>
      </w:pPr>
    </w:p>
    <w:p w:rsidR="004B3C04" w:rsidRPr="00C82A86" w:rsidRDefault="00C82A86" w:rsidP="002032B0">
      <w:pPr>
        <w:spacing w:line="360" w:lineRule="auto"/>
        <w:rPr>
          <w:rFonts w:ascii="Times New Roman" w:hAnsi="Times New Roman" w:cs="Times New Roman"/>
          <w:sz w:val="24"/>
          <w:szCs w:val="24"/>
          <w:lang w:val="en-US"/>
        </w:rPr>
      </w:pPr>
      <w:r>
        <w:rPr>
          <w:rFonts w:ascii="Times New Roman" w:hAnsi="Times New Roman" w:cs="Times New Roman"/>
          <w:b/>
          <w:sz w:val="24"/>
          <w:szCs w:val="24"/>
        </w:rPr>
        <w:lastRenderedPageBreak/>
        <w:t>Table 2</w:t>
      </w:r>
      <w:r w:rsidRPr="000014C9">
        <w:rPr>
          <w:rFonts w:ascii="Times New Roman" w:hAnsi="Times New Roman" w:cs="Times New Roman"/>
          <w:b/>
          <w:sz w:val="24"/>
          <w:szCs w:val="24"/>
        </w:rPr>
        <w:t xml:space="preserve">: </w:t>
      </w:r>
      <w:r w:rsidRPr="000014C9">
        <w:rPr>
          <w:rFonts w:ascii="Times New Roman" w:hAnsi="Times New Roman" w:cs="Times New Roman"/>
          <w:sz w:val="24"/>
          <w:szCs w:val="24"/>
        </w:rPr>
        <w:t>Parameter Values for the Gas Turbine Model</w:t>
      </w:r>
    </w:p>
    <w:tbl>
      <w:tblPr>
        <w:tblStyle w:val="TableGrid"/>
        <w:tblW w:w="9634" w:type="dxa"/>
        <w:tblLayout w:type="fixed"/>
        <w:tblLook w:val="04A0" w:firstRow="1" w:lastRow="0" w:firstColumn="1" w:lastColumn="0" w:noHBand="0" w:noVBand="1"/>
      </w:tblPr>
      <w:tblGrid>
        <w:gridCol w:w="1413"/>
        <w:gridCol w:w="5245"/>
        <w:gridCol w:w="1134"/>
        <w:gridCol w:w="1842"/>
      </w:tblGrid>
      <w:tr w:rsidR="004B3C04" w:rsidRPr="000014C9" w:rsidTr="002032B0">
        <w:tc>
          <w:tcPr>
            <w:tcW w:w="1413" w:type="dxa"/>
          </w:tcPr>
          <w:p w:rsidR="004B3C04" w:rsidRPr="000014C9" w:rsidRDefault="004B3C04" w:rsidP="000014C9">
            <w:pPr>
              <w:spacing w:line="360" w:lineRule="auto"/>
              <w:jc w:val="both"/>
              <w:rPr>
                <w:rFonts w:ascii="Times New Roman" w:hAnsi="Times New Roman" w:cs="Times New Roman"/>
                <w:b/>
                <w:sz w:val="24"/>
                <w:szCs w:val="24"/>
              </w:rPr>
            </w:pPr>
            <w:r w:rsidRPr="000014C9">
              <w:rPr>
                <w:rFonts w:ascii="Times New Roman" w:hAnsi="Times New Roman" w:cs="Times New Roman"/>
                <w:b/>
                <w:sz w:val="24"/>
                <w:szCs w:val="24"/>
              </w:rPr>
              <w:t>Parameters</w:t>
            </w:r>
          </w:p>
        </w:tc>
        <w:tc>
          <w:tcPr>
            <w:tcW w:w="5245" w:type="dxa"/>
          </w:tcPr>
          <w:p w:rsidR="004B3C04" w:rsidRPr="000014C9" w:rsidRDefault="004B3C04" w:rsidP="000014C9">
            <w:pPr>
              <w:spacing w:line="360" w:lineRule="auto"/>
              <w:jc w:val="both"/>
              <w:rPr>
                <w:rFonts w:ascii="Times New Roman" w:hAnsi="Times New Roman" w:cs="Times New Roman"/>
                <w:b/>
                <w:sz w:val="24"/>
                <w:szCs w:val="24"/>
              </w:rPr>
            </w:pPr>
            <w:r w:rsidRPr="000014C9">
              <w:rPr>
                <w:rFonts w:ascii="Times New Roman" w:hAnsi="Times New Roman" w:cs="Times New Roman"/>
                <w:b/>
                <w:sz w:val="24"/>
                <w:szCs w:val="24"/>
              </w:rPr>
              <w:t>Description</w:t>
            </w:r>
          </w:p>
        </w:tc>
        <w:tc>
          <w:tcPr>
            <w:tcW w:w="1134" w:type="dxa"/>
          </w:tcPr>
          <w:p w:rsidR="004B3C04" w:rsidRPr="000014C9" w:rsidRDefault="004B3C04" w:rsidP="000014C9">
            <w:pPr>
              <w:spacing w:line="360" w:lineRule="auto"/>
              <w:jc w:val="both"/>
              <w:rPr>
                <w:rFonts w:ascii="Times New Roman" w:hAnsi="Times New Roman" w:cs="Times New Roman"/>
                <w:b/>
                <w:sz w:val="24"/>
                <w:szCs w:val="24"/>
              </w:rPr>
            </w:pPr>
            <w:r w:rsidRPr="000014C9">
              <w:rPr>
                <w:rFonts w:ascii="Times New Roman" w:hAnsi="Times New Roman" w:cs="Times New Roman"/>
                <w:b/>
                <w:sz w:val="24"/>
                <w:szCs w:val="24"/>
              </w:rPr>
              <w:t>Values</w:t>
            </w:r>
          </w:p>
        </w:tc>
        <w:tc>
          <w:tcPr>
            <w:tcW w:w="1842" w:type="dxa"/>
          </w:tcPr>
          <w:p w:rsidR="004B3C04" w:rsidRPr="000014C9" w:rsidRDefault="004B3C04" w:rsidP="000014C9">
            <w:pPr>
              <w:spacing w:line="360" w:lineRule="auto"/>
              <w:jc w:val="both"/>
              <w:rPr>
                <w:rFonts w:ascii="Times New Roman" w:hAnsi="Times New Roman" w:cs="Times New Roman"/>
                <w:b/>
                <w:sz w:val="24"/>
                <w:szCs w:val="24"/>
              </w:rPr>
            </w:pPr>
            <w:r w:rsidRPr="000014C9">
              <w:rPr>
                <w:rFonts w:ascii="Times New Roman" w:hAnsi="Times New Roman" w:cs="Times New Roman"/>
                <w:b/>
                <w:sz w:val="24"/>
                <w:szCs w:val="24"/>
              </w:rPr>
              <w:t>Unit</w:t>
            </w:r>
          </w:p>
        </w:tc>
      </w:tr>
      <w:tr w:rsidR="004B3C04" w:rsidRPr="000014C9" w:rsidTr="002032B0">
        <w:tc>
          <w:tcPr>
            <w:tcW w:w="1413"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a</m:t>
                </m:r>
              </m:oMath>
            </m:oMathPara>
          </w:p>
        </w:tc>
        <w:tc>
          <w:tcPr>
            <w:tcW w:w="5245"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Valve Positioner Time Constant</m:t>
                </m:r>
              </m:oMath>
            </m:oMathPara>
          </w:p>
        </w:tc>
        <w:tc>
          <w:tcPr>
            <w:tcW w:w="1134"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0.05</m:t>
                </m:r>
              </m:oMath>
            </m:oMathPara>
          </w:p>
        </w:tc>
        <w:tc>
          <w:tcPr>
            <w:tcW w:w="1842" w:type="dxa"/>
          </w:tcPr>
          <w:p w:rsidR="004B3C04" w:rsidRPr="000014C9" w:rsidRDefault="000014C9"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Seconds</m:t>
                </m:r>
              </m:oMath>
            </m:oMathPara>
          </w:p>
        </w:tc>
      </w:tr>
      <w:tr w:rsidR="004B3C04" w:rsidRPr="000014C9" w:rsidTr="002032B0">
        <w:tc>
          <w:tcPr>
            <w:tcW w:w="1413"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b</m:t>
                </m:r>
              </m:oMath>
            </m:oMathPara>
          </w:p>
        </w:tc>
        <w:tc>
          <w:tcPr>
            <w:tcW w:w="5245"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Fuel System Transfer function coefficient</m:t>
                </m:r>
              </m:oMath>
            </m:oMathPara>
          </w:p>
        </w:tc>
        <w:tc>
          <w:tcPr>
            <w:tcW w:w="1134"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1</m:t>
                </m:r>
              </m:oMath>
            </m:oMathPara>
          </w:p>
        </w:tc>
        <w:tc>
          <w:tcPr>
            <w:tcW w:w="1842" w:type="dxa"/>
          </w:tcPr>
          <w:p w:rsidR="004B3C04" w:rsidRPr="000014C9" w:rsidRDefault="000014C9" w:rsidP="000014C9">
            <w:pPr>
              <w:spacing w:line="360" w:lineRule="auto"/>
              <w:jc w:val="both"/>
              <w:rPr>
                <w:rFonts w:ascii="Times New Roman" w:hAnsi="Times New Roman" w:cs="Times New Roman"/>
                <w:sz w:val="24"/>
                <w:szCs w:val="24"/>
              </w:rPr>
            </w:pPr>
            <w:r w:rsidRPr="000014C9">
              <w:rPr>
                <w:rFonts w:ascii="Times New Roman" w:hAnsi="Times New Roman" w:cs="Times New Roman"/>
                <w:sz w:val="24"/>
                <w:szCs w:val="24"/>
              </w:rPr>
              <w:t xml:space="preserve">    </w:t>
            </w:r>
            <w:r w:rsidR="004B3C04" w:rsidRPr="000014C9">
              <w:rPr>
                <w:rFonts w:ascii="Times New Roman" w:hAnsi="Times New Roman" w:cs="Times New Roman"/>
                <w:sz w:val="24"/>
                <w:szCs w:val="24"/>
              </w:rPr>
              <w:t>----------</w:t>
            </w:r>
          </w:p>
        </w:tc>
      </w:tr>
      <w:tr w:rsidR="004B3C04" w:rsidRPr="000014C9" w:rsidTr="002032B0">
        <w:tc>
          <w:tcPr>
            <w:tcW w:w="1413" w:type="dxa"/>
          </w:tcPr>
          <w:p w:rsidR="004B3C04" w:rsidRPr="000014C9" w:rsidRDefault="00BF13F3" w:rsidP="000014C9">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m:oMathPara>
          </w:p>
        </w:tc>
        <w:tc>
          <w:tcPr>
            <w:tcW w:w="5245"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Fuel system Time Constant</m:t>
                </m:r>
              </m:oMath>
            </m:oMathPara>
          </w:p>
        </w:tc>
        <w:tc>
          <w:tcPr>
            <w:tcW w:w="1134"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0.4</m:t>
                </m:r>
              </m:oMath>
            </m:oMathPara>
          </w:p>
        </w:tc>
        <w:tc>
          <w:tcPr>
            <w:tcW w:w="1842" w:type="dxa"/>
          </w:tcPr>
          <w:p w:rsidR="004B3C04" w:rsidRPr="000014C9" w:rsidRDefault="000014C9"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Seconds</m:t>
                </m:r>
              </m:oMath>
            </m:oMathPara>
          </w:p>
        </w:tc>
      </w:tr>
      <w:tr w:rsidR="004B3C04" w:rsidRPr="000014C9" w:rsidTr="002032B0">
        <w:tc>
          <w:tcPr>
            <w:tcW w:w="1413" w:type="dxa"/>
          </w:tcPr>
          <w:p w:rsidR="004B3C04" w:rsidRPr="000014C9" w:rsidRDefault="00BF13F3" w:rsidP="000014C9">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oMath>
            </m:oMathPara>
          </w:p>
        </w:tc>
        <w:tc>
          <w:tcPr>
            <w:tcW w:w="5245"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Rotor Inertia Time Constant</m:t>
                </m:r>
              </m:oMath>
            </m:oMathPara>
          </w:p>
        </w:tc>
        <w:tc>
          <w:tcPr>
            <w:tcW w:w="1134"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18.5</m:t>
                </m:r>
              </m:oMath>
            </m:oMathPara>
          </w:p>
        </w:tc>
        <w:tc>
          <w:tcPr>
            <w:tcW w:w="1842" w:type="dxa"/>
          </w:tcPr>
          <w:p w:rsidR="004B3C04" w:rsidRPr="000014C9" w:rsidRDefault="000014C9"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Seconds</m:t>
                </m:r>
              </m:oMath>
            </m:oMathPara>
          </w:p>
        </w:tc>
      </w:tr>
      <w:tr w:rsidR="004B3C04" w:rsidRPr="000014C9" w:rsidTr="002032B0">
        <w:tc>
          <w:tcPr>
            <w:tcW w:w="1413" w:type="dxa"/>
          </w:tcPr>
          <w:p w:rsidR="004B3C04" w:rsidRPr="000014C9" w:rsidRDefault="00BF13F3" w:rsidP="000014C9">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oMath>
            </m:oMathPara>
          </w:p>
        </w:tc>
        <w:tc>
          <w:tcPr>
            <w:tcW w:w="5245"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Thermocouple Time Constant</m:t>
                </m:r>
              </m:oMath>
            </m:oMathPara>
          </w:p>
        </w:tc>
        <w:tc>
          <w:tcPr>
            <w:tcW w:w="1134"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2.5</m:t>
                </m:r>
              </m:oMath>
            </m:oMathPara>
          </w:p>
        </w:tc>
        <w:tc>
          <w:tcPr>
            <w:tcW w:w="1842" w:type="dxa"/>
          </w:tcPr>
          <w:p w:rsidR="004B3C04" w:rsidRPr="000014C9" w:rsidRDefault="000014C9"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Seconds</m:t>
                </m:r>
              </m:oMath>
            </m:oMathPara>
          </w:p>
        </w:tc>
      </w:tr>
      <w:tr w:rsidR="004B3C04" w:rsidRPr="000014C9" w:rsidTr="002032B0">
        <w:tc>
          <w:tcPr>
            <w:tcW w:w="1413" w:type="dxa"/>
          </w:tcPr>
          <w:p w:rsidR="004B3C04" w:rsidRPr="000014C9" w:rsidRDefault="00BF13F3" w:rsidP="000014C9">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cd</m:t>
                    </m:r>
                  </m:sub>
                </m:sSub>
              </m:oMath>
            </m:oMathPara>
          </w:p>
        </w:tc>
        <w:tc>
          <w:tcPr>
            <w:tcW w:w="5245"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Compressor discharge volume time constant</m:t>
                </m:r>
              </m:oMath>
            </m:oMathPara>
          </w:p>
        </w:tc>
        <w:tc>
          <w:tcPr>
            <w:tcW w:w="1134"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0.2</m:t>
                </m:r>
              </m:oMath>
            </m:oMathPara>
          </w:p>
        </w:tc>
        <w:tc>
          <w:tcPr>
            <w:tcW w:w="1842" w:type="dxa"/>
          </w:tcPr>
          <w:p w:rsidR="004B3C04" w:rsidRPr="000014C9" w:rsidRDefault="000014C9"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Seconds</m:t>
                </m:r>
              </m:oMath>
            </m:oMathPara>
          </w:p>
        </w:tc>
      </w:tr>
      <w:tr w:rsidR="004B3C04" w:rsidRPr="000014C9" w:rsidTr="002032B0">
        <w:tc>
          <w:tcPr>
            <w:tcW w:w="1413" w:type="dxa"/>
          </w:tcPr>
          <w:p w:rsidR="004B3C04" w:rsidRPr="000014C9" w:rsidRDefault="00BF13F3" w:rsidP="000014C9">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f</m:t>
                    </m:r>
                  </m:sub>
                </m:sSub>
              </m:oMath>
            </m:oMathPara>
          </w:p>
        </w:tc>
        <w:tc>
          <w:tcPr>
            <w:tcW w:w="5245"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Fuel System External Feedback</m:t>
                </m:r>
              </m:oMath>
            </m:oMathPara>
          </w:p>
        </w:tc>
        <w:tc>
          <w:tcPr>
            <w:tcW w:w="1134"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0</m:t>
                </m:r>
              </m:oMath>
            </m:oMathPara>
          </w:p>
        </w:tc>
        <w:tc>
          <w:tcPr>
            <w:tcW w:w="1842"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pu</m:t>
                </m:r>
              </m:oMath>
            </m:oMathPara>
          </w:p>
        </w:tc>
      </w:tr>
      <w:tr w:rsidR="004B3C04" w:rsidRPr="000014C9" w:rsidTr="002032B0">
        <w:tc>
          <w:tcPr>
            <w:tcW w:w="1413" w:type="dxa"/>
          </w:tcPr>
          <w:p w:rsidR="004B3C04" w:rsidRPr="000014C9" w:rsidRDefault="00BF13F3" w:rsidP="000014C9">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min</m:t>
                    </m:r>
                  </m:sub>
                </m:sSub>
              </m:oMath>
            </m:oMathPara>
          </w:p>
        </w:tc>
        <w:tc>
          <w:tcPr>
            <w:tcW w:w="5245"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Minimum Fuel Flow</m:t>
                </m:r>
              </m:oMath>
            </m:oMathPara>
          </w:p>
        </w:tc>
        <w:tc>
          <w:tcPr>
            <w:tcW w:w="1134"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0.23</m:t>
                </m:r>
              </m:oMath>
            </m:oMathPara>
          </w:p>
        </w:tc>
        <w:tc>
          <w:tcPr>
            <w:tcW w:w="1842" w:type="dxa"/>
          </w:tcPr>
          <w:p w:rsidR="004B3C04" w:rsidRPr="000014C9" w:rsidRDefault="000014C9"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pu</m:t>
                </m:r>
              </m:oMath>
            </m:oMathPara>
          </w:p>
        </w:tc>
      </w:tr>
      <w:tr w:rsidR="004B3C04" w:rsidRPr="000014C9" w:rsidTr="002032B0">
        <w:tc>
          <w:tcPr>
            <w:tcW w:w="1413" w:type="dxa"/>
          </w:tcPr>
          <w:p w:rsidR="004B3C04" w:rsidRPr="000014C9" w:rsidRDefault="00BF13F3" w:rsidP="000014C9">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CR</m:t>
                    </m:r>
                  </m:sub>
                </m:sSub>
              </m:oMath>
            </m:oMathPara>
          </w:p>
        </w:tc>
        <w:tc>
          <w:tcPr>
            <w:tcW w:w="5245"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Combustor Reaction Time Delay</m:t>
                </m:r>
              </m:oMath>
            </m:oMathPara>
          </w:p>
        </w:tc>
        <w:tc>
          <w:tcPr>
            <w:tcW w:w="1134"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0.01</m:t>
                </m:r>
              </m:oMath>
            </m:oMathPara>
          </w:p>
        </w:tc>
        <w:tc>
          <w:tcPr>
            <w:tcW w:w="1842"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Seconds</m:t>
                </m:r>
              </m:oMath>
            </m:oMathPara>
          </w:p>
        </w:tc>
      </w:tr>
      <w:tr w:rsidR="004B3C04" w:rsidRPr="000014C9" w:rsidTr="002032B0">
        <w:tc>
          <w:tcPr>
            <w:tcW w:w="1413" w:type="dxa"/>
          </w:tcPr>
          <w:p w:rsidR="004B3C04" w:rsidRPr="000014C9" w:rsidRDefault="00BF13F3" w:rsidP="000014C9">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TD</m:t>
                    </m:r>
                  </m:sub>
                </m:sSub>
              </m:oMath>
            </m:oMathPara>
          </w:p>
        </w:tc>
        <w:tc>
          <w:tcPr>
            <w:tcW w:w="5245"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Turbine and Exhaust Delay</m:t>
                </m:r>
              </m:oMath>
            </m:oMathPara>
          </w:p>
        </w:tc>
        <w:tc>
          <w:tcPr>
            <w:tcW w:w="1134"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0.04</m:t>
                </m:r>
              </m:oMath>
            </m:oMathPara>
          </w:p>
        </w:tc>
        <w:tc>
          <w:tcPr>
            <w:tcW w:w="1842"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Seconds</m:t>
                </m:r>
              </m:oMath>
            </m:oMathPara>
          </w:p>
        </w:tc>
      </w:tr>
      <w:tr w:rsidR="004B3C04" w:rsidRPr="000014C9" w:rsidTr="002032B0">
        <w:tc>
          <w:tcPr>
            <w:tcW w:w="1413" w:type="dxa"/>
          </w:tcPr>
          <w:p w:rsidR="004B3C04" w:rsidRPr="000014C9" w:rsidRDefault="00BF13F3" w:rsidP="000014C9">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TD</m:t>
                    </m:r>
                  </m:sub>
                </m:sSub>
              </m:oMath>
            </m:oMathPara>
          </w:p>
        </w:tc>
        <w:tc>
          <w:tcPr>
            <w:tcW w:w="5245"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Transport Delay</m:t>
                </m:r>
              </m:oMath>
            </m:oMathPara>
          </w:p>
        </w:tc>
        <w:tc>
          <w:tcPr>
            <w:tcW w:w="1134"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0.125</m:t>
                </m:r>
              </m:oMath>
            </m:oMathPara>
          </w:p>
        </w:tc>
        <w:tc>
          <w:tcPr>
            <w:tcW w:w="1842"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Seconds</m:t>
                </m:r>
              </m:oMath>
            </m:oMathPara>
          </w:p>
        </w:tc>
      </w:tr>
      <w:tr w:rsidR="004B3C04" w:rsidRPr="000014C9" w:rsidTr="002032B0">
        <w:tc>
          <w:tcPr>
            <w:tcW w:w="1413" w:type="dxa"/>
          </w:tcPr>
          <w:p w:rsidR="004B3C04" w:rsidRPr="000014C9" w:rsidRDefault="00BF13F3" w:rsidP="000014C9">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F</m:t>
                    </m:r>
                  </m:sub>
                </m:sSub>
              </m:oMath>
            </m:oMathPara>
          </w:p>
        </w:tc>
        <w:tc>
          <w:tcPr>
            <w:tcW w:w="5245"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Fuel demand signal upper Limit</m:t>
                </m:r>
              </m:oMath>
            </m:oMathPara>
          </w:p>
        </w:tc>
        <w:tc>
          <w:tcPr>
            <w:tcW w:w="1134"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1.0</m:t>
                </m:r>
              </m:oMath>
            </m:oMathPara>
          </w:p>
        </w:tc>
        <w:tc>
          <w:tcPr>
            <w:tcW w:w="1842"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pu</m:t>
                </m:r>
              </m:oMath>
            </m:oMathPara>
          </w:p>
        </w:tc>
      </w:tr>
      <w:tr w:rsidR="004B3C04" w:rsidRPr="000014C9" w:rsidTr="002032B0">
        <w:tc>
          <w:tcPr>
            <w:tcW w:w="1413" w:type="dxa"/>
          </w:tcPr>
          <w:p w:rsidR="004B3C04" w:rsidRPr="000014C9" w:rsidRDefault="00BF13F3" w:rsidP="000014C9">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F</m:t>
                    </m:r>
                  </m:sub>
                </m:sSub>
              </m:oMath>
            </m:oMathPara>
          </w:p>
        </w:tc>
        <w:tc>
          <w:tcPr>
            <w:tcW w:w="5245"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Fuel demand signal lower Limit</m:t>
                </m:r>
              </m:oMath>
            </m:oMathPara>
          </w:p>
        </w:tc>
        <w:tc>
          <w:tcPr>
            <w:tcW w:w="1134"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0.15</m:t>
                </m:r>
              </m:oMath>
            </m:oMathPara>
          </w:p>
        </w:tc>
        <w:tc>
          <w:tcPr>
            <w:tcW w:w="1842"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pu</m:t>
                </m:r>
              </m:oMath>
            </m:oMathPara>
          </w:p>
        </w:tc>
      </w:tr>
      <w:tr w:rsidR="004B3C04" w:rsidRPr="000014C9" w:rsidTr="002032B0">
        <w:tc>
          <w:tcPr>
            <w:tcW w:w="1413"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IGVmax</m:t>
                </m:r>
              </m:oMath>
            </m:oMathPara>
          </w:p>
        </w:tc>
        <w:tc>
          <w:tcPr>
            <w:tcW w:w="5245"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IGV demand signal upper limit</m:t>
                </m:r>
              </m:oMath>
            </m:oMathPara>
          </w:p>
        </w:tc>
        <w:tc>
          <w:tcPr>
            <w:tcW w:w="1134"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1.2566</m:t>
                </m:r>
              </m:oMath>
            </m:oMathPara>
          </w:p>
        </w:tc>
        <w:tc>
          <w:tcPr>
            <w:tcW w:w="1842" w:type="dxa"/>
          </w:tcPr>
          <w:p w:rsidR="004B3C04" w:rsidRPr="000014C9" w:rsidRDefault="000014C9"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pu</m:t>
                </m:r>
              </m:oMath>
            </m:oMathPara>
          </w:p>
        </w:tc>
      </w:tr>
      <w:tr w:rsidR="004B3C04" w:rsidRPr="000014C9" w:rsidTr="002032B0">
        <w:tc>
          <w:tcPr>
            <w:tcW w:w="1413"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IGVmin</m:t>
                </m:r>
              </m:oMath>
            </m:oMathPara>
          </w:p>
        </w:tc>
        <w:tc>
          <w:tcPr>
            <w:tcW w:w="5245"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IGV demand signal lower limit</m:t>
                </m:r>
              </m:oMath>
            </m:oMathPara>
          </w:p>
        </w:tc>
        <w:tc>
          <w:tcPr>
            <w:tcW w:w="1134"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0.6109</m:t>
                </m:r>
              </m:oMath>
            </m:oMathPara>
          </w:p>
        </w:tc>
        <w:tc>
          <w:tcPr>
            <w:tcW w:w="1842" w:type="dxa"/>
          </w:tcPr>
          <w:p w:rsidR="004B3C04" w:rsidRPr="000014C9" w:rsidRDefault="000014C9"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pu</m:t>
                </m:r>
              </m:oMath>
            </m:oMathPara>
          </w:p>
        </w:tc>
      </w:tr>
      <w:tr w:rsidR="004B3C04" w:rsidRPr="000014C9" w:rsidTr="002032B0">
        <w:tc>
          <w:tcPr>
            <w:tcW w:w="1413" w:type="dxa"/>
          </w:tcPr>
          <w:p w:rsidR="004B3C04" w:rsidRPr="000014C9" w:rsidRDefault="00BF13F3" w:rsidP="000014C9">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oMath>
            </m:oMathPara>
          </w:p>
        </w:tc>
        <w:tc>
          <w:tcPr>
            <w:tcW w:w="5245"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Boiler Inertia Time Constant</m:t>
                </m:r>
              </m:oMath>
            </m:oMathPara>
          </w:p>
        </w:tc>
        <w:tc>
          <w:tcPr>
            <w:tcW w:w="1134"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0.42</m:t>
                </m:r>
              </m:oMath>
            </m:oMathPara>
          </w:p>
        </w:tc>
        <w:tc>
          <w:tcPr>
            <w:tcW w:w="1842"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Seconds</m:t>
                </m:r>
              </m:oMath>
            </m:oMathPara>
          </w:p>
        </w:tc>
      </w:tr>
      <w:tr w:rsidR="004B3C04" w:rsidRPr="000014C9" w:rsidTr="002032B0">
        <w:tc>
          <w:tcPr>
            <w:tcW w:w="1413"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eastAsiaTheme="minorEastAsia" w:hAnsi="Cambria Math" w:cs="Times New Roman"/>
                    <w:color w:val="000000"/>
                    <w:sz w:val="24"/>
                    <w:szCs w:val="24"/>
                  </w:rPr>
                  <m:t>Tt</m:t>
                </m:r>
              </m:oMath>
            </m:oMathPara>
          </w:p>
        </w:tc>
        <w:tc>
          <w:tcPr>
            <w:tcW w:w="5245" w:type="dxa"/>
          </w:tcPr>
          <w:p w:rsidR="004B3C04" w:rsidRPr="000014C9" w:rsidRDefault="004B3C04" w:rsidP="000014C9">
            <w:pPr>
              <w:spacing w:line="360" w:lineRule="auto"/>
              <w:jc w:val="both"/>
              <w:rPr>
                <w:rFonts w:ascii="Times New Roman" w:hAnsi="Times New Roman" w:cs="Times New Roman"/>
                <w:sz w:val="24"/>
                <w:szCs w:val="24"/>
              </w:rPr>
            </w:pPr>
            <m:oMathPara>
              <m:oMath>
                <m:r>
                  <w:rPr>
                    <w:rFonts w:ascii="Cambria Math" w:eastAsiaTheme="minorEastAsia" w:hAnsi="Cambria Math" w:cs="Times New Roman"/>
                    <w:color w:val="000000"/>
                    <w:sz w:val="24"/>
                    <w:szCs w:val="24"/>
                  </w:rPr>
                  <m:t xml:space="preserve">Tt=[1.3 </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Wf-0.23</m:t>
                    </m:r>
                  </m:e>
                </m:d>
                <m:r>
                  <w:rPr>
                    <w:rFonts w:ascii="Cambria Math" w:eastAsiaTheme="minorEastAsia" w:hAnsi="Cambria Math" w:cs="Times New Roman"/>
                    <w:color w:val="000000"/>
                    <w:sz w:val="24"/>
                    <w:szCs w:val="24"/>
                  </w:rPr>
                  <m:t xml:space="preserve">+ 0.5 </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1-N</m:t>
                    </m:r>
                  </m:e>
                </m:d>
              </m:oMath>
            </m:oMathPara>
          </w:p>
        </w:tc>
        <w:tc>
          <w:tcPr>
            <w:tcW w:w="1134" w:type="dxa"/>
          </w:tcPr>
          <w:p w:rsidR="004B3C04" w:rsidRPr="000014C9" w:rsidRDefault="002032B0" w:rsidP="000014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1842" w:type="dxa"/>
          </w:tcPr>
          <w:p w:rsidR="004B3C04" w:rsidRPr="000014C9" w:rsidRDefault="000014C9" w:rsidP="000014C9">
            <w:pPr>
              <w:spacing w:line="360" w:lineRule="auto"/>
              <w:jc w:val="both"/>
              <w:rPr>
                <w:rFonts w:ascii="Times New Roman" w:hAnsi="Times New Roman" w:cs="Times New Roman"/>
                <w:sz w:val="24"/>
                <w:szCs w:val="24"/>
              </w:rPr>
            </w:pPr>
            <w:r w:rsidRPr="000014C9">
              <w:rPr>
                <w:rFonts w:ascii="Times New Roman" w:hAnsi="Times New Roman" w:cs="Times New Roman"/>
                <w:sz w:val="24"/>
                <w:szCs w:val="24"/>
              </w:rPr>
              <w:t xml:space="preserve">   -----------</w:t>
            </w:r>
          </w:p>
        </w:tc>
      </w:tr>
      <w:tr w:rsidR="00D81BD0" w:rsidRPr="000014C9" w:rsidTr="002032B0">
        <w:tc>
          <w:tcPr>
            <w:tcW w:w="1413" w:type="dxa"/>
          </w:tcPr>
          <w:p w:rsidR="00D81BD0" w:rsidRDefault="00D81BD0" w:rsidP="000014C9">
            <w:pPr>
              <w:spacing w:line="360" w:lineRule="auto"/>
              <w:jc w:val="both"/>
              <w:rPr>
                <w:rFonts w:ascii="Calibri" w:eastAsia="Calibri" w:hAnsi="Calibri" w:cs="Times New Roman"/>
                <w:color w:val="000000"/>
                <w:sz w:val="24"/>
                <w:szCs w:val="24"/>
              </w:rPr>
            </w:pPr>
            <m:oMathPara>
              <m:oMath>
                <m:r>
                  <w:rPr>
                    <w:rFonts w:ascii="Cambria Math" w:eastAsiaTheme="minorEastAsia" w:hAnsi="Cambria Math" w:cs="Times New Roman"/>
                    <w:color w:val="000000"/>
                    <w:sz w:val="24"/>
                    <w:szCs w:val="24"/>
                  </w:rPr>
                  <m:t>Tx</m:t>
                </m:r>
              </m:oMath>
            </m:oMathPara>
          </w:p>
        </w:tc>
        <w:tc>
          <w:tcPr>
            <w:tcW w:w="5245" w:type="dxa"/>
          </w:tcPr>
          <w:p w:rsidR="00D81BD0" w:rsidRDefault="00D81BD0" w:rsidP="000014C9">
            <w:pPr>
              <w:spacing w:line="360" w:lineRule="auto"/>
              <w:jc w:val="both"/>
              <w:rPr>
                <w:rFonts w:ascii="Times New Roman" w:eastAsia="Calibri" w:hAnsi="Times New Roman" w:cs="Times New Roman"/>
                <w:color w:val="000000"/>
                <w:sz w:val="24"/>
                <w:szCs w:val="24"/>
              </w:rPr>
            </w:pPr>
            <m:oMathPara>
              <m:oMath>
                <m:r>
                  <w:rPr>
                    <w:rFonts w:ascii="Cambria Math" w:eastAsiaTheme="minorEastAsia" w:hAnsi="Cambria Math" w:cs="Times New Roman"/>
                    <w:color w:val="000000"/>
                    <w:sz w:val="24"/>
                    <w:szCs w:val="24"/>
                  </w:rPr>
                  <m:t>Tx=</m:t>
                </m:r>
                <m:d>
                  <m:dPr>
                    <m:begChr m:val="["/>
                    <m:endChr m:val="]"/>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 xml:space="preserve">Tra-3.9 </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1-Wf</m:t>
                        </m:r>
                      </m:e>
                    </m:d>
                    <m:r>
                      <w:rPr>
                        <w:rFonts w:ascii="Cambria Math" w:eastAsiaTheme="minorEastAsia" w:hAnsi="Cambria Math" w:cs="Times New Roman"/>
                        <w:color w:val="000000"/>
                        <w:sz w:val="24"/>
                        <w:szCs w:val="24"/>
                      </w:rPr>
                      <m:t xml:space="preserve">+ 3.1 </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1-N</m:t>
                        </m:r>
                      </m:e>
                    </m:d>
                  </m:e>
                </m:d>
              </m:oMath>
            </m:oMathPara>
          </w:p>
        </w:tc>
        <w:tc>
          <w:tcPr>
            <w:tcW w:w="1134" w:type="dxa"/>
          </w:tcPr>
          <w:p w:rsidR="00D81BD0" w:rsidRDefault="00D81BD0" w:rsidP="00D81BD0">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842" w:type="dxa"/>
          </w:tcPr>
          <w:p w:rsidR="00D81BD0" w:rsidRPr="000014C9" w:rsidRDefault="00D81BD0" w:rsidP="000014C9">
            <w:pPr>
              <w:spacing w:line="360" w:lineRule="auto"/>
              <w:jc w:val="both"/>
              <w:rPr>
                <w:rFonts w:ascii="Times New Roman" w:hAnsi="Times New Roman" w:cs="Times New Roman"/>
                <w:sz w:val="24"/>
                <w:szCs w:val="24"/>
              </w:rPr>
            </w:pPr>
            <m:oMathPara>
              <m:oMath>
                <m:r>
                  <w:rPr>
                    <w:rFonts w:ascii="Cambria Math" w:eastAsiaTheme="minorEastAsia" w:hAnsi="Cambria Math" w:cs="Times New Roman"/>
                    <w:color w:val="000000"/>
                    <w:sz w:val="24"/>
                    <w:szCs w:val="24"/>
                  </w:rPr>
                  <m:t>℃</m:t>
                </m:r>
              </m:oMath>
            </m:oMathPara>
          </w:p>
        </w:tc>
      </w:tr>
      <w:tr w:rsidR="00D81BD0" w:rsidRPr="000014C9" w:rsidTr="002032B0">
        <w:tc>
          <w:tcPr>
            <w:tcW w:w="1413" w:type="dxa"/>
          </w:tcPr>
          <w:p w:rsidR="00D81BD0" w:rsidRDefault="00D81BD0" w:rsidP="000014C9">
            <w:pPr>
              <w:spacing w:line="360" w:lineRule="auto"/>
              <w:jc w:val="both"/>
              <w:rPr>
                <w:rFonts w:ascii="Calibri" w:eastAsia="Calibri" w:hAnsi="Calibri" w:cs="Times New Roman"/>
                <w:color w:val="000000"/>
                <w:sz w:val="24"/>
                <w:szCs w:val="24"/>
              </w:rPr>
            </w:pPr>
            <m:oMathPara>
              <m:oMath>
                <m:r>
                  <w:rPr>
                    <w:rFonts w:ascii="Cambria Math" w:hAnsi="Cambria Math" w:cs="Times New Roman"/>
                    <w:color w:val="000000"/>
                    <w:sz w:val="24"/>
                    <w:szCs w:val="24"/>
                  </w:rPr>
                  <m:t>Tra</m:t>
                </m:r>
              </m:oMath>
            </m:oMathPara>
          </w:p>
        </w:tc>
        <w:tc>
          <w:tcPr>
            <w:tcW w:w="5245" w:type="dxa"/>
          </w:tcPr>
          <w:p w:rsidR="00D81BD0" w:rsidRDefault="00D81BD0" w:rsidP="000014C9">
            <w:pPr>
              <w:spacing w:line="360" w:lineRule="auto"/>
              <w:jc w:val="both"/>
              <w:rPr>
                <w:rFonts w:ascii="Calibri" w:eastAsia="Calibri" w:hAnsi="Calibri" w:cs="Times New Roman"/>
                <w:color w:val="000000"/>
                <w:sz w:val="24"/>
                <w:szCs w:val="24"/>
              </w:rPr>
            </w:pPr>
            <m:oMathPara>
              <m:oMath>
                <m:r>
                  <w:rPr>
                    <w:rFonts w:ascii="Cambria Math" w:hAnsi="Cambria Math" w:cs="Times New Roman"/>
                    <w:color w:val="000000"/>
                    <w:sz w:val="24"/>
                    <w:szCs w:val="24"/>
                  </w:rPr>
                  <m:t xml:space="preserve">Tra=Tr-0.6 </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15-Ta</m:t>
                    </m:r>
                  </m:e>
                </m:d>
              </m:oMath>
            </m:oMathPara>
          </w:p>
        </w:tc>
        <w:tc>
          <w:tcPr>
            <w:tcW w:w="1134" w:type="dxa"/>
          </w:tcPr>
          <w:p w:rsidR="00D81BD0" w:rsidRDefault="00D81BD0" w:rsidP="00D81BD0">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842" w:type="dxa"/>
          </w:tcPr>
          <w:p w:rsidR="00D81BD0" w:rsidRDefault="00D81BD0" w:rsidP="000014C9">
            <w:pPr>
              <w:spacing w:line="360" w:lineRule="auto"/>
              <w:jc w:val="both"/>
              <w:rPr>
                <w:rFonts w:ascii="Times New Roman" w:eastAsia="Calibri" w:hAnsi="Times New Roman" w:cs="Times New Roman"/>
                <w:color w:val="000000"/>
                <w:sz w:val="24"/>
                <w:szCs w:val="24"/>
              </w:rPr>
            </w:pPr>
            <m:oMathPara>
              <m:oMath>
                <m:r>
                  <w:rPr>
                    <w:rFonts w:ascii="Cambria Math" w:hAnsi="Cambria Math" w:cs="Times New Roman"/>
                    <w:color w:val="000000"/>
                    <w:sz w:val="24"/>
                    <w:szCs w:val="24"/>
                  </w:rPr>
                  <m:t>℃</m:t>
                </m:r>
              </m:oMath>
            </m:oMathPara>
          </w:p>
        </w:tc>
      </w:tr>
      <w:tr w:rsidR="00D81BD0" w:rsidRPr="000014C9" w:rsidTr="002032B0">
        <w:tc>
          <w:tcPr>
            <w:tcW w:w="1413" w:type="dxa"/>
          </w:tcPr>
          <w:p w:rsidR="00D81BD0" w:rsidRDefault="00D81BD0" w:rsidP="000014C9">
            <w:pPr>
              <w:spacing w:line="360" w:lineRule="auto"/>
              <w:jc w:val="both"/>
              <w:rPr>
                <w:rFonts w:ascii="Calibri" w:eastAsia="Calibri" w:hAnsi="Calibri" w:cs="Times New Roman"/>
                <w:color w:val="000000"/>
                <w:sz w:val="24"/>
                <w:szCs w:val="24"/>
              </w:rPr>
            </w:pPr>
            <m:oMathPara>
              <m:oMath>
                <m:r>
                  <w:rPr>
                    <w:rFonts w:ascii="Cambria Math" w:hAnsi="Cambria Math" w:cs="Times New Roman"/>
                    <w:color w:val="000000"/>
                    <w:sz w:val="24"/>
                    <w:szCs w:val="24"/>
                  </w:rPr>
                  <m:t>Wx</m:t>
                </m:r>
              </m:oMath>
            </m:oMathPara>
          </w:p>
        </w:tc>
        <w:tc>
          <w:tcPr>
            <w:tcW w:w="5245" w:type="dxa"/>
          </w:tcPr>
          <w:p w:rsidR="00D81BD0" w:rsidRDefault="00D81BD0" w:rsidP="000014C9">
            <w:pPr>
              <w:spacing w:line="360" w:lineRule="auto"/>
              <w:jc w:val="both"/>
              <w:rPr>
                <w:rFonts w:ascii="Calibri" w:eastAsia="Calibri" w:hAnsi="Calibri" w:cs="Times New Roman"/>
                <w:color w:val="000000"/>
                <w:sz w:val="24"/>
                <w:szCs w:val="24"/>
              </w:rPr>
            </w:pPr>
            <m:oMathPara>
              <m:oMath>
                <m:r>
                  <w:rPr>
                    <w:rFonts w:ascii="Cambria Math" w:hAnsi="Cambria Math" w:cs="Times New Roman"/>
                    <w:color w:val="000000"/>
                    <w:sz w:val="24"/>
                    <w:szCs w:val="24"/>
                  </w:rPr>
                  <m:t>Wx=N*</m:t>
                </m:r>
                <m:d>
                  <m:dPr>
                    <m:begChr m:val="["/>
                    <m:endChr m:val="]"/>
                    <m:ctrlPr>
                      <w:rPr>
                        <w:rFonts w:ascii="Cambria Math" w:hAnsi="Cambria Math" w:cs="Times New Roman"/>
                        <w:i/>
                        <w:color w:val="000000"/>
                        <w:sz w:val="24"/>
                        <w:szCs w:val="24"/>
                      </w:rPr>
                    </m:ctrlPr>
                  </m:dPr>
                  <m:e>
                    <m:f>
                      <m:fPr>
                        <m:ctrlPr>
                          <w:rPr>
                            <w:rFonts w:ascii="Cambria Math" w:hAnsi="Cambria Math" w:cs="Times New Roman"/>
                            <w:i/>
                            <w:color w:val="000000"/>
                            <w:sz w:val="24"/>
                            <w:szCs w:val="24"/>
                          </w:rPr>
                        </m:ctrlPr>
                      </m:fPr>
                      <m:num>
                        <m:r>
                          <w:rPr>
                            <w:rFonts w:ascii="Cambria Math" w:hAnsi="Cambria Math" w:cs="Times New Roman"/>
                            <w:color w:val="000000"/>
                            <w:sz w:val="24"/>
                            <w:szCs w:val="24"/>
                          </w:rPr>
                          <m:t>519</m:t>
                        </m:r>
                      </m:num>
                      <m:den>
                        <m:d>
                          <m:dPr>
                            <m:ctrlPr>
                              <w:rPr>
                                <w:rFonts w:ascii="Cambria Math" w:hAnsi="Cambria Math" w:cs="Times New Roman"/>
                                <w:i/>
                                <w:color w:val="000000"/>
                                <w:sz w:val="24"/>
                                <w:szCs w:val="24"/>
                              </w:rPr>
                            </m:ctrlPr>
                          </m:dPr>
                          <m:e>
                            <m:r>
                              <w:rPr>
                                <w:rFonts w:ascii="Cambria Math" w:hAnsi="Cambria Math" w:cs="Times New Roman"/>
                                <w:color w:val="000000"/>
                                <w:sz w:val="24"/>
                                <w:szCs w:val="24"/>
                              </w:rPr>
                              <m:t>Ta+460</m:t>
                            </m:r>
                          </m:e>
                        </m:d>
                      </m:den>
                    </m:f>
                    <m:r>
                      <w:rPr>
                        <w:rFonts w:ascii="Cambria Math" w:hAnsi="Cambria Math" w:cs="Times New Roman"/>
                        <w:color w:val="000000"/>
                        <w:sz w:val="24"/>
                        <w:szCs w:val="24"/>
                      </w:rPr>
                      <m:t xml:space="preserve"> </m:t>
                    </m:r>
                  </m:e>
                </m:d>
                <m:r>
                  <w:rPr>
                    <w:rFonts w:ascii="Cambria Math" w:hAnsi="Cambria Math" w:cs="Times New Roman"/>
                    <w:color w:val="000000"/>
                    <w:sz w:val="24"/>
                    <w:szCs w:val="24"/>
                  </w:rPr>
                  <m:t>*</m:t>
                </m:r>
                <m:sSup>
                  <m:sSupPr>
                    <m:ctrlPr>
                      <w:rPr>
                        <w:rFonts w:ascii="Cambria Math" w:hAnsi="Cambria Math" w:cs="Times New Roman"/>
                        <w:i/>
                        <w:color w:val="000000"/>
                        <w:sz w:val="24"/>
                        <w:szCs w:val="24"/>
                      </w:rPr>
                    </m:ctrlPr>
                  </m:sSupPr>
                  <m:e>
                    <m:d>
                      <m:dPr>
                        <m:ctrlPr>
                          <w:rPr>
                            <w:rFonts w:ascii="Cambria Math" w:hAnsi="Cambria Math" w:cs="Times New Roman"/>
                            <w:i/>
                            <w:color w:val="000000"/>
                            <w:sz w:val="24"/>
                            <w:szCs w:val="24"/>
                          </w:rPr>
                        </m:ctrlPr>
                      </m:dPr>
                      <m:e>
                        <m:r>
                          <w:rPr>
                            <w:rFonts w:ascii="Cambria Math" w:hAnsi="Cambria Math" w:cs="Times New Roman"/>
                            <w:color w:val="000000"/>
                            <w:sz w:val="24"/>
                            <w:szCs w:val="24"/>
                          </w:rPr>
                          <m:t>Ligv</m:t>
                        </m:r>
                      </m:e>
                    </m:d>
                  </m:e>
                  <m:sup>
                    <m:r>
                      <w:rPr>
                        <w:rFonts w:ascii="Cambria Math" w:hAnsi="Cambria Math" w:cs="Times New Roman"/>
                        <w:color w:val="000000"/>
                        <w:sz w:val="24"/>
                        <w:szCs w:val="24"/>
                      </w:rPr>
                      <m:t>0.2567</m:t>
                    </m:r>
                  </m:sup>
                </m:sSup>
              </m:oMath>
            </m:oMathPara>
          </w:p>
        </w:tc>
        <w:tc>
          <w:tcPr>
            <w:tcW w:w="1134" w:type="dxa"/>
          </w:tcPr>
          <w:p w:rsidR="00D81BD0" w:rsidRDefault="00D81BD0" w:rsidP="00D81BD0">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842" w:type="dxa"/>
          </w:tcPr>
          <w:p w:rsidR="00D81BD0" w:rsidRDefault="00D81BD0" w:rsidP="000014C9">
            <w:pPr>
              <w:spacing w:line="360" w:lineRule="auto"/>
              <w:jc w:val="both"/>
              <w:rPr>
                <w:rFonts w:ascii="Times New Roman" w:eastAsia="Calibri" w:hAnsi="Times New Roman" w:cs="Times New Roman"/>
                <w:color w:val="000000"/>
                <w:sz w:val="24"/>
                <w:szCs w:val="24"/>
              </w:rPr>
            </w:pPr>
          </w:p>
        </w:tc>
      </w:tr>
    </w:tbl>
    <w:p w:rsidR="00D81BD0" w:rsidRDefault="00D81BD0" w:rsidP="00D81BD0">
      <w:pPr>
        <w:rPr>
          <w:rFonts w:ascii="Cambria Math" w:eastAsiaTheme="minorEastAsia" w:hAnsi="Cambria Math" w:cs="Times New Roman"/>
          <w:sz w:val="24"/>
          <w:szCs w:val="24"/>
          <w:oMath/>
        </w:rPr>
      </w:pPr>
    </w:p>
    <w:p w:rsidR="00D81BD0" w:rsidRDefault="00D81BD0" w:rsidP="00D81BD0">
      <w:pPr>
        <w:pStyle w:val="Heading1"/>
        <w:spacing w:line="360" w:lineRule="auto"/>
        <w:jc w:val="both"/>
        <w:rPr>
          <w:rFonts w:cs="Times New Roman"/>
          <w:szCs w:val="24"/>
          <w:lang w:bidi="th-TH"/>
        </w:rPr>
      </w:pPr>
      <w:r>
        <w:rPr>
          <w:rFonts w:cs="Times New Roman"/>
          <w:szCs w:val="24"/>
          <w:lang w:bidi="th-TH"/>
        </w:rPr>
        <w:t>Source: Rowen’s Mathematical Analysis</w:t>
      </w:r>
    </w:p>
    <w:p w:rsidR="002032B0" w:rsidRPr="00D81BD0" w:rsidRDefault="002032B0" w:rsidP="00D81BD0">
      <w:pPr>
        <w:rPr>
          <w:rFonts w:ascii="Cambria Math" w:eastAsiaTheme="minorEastAsia" w:hAnsi="Cambria Math" w:cs="Times New Roman"/>
          <w:sz w:val="24"/>
          <w:szCs w:val="24"/>
          <w:oMath/>
        </w:rPr>
        <w:sectPr w:rsidR="002032B0" w:rsidRPr="00D81BD0" w:rsidSect="00D81BD0">
          <w:type w:val="continuous"/>
          <w:pgSz w:w="12240" w:h="15840"/>
          <w:pgMar w:top="1440" w:right="1041" w:bottom="1440" w:left="1440" w:header="720" w:footer="720" w:gutter="0"/>
          <w:cols w:space="720"/>
          <w:docGrid w:linePitch="360"/>
        </w:sectPr>
      </w:pPr>
    </w:p>
    <w:p w:rsidR="002032B0" w:rsidRDefault="002032B0">
      <w:pPr>
        <w:rPr>
          <w:rFonts w:ascii="Times New Roman" w:eastAsiaTheme="majorEastAsia" w:hAnsi="Times New Roman" w:cs="Times New Roman"/>
          <w:b/>
          <w:sz w:val="24"/>
          <w:szCs w:val="24"/>
          <w:lang w:bidi="th-TH"/>
        </w:rPr>
      </w:pPr>
      <w:r>
        <w:rPr>
          <w:rFonts w:cs="Times New Roman"/>
          <w:szCs w:val="24"/>
          <w:lang w:bidi="th-TH"/>
        </w:rPr>
        <w:lastRenderedPageBreak/>
        <w:br w:type="page"/>
      </w:r>
    </w:p>
    <w:p w:rsidR="00CA6239" w:rsidRDefault="00CA6239" w:rsidP="000014C9">
      <w:pPr>
        <w:pStyle w:val="Heading1"/>
        <w:spacing w:line="360" w:lineRule="auto"/>
        <w:jc w:val="both"/>
        <w:rPr>
          <w:rFonts w:cs="Times New Roman"/>
          <w:szCs w:val="24"/>
          <w:lang w:bidi="th-TH"/>
        </w:rPr>
        <w:sectPr w:rsidR="00CA6239" w:rsidSect="00C90826">
          <w:type w:val="continuous"/>
          <w:pgSz w:w="12240" w:h="15840"/>
          <w:pgMar w:top="1440" w:right="1440" w:bottom="1440" w:left="1440" w:header="720" w:footer="720" w:gutter="0"/>
          <w:cols w:num="2" w:space="720"/>
          <w:docGrid w:linePitch="360"/>
        </w:sectPr>
      </w:pPr>
    </w:p>
    <w:p w:rsidR="000B030C" w:rsidRPr="000014C9" w:rsidRDefault="000B030C" w:rsidP="000014C9">
      <w:pPr>
        <w:pStyle w:val="Heading1"/>
        <w:spacing w:line="360" w:lineRule="auto"/>
        <w:jc w:val="both"/>
        <w:rPr>
          <w:rFonts w:cs="Times New Roman"/>
          <w:szCs w:val="24"/>
          <w:lang w:bidi="th-TH"/>
        </w:rPr>
      </w:pPr>
      <w:r w:rsidRPr="000014C9">
        <w:rPr>
          <w:rFonts w:cs="Times New Roman"/>
          <w:szCs w:val="24"/>
          <w:lang w:bidi="th-TH"/>
        </w:rPr>
        <w:lastRenderedPageBreak/>
        <w:t>3. Results &amp; Discussion</w:t>
      </w:r>
    </w:p>
    <w:p w:rsidR="000B030C" w:rsidRDefault="002761AD" w:rsidP="000014C9">
      <w:pPr>
        <w:spacing w:line="360" w:lineRule="auto"/>
        <w:jc w:val="both"/>
        <w:rPr>
          <w:rFonts w:ascii="Times New Roman" w:hAnsi="Times New Roman" w:cs="Times New Roman"/>
          <w:sz w:val="24"/>
          <w:szCs w:val="24"/>
          <w:lang w:bidi="th-TH"/>
        </w:rPr>
      </w:pPr>
      <w:r w:rsidRPr="00D05609">
        <w:rPr>
          <w:rFonts w:ascii="Times New Roman" w:hAnsi="Times New Roman" w:cs="Times New Roman"/>
          <w:noProof/>
          <w:sz w:val="24"/>
          <w:szCs w:val="24"/>
          <w:lang w:eastAsia="en-GB"/>
        </w:rPr>
        <w:drawing>
          <wp:inline distT="0" distB="0" distL="0" distR="0" wp14:anchorId="4362F204" wp14:editId="45EB6C34">
            <wp:extent cx="5731510" cy="25361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36141"/>
                    </a:xfrm>
                    <a:prstGeom prst="rect">
                      <a:avLst/>
                    </a:prstGeom>
                    <a:noFill/>
                    <a:ln>
                      <a:noFill/>
                    </a:ln>
                  </pic:spPr>
                </pic:pic>
              </a:graphicData>
            </a:graphic>
          </wp:inline>
        </w:drawing>
      </w:r>
    </w:p>
    <w:p w:rsidR="00C82A86" w:rsidRPr="00C82A86" w:rsidRDefault="00C82A86" w:rsidP="00C82A86">
      <w:pPr>
        <w:pStyle w:val="Caption"/>
        <w:spacing w:line="480" w:lineRule="auto"/>
        <w:jc w:val="center"/>
        <w:rPr>
          <w:rFonts w:ascii="Times New Roman" w:hAnsi="Times New Roman" w:cs="Times New Roman"/>
          <w:i w:val="0"/>
          <w:color w:val="auto"/>
          <w:sz w:val="24"/>
          <w:szCs w:val="24"/>
        </w:rPr>
      </w:pPr>
      <w:bookmarkStart w:id="1" w:name="_Toc435006376"/>
      <w:bookmarkStart w:id="2" w:name="_Toc435007524"/>
      <w:bookmarkStart w:id="3" w:name="_Toc435082284"/>
      <w:r>
        <w:rPr>
          <w:rFonts w:ascii="Times New Roman" w:hAnsi="Times New Roman" w:cs="Times New Roman"/>
          <w:b/>
          <w:i w:val="0"/>
          <w:color w:val="auto"/>
          <w:sz w:val="24"/>
          <w:szCs w:val="24"/>
        </w:rPr>
        <w:t>Figure 3.1</w:t>
      </w:r>
      <w:r w:rsidRPr="00D05609">
        <w:rPr>
          <w:rFonts w:ascii="Times New Roman" w:hAnsi="Times New Roman" w:cs="Times New Roman"/>
          <w:b/>
          <w:i w:val="0"/>
          <w:color w:val="auto"/>
          <w:sz w:val="24"/>
          <w:szCs w:val="24"/>
        </w:rPr>
        <w:t>:</w:t>
      </w:r>
      <w:r w:rsidRPr="00D05609">
        <w:rPr>
          <w:rFonts w:ascii="Times New Roman" w:hAnsi="Times New Roman" w:cs="Times New Roman"/>
          <w:i w:val="0"/>
          <w:color w:val="auto"/>
          <w:sz w:val="24"/>
          <w:szCs w:val="24"/>
        </w:rPr>
        <w:t xml:space="preserve"> The effect of Inlet Guide Vane (IGV) position on turbine speed</w:t>
      </w:r>
      <w:bookmarkEnd w:id="1"/>
      <w:bookmarkEnd w:id="2"/>
      <w:bookmarkEnd w:id="3"/>
    </w:p>
    <w:p w:rsidR="00324277" w:rsidRPr="000014C9" w:rsidRDefault="00324277" w:rsidP="000014C9">
      <w:pPr>
        <w:spacing w:line="360" w:lineRule="auto"/>
        <w:jc w:val="both"/>
        <w:rPr>
          <w:rFonts w:ascii="Times New Roman" w:hAnsi="Times New Roman" w:cs="Times New Roman"/>
          <w:sz w:val="24"/>
          <w:szCs w:val="24"/>
        </w:rPr>
      </w:pPr>
      <w:r w:rsidRPr="000014C9">
        <w:rPr>
          <w:rFonts w:ascii="Times New Roman" w:hAnsi="Times New Roman" w:cs="Times New Roman"/>
          <w:sz w:val="24"/>
          <w:szCs w:val="24"/>
        </w:rPr>
        <w:t>Air flow is regulated by the Inlet Guide Vanes (IGV) and is also a function of ambient air temperature, ambient pressure, and turbine speed. Apparent nonlinearity in the speed dependency of airflow was observed. On this graph dependency of airflow to the turbine speed and IGV angle was clearly seen.</w:t>
      </w:r>
    </w:p>
    <w:p w:rsidR="00324277" w:rsidRDefault="00C82A86" w:rsidP="000014C9">
      <w:pPr>
        <w:spacing w:line="360" w:lineRule="auto"/>
        <w:jc w:val="both"/>
        <w:rPr>
          <w:rFonts w:ascii="Times New Roman" w:hAnsi="Times New Roman" w:cs="Times New Roman"/>
          <w:sz w:val="24"/>
          <w:szCs w:val="24"/>
          <w:lang w:bidi="th-TH"/>
        </w:rPr>
      </w:pPr>
      <w:r w:rsidRPr="00D05609">
        <w:rPr>
          <w:rFonts w:ascii="Times New Roman" w:hAnsi="Times New Roman" w:cs="Times New Roman"/>
          <w:noProof/>
          <w:sz w:val="24"/>
          <w:szCs w:val="24"/>
          <w:lang w:eastAsia="en-GB"/>
        </w:rPr>
        <w:drawing>
          <wp:inline distT="0" distB="0" distL="0" distR="0" wp14:anchorId="43D6DF65" wp14:editId="25450574">
            <wp:extent cx="5943156" cy="19050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3914" cy="1908448"/>
                    </a:xfrm>
                    <a:prstGeom prst="rect">
                      <a:avLst/>
                    </a:prstGeom>
                  </pic:spPr>
                </pic:pic>
              </a:graphicData>
            </a:graphic>
          </wp:inline>
        </w:drawing>
      </w:r>
    </w:p>
    <w:p w:rsidR="00C82A86" w:rsidRPr="00C82A86" w:rsidRDefault="00C82A86" w:rsidP="00C82A86">
      <w:pPr>
        <w:pStyle w:val="Caption"/>
        <w:spacing w:line="480" w:lineRule="auto"/>
        <w:jc w:val="center"/>
        <w:rPr>
          <w:rFonts w:ascii="Times New Roman" w:hAnsi="Times New Roman" w:cs="Times New Roman"/>
          <w:i w:val="0"/>
          <w:color w:val="auto"/>
          <w:sz w:val="24"/>
          <w:szCs w:val="24"/>
        </w:rPr>
      </w:pPr>
      <w:bookmarkStart w:id="4" w:name="_Toc435006378"/>
      <w:bookmarkStart w:id="5" w:name="_Toc435007526"/>
      <w:bookmarkStart w:id="6" w:name="_Toc435082286"/>
      <w:r>
        <w:rPr>
          <w:rFonts w:ascii="Times New Roman" w:hAnsi="Times New Roman" w:cs="Times New Roman"/>
          <w:b/>
          <w:i w:val="0"/>
          <w:color w:val="auto"/>
          <w:sz w:val="24"/>
          <w:szCs w:val="24"/>
        </w:rPr>
        <w:t>Figure 3.2</w:t>
      </w:r>
      <w:r w:rsidRPr="00D05609">
        <w:rPr>
          <w:rFonts w:ascii="Times New Roman" w:hAnsi="Times New Roman" w:cs="Times New Roman"/>
          <w:b/>
          <w:i w:val="0"/>
          <w:color w:val="auto"/>
          <w:sz w:val="24"/>
          <w:szCs w:val="24"/>
        </w:rPr>
        <w:t>:</w:t>
      </w:r>
      <w:r w:rsidRPr="00D05609">
        <w:rPr>
          <w:rFonts w:ascii="Times New Roman" w:hAnsi="Times New Roman" w:cs="Times New Roman"/>
          <w:i w:val="0"/>
          <w:color w:val="auto"/>
          <w:sz w:val="24"/>
          <w:szCs w:val="24"/>
        </w:rPr>
        <w:t xml:space="preserve"> Ambient Temperature versus Exhaust Temperature</w:t>
      </w:r>
      <w:bookmarkEnd w:id="4"/>
      <w:bookmarkEnd w:id="5"/>
      <w:bookmarkEnd w:id="6"/>
    </w:p>
    <w:p w:rsidR="00324277" w:rsidRPr="000014C9" w:rsidRDefault="00324277" w:rsidP="000014C9">
      <w:pPr>
        <w:tabs>
          <w:tab w:val="left" w:pos="2494"/>
        </w:tabs>
        <w:spacing w:line="360" w:lineRule="auto"/>
        <w:jc w:val="both"/>
        <w:rPr>
          <w:rFonts w:ascii="Times New Roman" w:hAnsi="Times New Roman" w:cs="Times New Roman"/>
          <w:sz w:val="24"/>
          <w:szCs w:val="24"/>
        </w:rPr>
      </w:pPr>
      <w:r w:rsidRPr="000014C9">
        <w:rPr>
          <w:rFonts w:ascii="Times New Roman" w:hAnsi="Times New Roman" w:cs="Times New Roman"/>
          <w:sz w:val="24"/>
          <w:szCs w:val="24"/>
        </w:rPr>
        <w:t xml:space="preserve">If there is one thing that will affect the efficiency of the modelled system, it depends greatly on the ambient conditions. From the result obtained, it shows that an increase in the ambient </w:t>
      </w:r>
      <w:r w:rsidRPr="000014C9">
        <w:rPr>
          <w:rFonts w:ascii="Times New Roman" w:hAnsi="Times New Roman" w:cs="Times New Roman"/>
          <w:sz w:val="24"/>
          <w:szCs w:val="24"/>
        </w:rPr>
        <w:lastRenderedPageBreak/>
        <w:t xml:space="preserve">temperature of the system leads to a more proportionate increase in the exhaust temperature. In fact, the efficiency of the system is reduced at high ambient temperature. </w:t>
      </w:r>
    </w:p>
    <w:p w:rsidR="00324277" w:rsidRDefault="002761AD" w:rsidP="000014C9">
      <w:pPr>
        <w:spacing w:line="360" w:lineRule="auto"/>
        <w:jc w:val="both"/>
        <w:rPr>
          <w:rFonts w:ascii="Times New Roman" w:hAnsi="Times New Roman" w:cs="Times New Roman"/>
          <w:sz w:val="24"/>
          <w:szCs w:val="24"/>
          <w:lang w:bidi="th-TH"/>
        </w:rPr>
      </w:pPr>
      <w:r w:rsidRPr="00D05609">
        <w:rPr>
          <w:rFonts w:ascii="Times New Roman" w:hAnsi="Times New Roman" w:cs="Times New Roman"/>
          <w:noProof/>
          <w:sz w:val="24"/>
          <w:szCs w:val="24"/>
          <w:lang w:eastAsia="en-GB"/>
        </w:rPr>
        <w:drawing>
          <wp:inline distT="0" distB="0" distL="0" distR="0" wp14:anchorId="0DCBFE6B" wp14:editId="65EC105B">
            <wp:extent cx="5731510" cy="253614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36141"/>
                    </a:xfrm>
                    <a:prstGeom prst="rect">
                      <a:avLst/>
                    </a:prstGeom>
                    <a:noFill/>
                    <a:ln>
                      <a:noFill/>
                    </a:ln>
                  </pic:spPr>
                </pic:pic>
              </a:graphicData>
            </a:graphic>
          </wp:inline>
        </w:drawing>
      </w:r>
    </w:p>
    <w:p w:rsidR="00C82A86" w:rsidRPr="00D05609" w:rsidRDefault="00C82A86" w:rsidP="00C82A86">
      <w:pPr>
        <w:pStyle w:val="Caption"/>
        <w:spacing w:line="480" w:lineRule="auto"/>
        <w:jc w:val="center"/>
        <w:rPr>
          <w:rFonts w:ascii="Times New Roman" w:hAnsi="Times New Roman" w:cs="Times New Roman"/>
          <w:i w:val="0"/>
          <w:color w:val="auto"/>
          <w:sz w:val="24"/>
          <w:szCs w:val="24"/>
        </w:rPr>
      </w:pPr>
      <w:bookmarkStart w:id="7" w:name="_Toc435006379"/>
      <w:bookmarkStart w:id="8" w:name="_Toc435007527"/>
      <w:bookmarkStart w:id="9" w:name="_Toc435082287"/>
      <w:r>
        <w:rPr>
          <w:rFonts w:ascii="Times New Roman" w:hAnsi="Times New Roman" w:cs="Times New Roman"/>
          <w:b/>
          <w:i w:val="0"/>
          <w:color w:val="auto"/>
          <w:sz w:val="24"/>
          <w:szCs w:val="24"/>
        </w:rPr>
        <w:t>Figure 3.3</w:t>
      </w:r>
      <w:r w:rsidRPr="00D05609">
        <w:rPr>
          <w:rFonts w:ascii="Times New Roman" w:hAnsi="Times New Roman" w:cs="Times New Roman"/>
          <w:b/>
          <w:i w:val="0"/>
          <w:color w:val="auto"/>
          <w:sz w:val="24"/>
          <w:szCs w:val="24"/>
        </w:rPr>
        <w:t>:</w:t>
      </w:r>
      <w:r w:rsidRPr="00D05609">
        <w:rPr>
          <w:rFonts w:ascii="Times New Roman" w:hAnsi="Times New Roman" w:cs="Times New Roman"/>
          <w:i w:val="0"/>
          <w:color w:val="auto"/>
          <w:sz w:val="24"/>
          <w:szCs w:val="24"/>
        </w:rPr>
        <w:t xml:space="preserve"> The relationship between fuel flow and output power</w:t>
      </w:r>
      <w:bookmarkEnd w:id="7"/>
      <w:bookmarkEnd w:id="8"/>
      <w:bookmarkEnd w:id="9"/>
    </w:p>
    <w:p w:rsidR="00324277" w:rsidRPr="000014C9" w:rsidRDefault="00324277" w:rsidP="000014C9">
      <w:pPr>
        <w:tabs>
          <w:tab w:val="left" w:pos="2494"/>
        </w:tabs>
        <w:spacing w:line="360" w:lineRule="auto"/>
        <w:jc w:val="both"/>
        <w:rPr>
          <w:rFonts w:ascii="Times New Roman" w:hAnsi="Times New Roman" w:cs="Times New Roman"/>
          <w:sz w:val="24"/>
          <w:szCs w:val="24"/>
        </w:rPr>
      </w:pPr>
      <w:r w:rsidRPr="000014C9">
        <w:rPr>
          <w:rFonts w:ascii="Times New Roman" w:hAnsi="Times New Roman" w:cs="Times New Roman"/>
          <w:sz w:val="24"/>
          <w:szCs w:val="24"/>
        </w:rPr>
        <w:t>From basic intuition, it is easy to say that output power of a gas turbine unit is directly proportional to input fuel flow and nothing else. This assumed claim was evidently proven from the apparent linearity between fuel flow and output power observed. Actually, the output power depends mainly on the fuel flow. Thus, increasing the fuel flow leads to a proportionate increase in the exhaust temperature.</w:t>
      </w:r>
    </w:p>
    <w:p w:rsidR="00324277" w:rsidRPr="000014C9" w:rsidRDefault="002761AD" w:rsidP="000014C9">
      <w:pPr>
        <w:keepNext/>
        <w:tabs>
          <w:tab w:val="left" w:pos="2494"/>
        </w:tabs>
        <w:spacing w:line="360" w:lineRule="auto"/>
        <w:jc w:val="both"/>
        <w:rPr>
          <w:rFonts w:ascii="Times New Roman" w:hAnsi="Times New Roman" w:cs="Times New Roman"/>
          <w:sz w:val="24"/>
          <w:szCs w:val="24"/>
        </w:rPr>
      </w:pPr>
      <w:r w:rsidRPr="00D05609">
        <w:rPr>
          <w:rFonts w:ascii="Times New Roman" w:hAnsi="Times New Roman" w:cs="Times New Roman"/>
          <w:noProof/>
          <w:sz w:val="24"/>
          <w:szCs w:val="24"/>
          <w:lang w:eastAsia="en-GB"/>
        </w:rPr>
        <w:drawing>
          <wp:inline distT="0" distB="0" distL="0" distR="0" wp14:anchorId="39B86542" wp14:editId="72115A5C">
            <wp:extent cx="5731510" cy="253614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36141"/>
                    </a:xfrm>
                    <a:prstGeom prst="rect">
                      <a:avLst/>
                    </a:prstGeom>
                    <a:noFill/>
                    <a:ln>
                      <a:noFill/>
                    </a:ln>
                  </pic:spPr>
                </pic:pic>
              </a:graphicData>
            </a:graphic>
          </wp:inline>
        </w:drawing>
      </w:r>
    </w:p>
    <w:p w:rsidR="00324277" w:rsidRPr="000014C9" w:rsidRDefault="00C82A86" w:rsidP="000014C9">
      <w:pPr>
        <w:pStyle w:val="Caption"/>
        <w:spacing w:line="360" w:lineRule="auto"/>
        <w:jc w:val="both"/>
        <w:rPr>
          <w:rFonts w:ascii="Times New Roman" w:hAnsi="Times New Roman" w:cs="Times New Roman"/>
          <w:i w:val="0"/>
          <w:color w:val="auto"/>
          <w:sz w:val="24"/>
          <w:szCs w:val="24"/>
        </w:rPr>
      </w:pPr>
      <w:bookmarkStart w:id="10" w:name="_Toc431207097"/>
      <w:r>
        <w:rPr>
          <w:rFonts w:ascii="Times New Roman" w:hAnsi="Times New Roman" w:cs="Times New Roman"/>
          <w:b/>
          <w:i w:val="0"/>
          <w:color w:val="auto"/>
          <w:sz w:val="24"/>
          <w:szCs w:val="24"/>
        </w:rPr>
        <w:t>Figure 3.4</w:t>
      </w:r>
      <w:r w:rsidR="00324277" w:rsidRPr="000014C9">
        <w:rPr>
          <w:rFonts w:ascii="Times New Roman" w:hAnsi="Times New Roman" w:cs="Times New Roman"/>
          <w:b/>
          <w:i w:val="0"/>
          <w:color w:val="auto"/>
          <w:sz w:val="24"/>
          <w:szCs w:val="24"/>
        </w:rPr>
        <w:t>:</w:t>
      </w:r>
      <w:r w:rsidR="00324277" w:rsidRPr="000014C9">
        <w:rPr>
          <w:rFonts w:ascii="Times New Roman" w:hAnsi="Times New Roman" w:cs="Times New Roman"/>
          <w:i w:val="0"/>
          <w:color w:val="auto"/>
          <w:sz w:val="24"/>
          <w:szCs w:val="24"/>
        </w:rPr>
        <w:t xml:space="preserve"> The effect of temperature changes on Power output</w:t>
      </w:r>
      <w:bookmarkEnd w:id="10"/>
    </w:p>
    <w:p w:rsidR="00324277" w:rsidRPr="000014C9" w:rsidRDefault="00324277" w:rsidP="000014C9">
      <w:pPr>
        <w:spacing w:line="360" w:lineRule="auto"/>
        <w:jc w:val="both"/>
        <w:rPr>
          <w:rFonts w:ascii="Times New Roman" w:hAnsi="Times New Roman" w:cs="Times New Roman"/>
          <w:sz w:val="24"/>
          <w:szCs w:val="24"/>
        </w:rPr>
      </w:pPr>
      <w:r w:rsidRPr="000014C9">
        <w:rPr>
          <w:rFonts w:ascii="Times New Roman" w:hAnsi="Times New Roman" w:cs="Times New Roman"/>
          <w:sz w:val="24"/>
          <w:szCs w:val="24"/>
        </w:rPr>
        <w:lastRenderedPageBreak/>
        <w:t xml:space="preserve">The performance of the system is gravely affected by ambient conditions (Ambient temperature this time round). In any case, temperature changes in the system are very sensitive to little changes in flow rates of gas. Hence, the effect of ambient temperature changes cannot be over emphasized if the efficiency of the system is of utmost concern. However, from the graph obtained, the output power is highly dependent on the ambient temperature. From physical inspection, the graphical representation of the ambient temperature and power output relationship has a gradually reducing pattern. Indubitably, it implies that at a low ambient temperature, there is an increase in power output and vice-versa. </w:t>
      </w:r>
    </w:p>
    <w:p w:rsidR="00324277" w:rsidRPr="000014C9" w:rsidRDefault="00CA6B8B" w:rsidP="000014C9">
      <w:pPr>
        <w:pStyle w:val="Heading1"/>
        <w:spacing w:line="360" w:lineRule="auto"/>
        <w:jc w:val="both"/>
        <w:rPr>
          <w:rFonts w:cs="Times New Roman"/>
          <w:szCs w:val="24"/>
          <w:lang w:bidi="th-TH"/>
        </w:rPr>
      </w:pPr>
      <w:r w:rsidRPr="000014C9">
        <w:rPr>
          <w:rFonts w:cs="Times New Roman"/>
          <w:szCs w:val="24"/>
          <w:lang w:bidi="th-TH"/>
        </w:rPr>
        <w:t>4.</w:t>
      </w:r>
      <w:r w:rsidR="00324277" w:rsidRPr="000014C9">
        <w:rPr>
          <w:rFonts w:cs="Times New Roman"/>
          <w:szCs w:val="24"/>
          <w:lang w:bidi="th-TH"/>
        </w:rPr>
        <w:t xml:space="preserve"> Conclusion</w:t>
      </w:r>
    </w:p>
    <w:p w:rsidR="00146E36" w:rsidRPr="000014C9" w:rsidRDefault="00324277" w:rsidP="000014C9">
      <w:pPr>
        <w:spacing w:line="360" w:lineRule="auto"/>
        <w:jc w:val="both"/>
        <w:rPr>
          <w:rFonts w:ascii="Times New Roman" w:hAnsi="Times New Roman" w:cs="Times New Roman"/>
          <w:sz w:val="24"/>
          <w:szCs w:val="24"/>
        </w:rPr>
      </w:pPr>
      <w:r w:rsidRPr="000014C9">
        <w:rPr>
          <w:rFonts w:ascii="Times New Roman" w:hAnsi="Times New Roman" w:cs="Times New Roman"/>
          <w:sz w:val="24"/>
          <w:szCs w:val="24"/>
        </w:rPr>
        <w:t>This paper has described how MATLAB / Simulink was used to model and simulate a Combined Cycle Power Plant (CCPP). It is therefore easy to conclude that the high performance of a combined cycle power plant is dependent on certain parameters which include ambient conditions, fuel flow, air flow etc. as discussed in the results and discussion section.</w:t>
      </w:r>
    </w:p>
    <w:sdt>
      <w:sdtPr>
        <w:rPr>
          <w:rFonts w:asciiTheme="minorHAnsi" w:eastAsiaTheme="minorHAnsi" w:hAnsiTheme="minorHAnsi" w:cs="Times New Roman"/>
          <w:b w:val="0"/>
          <w:sz w:val="22"/>
          <w:szCs w:val="24"/>
        </w:rPr>
        <w:id w:val="-290290771"/>
        <w:docPartObj>
          <w:docPartGallery w:val="Bibliographies"/>
          <w:docPartUnique/>
        </w:docPartObj>
      </w:sdtPr>
      <w:sdtEndPr/>
      <w:sdtContent>
        <w:p w:rsidR="00146E36" w:rsidRPr="000014C9" w:rsidRDefault="00146E36" w:rsidP="000014C9">
          <w:pPr>
            <w:pStyle w:val="Heading1"/>
            <w:spacing w:line="360" w:lineRule="auto"/>
            <w:jc w:val="both"/>
            <w:rPr>
              <w:rFonts w:cs="Times New Roman"/>
              <w:szCs w:val="24"/>
            </w:rPr>
          </w:pPr>
          <w:r w:rsidRPr="000014C9">
            <w:rPr>
              <w:rFonts w:cs="Times New Roman"/>
              <w:szCs w:val="24"/>
            </w:rPr>
            <w:t>References</w:t>
          </w:r>
        </w:p>
        <w:sdt>
          <w:sdtPr>
            <w:rPr>
              <w:rFonts w:ascii="Times New Roman" w:hAnsi="Times New Roman" w:cs="Times New Roman"/>
              <w:sz w:val="24"/>
              <w:szCs w:val="24"/>
            </w:rPr>
            <w:id w:val="-573587230"/>
            <w:bibliography/>
          </w:sdtPr>
          <w:sdtEndPr/>
          <w:sdtContent>
            <w:p w:rsidR="00E56F38" w:rsidRPr="000014C9" w:rsidRDefault="00146E36" w:rsidP="000014C9">
              <w:pPr>
                <w:pStyle w:val="Bibliography"/>
                <w:spacing w:line="360" w:lineRule="auto"/>
                <w:ind w:left="720" w:hanging="720"/>
                <w:jc w:val="both"/>
                <w:rPr>
                  <w:rFonts w:ascii="Times New Roman" w:hAnsi="Times New Roman" w:cs="Times New Roman"/>
                  <w:noProof/>
                  <w:sz w:val="24"/>
                  <w:szCs w:val="24"/>
                </w:rPr>
              </w:pPr>
              <w:r w:rsidRPr="000014C9">
                <w:rPr>
                  <w:rFonts w:ascii="Times New Roman" w:hAnsi="Times New Roman" w:cs="Times New Roman"/>
                  <w:sz w:val="24"/>
                  <w:szCs w:val="24"/>
                </w:rPr>
                <w:fldChar w:fldCharType="begin"/>
              </w:r>
              <w:r w:rsidRPr="000014C9">
                <w:rPr>
                  <w:rFonts w:ascii="Times New Roman" w:hAnsi="Times New Roman" w:cs="Times New Roman"/>
                  <w:sz w:val="24"/>
                  <w:szCs w:val="24"/>
                </w:rPr>
                <w:instrText xml:space="preserve"> BIBLIOGRAPHY </w:instrText>
              </w:r>
              <w:r w:rsidRPr="000014C9">
                <w:rPr>
                  <w:rFonts w:ascii="Times New Roman" w:hAnsi="Times New Roman" w:cs="Times New Roman"/>
                  <w:sz w:val="24"/>
                  <w:szCs w:val="24"/>
                </w:rPr>
                <w:fldChar w:fldCharType="separate"/>
              </w:r>
              <w:r w:rsidR="00E56F38" w:rsidRPr="000014C9">
                <w:rPr>
                  <w:rFonts w:ascii="Times New Roman" w:hAnsi="Times New Roman" w:cs="Times New Roman"/>
                  <w:noProof/>
                  <w:sz w:val="24"/>
                  <w:szCs w:val="24"/>
                </w:rPr>
                <w:t xml:space="preserve">Park, R. H. (1929, July). Two Reaction theory of synchronous machines, generalized method of analysis. </w:t>
              </w:r>
              <w:r w:rsidR="00E56F38" w:rsidRPr="000014C9">
                <w:rPr>
                  <w:rFonts w:ascii="Times New Roman" w:hAnsi="Times New Roman" w:cs="Times New Roman"/>
                  <w:i/>
                  <w:iCs/>
                  <w:noProof/>
                  <w:sz w:val="24"/>
                  <w:szCs w:val="24"/>
                </w:rPr>
                <w:t>part I: In AIEE Transactions, 48</w:t>
              </w:r>
              <w:r w:rsidR="00E56F38" w:rsidRPr="000014C9">
                <w:rPr>
                  <w:rFonts w:ascii="Times New Roman" w:hAnsi="Times New Roman" w:cs="Times New Roman"/>
                  <w:noProof/>
                  <w:sz w:val="24"/>
                  <w:szCs w:val="24"/>
                </w:rPr>
                <w:t>, pp. 716-730.</w:t>
              </w:r>
            </w:p>
            <w:p w:rsidR="00E56F38" w:rsidRPr="000014C9" w:rsidRDefault="00E56F38" w:rsidP="000014C9">
              <w:pPr>
                <w:pStyle w:val="Bibliography"/>
                <w:spacing w:line="360" w:lineRule="auto"/>
                <w:ind w:left="720" w:hanging="720"/>
                <w:jc w:val="both"/>
                <w:rPr>
                  <w:rFonts w:ascii="Times New Roman" w:hAnsi="Times New Roman" w:cs="Times New Roman"/>
                  <w:noProof/>
                  <w:sz w:val="24"/>
                  <w:szCs w:val="24"/>
                </w:rPr>
              </w:pPr>
              <w:r w:rsidRPr="000014C9">
                <w:rPr>
                  <w:rFonts w:ascii="Times New Roman" w:hAnsi="Times New Roman" w:cs="Times New Roman"/>
                  <w:noProof/>
                  <w:sz w:val="24"/>
                  <w:szCs w:val="24"/>
                </w:rPr>
                <w:t xml:space="preserve">Park, R. H. (1933, June). Two Reaction Theory of synchronous machines, generalized method of analysis. </w:t>
              </w:r>
              <w:r w:rsidRPr="000014C9">
                <w:rPr>
                  <w:rFonts w:ascii="Times New Roman" w:hAnsi="Times New Roman" w:cs="Times New Roman"/>
                  <w:i/>
                  <w:iCs/>
                  <w:noProof/>
                  <w:sz w:val="24"/>
                  <w:szCs w:val="24"/>
                </w:rPr>
                <w:t>Part II: In AIEE Transactions, 52</w:t>
              </w:r>
              <w:r w:rsidRPr="000014C9">
                <w:rPr>
                  <w:rFonts w:ascii="Times New Roman" w:hAnsi="Times New Roman" w:cs="Times New Roman"/>
                  <w:noProof/>
                  <w:sz w:val="24"/>
                  <w:szCs w:val="24"/>
                </w:rPr>
                <w:t>, pp. 352-355.</w:t>
              </w:r>
            </w:p>
            <w:p w:rsidR="00E56F38" w:rsidRPr="000014C9" w:rsidRDefault="00E56F38" w:rsidP="000014C9">
              <w:pPr>
                <w:pStyle w:val="Bibliography"/>
                <w:spacing w:line="360" w:lineRule="auto"/>
                <w:ind w:left="720" w:hanging="720"/>
                <w:jc w:val="both"/>
                <w:rPr>
                  <w:rFonts w:ascii="Times New Roman" w:hAnsi="Times New Roman" w:cs="Times New Roman"/>
                  <w:noProof/>
                  <w:sz w:val="24"/>
                  <w:szCs w:val="24"/>
                </w:rPr>
              </w:pPr>
              <w:r w:rsidRPr="000014C9">
                <w:rPr>
                  <w:rFonts w:ascii="Times New Roman" w:hAnsi="Times New Roman" w:cs="Times New Roman"/>
                  <w:noProof/>
                  <w:sz w:val="24"/>
                  <w:szCs w:val="24"/>
                </w:rPr>
                <w:t xml:space="preserve">Rowen, W. I. (1992). Simplified Mathematical Representation of single shaft gas turbines in mechanical drive service. </w:t>
              </w:r>
              <w:r w:rsidRPr="000014C9">
                <w:rPr>
                  <w:rFonts w:ascii="Times New Roman" w:hAnsi="Times New Roman" w:cs="Times New Roman"/>
                  <w:i/>
                  <w:iCs/>
                  <w:noProof/>
                  <w:sz w:val="24"/>
                  <w:szCs w:val="24"/>
                </w:rPr>
                <w:t>ASME Journal of Engineering for Power</w:t>
              </w:r>
              <w:r w:rsidRPr="000014C9">
                <w:rPr>
                  <w:rFonts w:ascii="Times New Roman" w:hAnsi="Times New Roman" w:cs="Times New Roman"/>
                  <w:noProof/>
                  <w:sz w:val="24"/>
                  <w:szCs w:val="24"/>
                </w:rPr>
                <w:t>, 1-7.</w:t>
              </w:r>
            </w:p>
            <w:p w:rsidR="00146E36" w:rsidRPr="000014C9" w:rsidRDefault="00146E36" w:rsidP="000014C9">
              <w:pPr>
                <w:spacing w:line="360" w:lineRule="auto"/>
                <w:jc w:val="both"/>
                <w:rPr>
                  <w:rFonts w:ascii="Times New Roman" w:hAnsi="Times New Roman" w:cs="Times New Roman"/>
                  <w:sz w:val="24"/>
                  <w:szCs w:val="24"/>
                </w:rPr>
              </w:pPr>
              <w:r w:rsidRPr="000014C9">
                <w:rPr>
                  <w:rFonts w:ascii="Times New Roman" w:hAnsi="Times New Roman" w:cs="Times New Roman"/>
                  <w:b/>
                  <w:bCs/>
                  <w:noProof/>
                  <w:sz w:val="24"/>
                  <w:szCs w:val="24"/>
                </w:rPr>
                <w:fldChar w:fldCharType="end"/>
              </w:r>
            </w:p>
          </w:sdtContent>
        </w:sdt>
      </w:sdtContent>
    </w:sdt>
    <w:p w:rsidR="00CA6239" w:rsidRDefault="00CA6239" w:rsidP="000014C9">
      <w:pPr>
        <w:spacing w:line="360" w:lineRule="auto"/>
        <w:jc w:val="both"/>
        <w:rPr>
          <w:rFonts w:ascii="Times New Roman" w:hAnsi="Times New Roman" w:cs="Times New Roman"/>
          <w:sz w:val="24"/>
          <w:szCs w:val="24"/>
        </w:rPr>
        <w:sectPr w:rsidR="00CA6239" w:rsidSect="00CA6239">
          <w:type w:val="continuous"/>
          <w:pgSz w:w="12240" w:h="15840"/>
          <w:pgMar w:top="1440" w:right="1440" w:bottom="1440" w:left="1440" w:header="720" w:footer="720" w:gutter="0"/>
          <w:cols w:space="720"/>
          <w:docGrid w:linePitch="360"/>
        </w:sectPr>
      </w:pPr>
    </w:p>
    <w:p w:rsidR="00324277" w:rsidRPr="000014C9" w:rsidRDefault="00324277" w:rsidP="000014C9">
      <w:pPr>
        <w:spacing w:line="360" w:lineRule="auto"/>
        <w:jc w:val="both"/>
        <w:rPr>
          <w:rFonts w:ascii="Times New Roman" w:hAnsi="Times New Roman" w:cs="Times New Roman"/>
          <w:sz w:val="24"/>
          <w:szCs w:val="24"/>
        </w:rPr>
      </w:pPr>
    </w:p>
    <w:p w:rsidR="00146E36" w:rsidRPr="000014C9" w:rsidRDefault="00146E36" w:rsidP="000014C9">
      <w:pPr>
        <w:spacing w:line="360" w:lineRule="auto"/>
        <w:jc w:val="both"/>
        <w:rPr>
          <w:rFonts w:ascii="Times New Roman" w:hAnsi="Times New Roman" w:cs="Times New Roman"/>
          <w:sz w:val="24"/>
          <w:szCs w:val="24"/>
          <w:lang w:bidi="th-TH"/>
        </w:rPr>
      </w:pPr>
    </w:p>
    <w:sectPr w:rsidR="00146E36" w:rsidRPr="000014C9" w:rsidSect="00C9082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3F3" w:rsidRDefault="00BF13F3" w:rsidP="003A0BE5">
      <w:pPr>
        <w:spacing w:after="0" w:line="240" w:lineRule="auto"/>
      </w:pPr>
      <w:r>
        <w:separator/>
      </w:r>
    </w:p>
  </w:endnote>
  <w:endnote w:type="continuationSeparator" w:id="0">
    <w:p w:rsidR="00BF13F3" w:rsidRDefault="00BF13F3" w:rsidP="003A0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499159"/>
      <w:docPartObj>
        <w:docPartGallery w:val="Page Numbers (Bottom of Page)"/>
        <w:docPartUnique/>
      </w:docPartObj>
    </w:sdtPr>
    <w:sdtEndPr>
      <w:rPr>
        <w:noProof/>
      </w:rPr>
    </w:sdtEndPr>
    <w:sdtContent>
      <w:p w:rsidR="00947EF9" w:rsidRDefault="00947EF9">
        <w:pPr>
          <w:pStyle w:val="Footer"/>
          <w:jc w:val="center"/>
        </w:pPr>
        <w:r>
          <w:fldChar w:fldCharType="begin"/>
        </w:r>
        <w:r>
          <w:instrText xml:space="preserve"> PAGE   \* MERGEFORMAT </w:instrText>
        </w:r>
        <w:r>
          <w:fldChar w:fldCharType="separate"/>
        </w:r>
        <w:r w:rsidR="00A93CEA">
          <w:rPr>
            <w:noProof/>
          </w:rPr>
          <w:t>4</w:t>
        </w:r>
        <w:r>
          <w:rPr>
            <w:noProof/>
          </w:rPr>
          <w:fldChar w:fldCharType="end"/>
        </w:r>
      </w:p>
    </w:sdtContent>
  </w:sdt>
  <w:p w:rsidR="00947EF9" w:rsidRDefault="00947E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3F3" w:rsidRDefault="00BF13F3" w:rsidP="003A0BE5">
      <w:pPr>
        <w:spacing w:after="0" w:line="240" w:lineRule="auto"/>
      </w:pPr>
      <w:r>
        <w:separator/>
      </w:r>
    </w:p>
  </w:footnote>
  <w:footnote w:type="continuationSeparator" w:id="0">
    <w:p w:rsidR="00BF13F3" w:rsidRDefault="00BF13F3" w:rsidP="003A0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25DD2"/>
    <w:multiLevelType w:val="hybridMultilevel"/>
    <w:tmpl w:val="64CC3F78"/>
    <w:lvl w:ilvl="0" w:tplc="62EC4C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58E0AB6"/>
    <w:multiLevelType w:val="hybridMultilevel"/>
    <w:tmpl w:val="2156316C"/>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EA713C3"/>
    <w:multiLevelType w:val="hybridMultilevel"/>
    <w:tmpl w:val="A49A2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2C15998"/>
    <w:multiLevelType w:val="hybridMultilevel"/>
    <w:tmpl w:val="90DA8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0D42DD5"/>
    <w:multiLevelType w:val="hybridMultilevel"/>
    <w:tmpl w:val="88E4F3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49C36CE"/>
    <w:multiLevelType w:val="hybridMultilevel"/>
    <w:tmpl w:val="BF662A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51B2C4F"/>
    <w:multiLevelType w:val="hybridMultilevel"/>
    <w:tmpl w:val="A45E5E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68727BA"/>
    <w:multiLevelType w:val="hybridMultilevel"/>
    <w:tmpl w:val="996A0E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3"/>
  </w:num>
  <w:num w:numId="5">
    <w:abstractNumId w:val="0"/>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506"/>
    <w:rsid w:val="000014C9"/>
    <w:rsid w:val="000364BA"/>
    <w:rsid w:val="00045B63"/>
    <w:rsid w:val="000566C8"/>
    <w:rsid w:val="0007288A"/>
    <w:rsid w:val="000B030C"/>
    <w:rsid w:val="000C5EB1"/>
    <w:rsid w:val="00146E36"/>
    <w:rsid w:val="00194506"/>
    <w:rsid w:val="001971BF"/>
    <w:rsid w:val="00197654"/>
    <w:rsid w:val="001F3AAC"/>
    <w:rsid w:val="002032B0"/>
    <w:rsid w:val="00235C28"/>
    <w:rsid w:val="00236C31"/>
    <w:rsid w:val="002761AD"/>
    <w:rsid w:val="00296B82"/>
    <w:rsid w:val="002F3DAD"/>
    <w:rsid w:val="00322F08"/>
    <w:rsid w:val="00324277"/>
    <w:rsid w:val="00334853"/>
    <w:rsid w:val="003355B8"/>
    <w:rsid w:val="0037754E"/>
    <w:rsid w:val="00377C6C"/>
    <w:rsid w:val="00377F0B"/>
    <w:rsid w:val="00392A69"/>
    <w:rsid w:val="00395F71"/>
    <w:rsid w:val="003A0BE5"/>
    <w:rsid w:val="003E2613"/>
    <w:rsid w:val="00406D19"/>
    <w:rsid w:val="00411EC8"/>
    <w:rsid w:val="00432FA3"/>
    <w:rsid w:val="00494278"/>
    <w:rsid w:val="00497ADA"/>
    <w:rsid w:val="004A7494"/>
    <w:rsid w:val="004B122B"/>
    <w:rsid w:val="004B3C04"/>
    <w:rsid w:val="00570698"/>
    <w:rsid w:val="005737C6"/>
    <w:rsid w:val="00594494"/>
    <w:rsid w:val="005970A9"/>
    <w:rsid w:val="0060138B"/>
    <w:rsid w:val="00607642"/>
    <w:rsid w:val="006259CF"/>
    <w:rsid w:val="006339E7"/>
    <w:rsid w:val="0064729A"/>
    <w:rsid w:val="006632CC"/>
    <w:rsid w:val="0067309D"/>
    <w:rsid w:val="006E3171"/>
    <w:rsid w:val="00722CAF"/>
    <w:rsid w:val="00756BD1"/>
    <w:rsid w:val="0076472D"/>
    <w:rsid w:val="007A07C6"/>
    <w:rsid w:val="008016B6"/>
    <w:rsid w:val="00846FC1"/>
    <w:rsid w:val="00852930"/>
    <w:rsid w:val="008A4DD7"/>
    <w:rsid w:val="008D0636"/>
    <w:rsid w:val="009322E4"/>
    <w:rsid w:val="00947EF9"/>
    <w:rsid w:val="00977FC8"/>
    <w:rsid w:val="009A2819"/>
    <w:rsid w:val="00A008F3"/>
    <w:rsid w:val="00A17C31"/>
    <w:rsid w:val="00A376B3"/>
    <w:rsid w:val="00A93CEA"/>
    <w:rsid w:val="00AC1013"/>
    <w:rsid w:val="00B36956"/>
    <w:rsid w:val="00B43670"/>
    <w:rsid w:val="00B55520"/>
    <w:rsid w:val="00B60717"/>
    <w:rsid w:val="00BB77C3"/>
    <w:rsid w:val="00BC1098"/>
    <w:rsid w:val="00BC57EE"/>
    <w:rsid w:val="00BD2E51"/>
    <w:rsid w:val="00BE28F1"/>
    <w:rsid w:val="00BF13F3"/>
    <w:rsid w:val="00C5055E"/>
    <w:rsid w:val="00C7392E"/>
    <w:rsid w:val="00C82A86"/>
    <w:rsid w:val="00C90826"/>
    <w:rsid w:val="00CA6239"/>
    <w:rsid w:val="00CA6B8B"/>
    <w:rsid w:val="00CD48C9"/>
    <w:rsid w:val="00CE403E"/>
    <w:rsid w:val="00D05146"/>
    <w:rsid w:val="00D23C34"/>
    <w:rsid w:val="00D61F88"/>
    <w:rsid w:val="00D81BD0"/>
    <w:rsid w:val="00DC453D"/>
    <w:rsid w:val="00E01CEF"/>
    <w:rsid w:val="00E2575A"/>
    <w:rsid w:val="00E459D5"/>
    <w:rsid w:val="00E56F38"/>
    <w:rsid w:val="00E6589F"/>
    <w:rsid w:val="00EA26D4"/>
    <w:rsid w:val="00EB1CD1"/>
    <w:rsid w:val="00F13723"/>
    <w:rsid w:val="00F30617"/>
    <w:rsid w:val="00F569BA"/>
    <w:rsid w:val="00FA1EEC"/>
    <w:rsid w:val="00FE5528"/>
    <w:rsid w:val="00FE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C7966-EBD2-4CEA-86CF-68AD3B4C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67309D"/>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64729A"/>
    <w:pPr>
      <w:keepNext/>
      <w:keepLines/>
      <w:spacing w:before="40" w:after="0"/>
      <w:jc w:val="center"/>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09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4729A"/>
    <w:rPr>
      <w:rFonts w:ascii="Times New Roman" w:eastAsiaTheme="majorEastAsia" w:hAnsi="Times New Roman" w:cstheme="majorBidi"/>
      <w:b/>
      <w:sz w:val="24"/>
      <w:szCs w:val="26"/>
    </w:rPr>
  </w:style>
  <w:style w:type="paragraph" w:styleId="ListParagraph">
    <w:name w:val="List Paragraph"/>
    <w:basedOn w:val="Normal"/>
    <w:uiPriority w:val="34"/>
    <w:qFormat/>
    <w:rsid w:val="00377C6C"/>
    <w:pPr>
      <w:spacing w:after="200" w:line="276" w:lineRule="auto"/>
      <w:ind w:left="720"/>
      <w:contextualSpacing/>
    </w:pPr>
  </w:style>
  <w:style w:type="table" w:styleId="TableGrid">
    <w:name w:val="Table Grid"/>
    <w:basedOn w:val="TableNormal"/>
    <w:uiPriority w:val="39"/>
    <w:rsid w:val="00236C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008F3"/>
    <w:rPr>
      <w:color w:val="808080"/>
    </w:rPr>
  </w:style>
  <w:style w:type="paragraph" w:styleId="Caption">
    <w:name w:val="caption"/>
    <w:basedOn w:val="Normal"/>
    <w:next w:val="Normal"/>
    <w:link w:val="CaptionChar"/>
    <w:uiPriority w:val="35"/>
    <w:unhideWhenUsed/>
    <w:qFormat/>
    <w:rsid w:val="0032427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46E36"/>
  </w:style>
  <w:style w:type="character" w:styleId="Hyperlink">
    <w:name w:val="Hyperlink"/>
    <w:basedOn w:val="DefaultParagraphFont"/>
    <w:uiPriority w:val="99"/>
    <w:unhideWhenUsed/>
    <w:rsid w:val="005970A9"/>
    <w:rPr>
      <w:color w:val="0563C1" w:themeColor="hyperlink"/>
      <w:u w:val="single"/>
    </w:rPr>
  </w:style>
  <w:style w:type="character" w:customStyle="1" w:styleId="CaptionChar">
    <w:name w:val="Caption Char"/>
    <w:basedOn w:val="DefaultParagraphFont"/>
    <w:link w:val="Caption"/>
    <w:uiPriority w:val="35"/>
    <w:rsid w:val="00C82A86"/>
    <w:rPr>
      <w:i/>
      <w:iCs/>
      <w:color w:val="44546A" w:themeColor="text2"/>
      <w:sz w:val="18"/>
      <w:szCs w:val="18"/>
      <w:lang w:val="en-GB"/>
    </w:rPr>
  </w:style>
  <w:style w:type="paragraph" w:styleId="Header">
    <w:name w:val="header"/>
    <w:basedOn w:val="Normal"/>
    <w:link w:val="HeaderChar"/>
    <w:uiPriority w:val="99"/>
    <w:unhideWhenUsed/>
    <w:rsid w:val="003A0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BE5"/>
    <w:rPr>
      <w:lang w:val="en-GB"/>
    </w:rPr>
  </w:style>
  <w:style w:type="paragraph" w:styleId="Footer">
    <w:name w:val="footer"/>
    <w:basedOn w:val="Normal"/>
    <w:link w:val="FooterChar"/>
    <w:uiPriority w:val="99"/>
    <w:unhideWhenUsed/>
    <w:rsid w:val="003A0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BE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76045">
      <w:bodyDiv w:val="1"/>
      <w:marLeft w:val="0"/>
      <w:marRight w:val="0"/>
      <w:marTop w:val="0"/>
      <w:marBottom w:val="0"/>
      <w:divBdr>
        <w:top w:val="none" w:sz="0" w:space="0" w:color="auto"/>
        <w:left w:val="none" w:sz="0" w:space="0" w:color="auto"/>
        <w:bottom w:val="none" w:sz="0" w:space="0" w:color="auto"/>
        <w:right w:val="none" w:sz="0" w:space="0" w:color="auto"/>
      </w:divBdr>
    </w:div>
    <w:div w:id="66658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ale@futa.edu.ng"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orukotanayomikun@yahoo.com"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Par33</b:Tag>
    <b:SourceType>ArticleInAPeriodical</b:SourceType>
    <b:Guid>{7897FE4B-70BF-4BBA-AACF-10EABB540FB1}</b:Guid>
    <b:Title>Two Reaction Theory of synchronous machines, generalized method of analysis</b:Title>
    <b:PeriodicalTitle>Part II: In AIEE Transactions</b:PeriodicalTitle>
    <b:Year>1933</b:Year>
    <b:Month>June</b:Month>
    <b:Pages>352-355</b:Pages>
    <b:Volume>52</b:Volume>
    <b:Author>
      <b:Author>
        <b:NameList>
          <b:Person>
            <b:Last>Park</b:Last>
            <b:Middle>H.</b:Middle>
            <b:First>R.</b:First>
          </b:Person>
        </b:NameList>
      </b:Author>
    </b:Author>
    <b:RefOrder>1</b:RefOrder>
  </b:Source>
  <b:Source>
    <b:Tag>Par29</b:Tag>
    <b:SourceType>ArticleInAPeriodical</b:SourceType>
    <b:Guid>{45F7AD1E-42A8-42CE-BEFF-D770673B65E2}</b:Guid>
    <b:Title>Two Reaction theory of synchronous machines, generalized method of analysis</b:Title>
    <b:Year>1929</b:Year>
    <b:Pages>716-730</b:Pages>
    <b:Volume>48</b:Volume>
    <b:Author>
      <b:Author>
        <b:NameList>
          <b:Person>
            <b:Last>Park</b:Last>
            <b:Middle>H.</b:Middle>
            <b:First>R.</b:First>
          </b:Person>
        </b:NameList>
      </b:Author>
    </b:Author>
    <b:Month>July</b:Month>
    <b:PeriodicalTitle>part I: In AIEE Transactions</b:PeriodicalTitle>
    <b:RefOrder>2</b:RefOrder>
  </b:Source>
  <b:Source>
    <b:Tag>Row92</b:Tag>
    <b:SourceType>JournalArticle</b:SourceType>
    <b:Guid>{2A387FE3-8283-4671-99CC-D4FD64B45349}</b:Guid>
    <b:Year>1992</b:Year>
    <b:Author>
      <b:Author>
        <b:NameList>
          <b:Person>
            <b:Last>Rowen</b:Last>
            <b:Middle>I.</b:Middle>
            <b:First>W.</b:First>
          </b:Person>
        </b:NameList>
      </b:Author>
    </b:Author>
    <b:Title>Simplified Mathematical Representation of single shaft gas turbines in mechanical drive service</b:Title>
    <b:JournalName>ASME Journal of Engineering for Power</b:JournalName>
    <b:Pages>1-7</b:Pages>
    <b:RefOrder>3</b:RefOrder>
  </b:Source>
</b:Sources>
</file>

<file path=customXml/itemProps1.xml><?xml version="1.0" encoding="utf-8"?>
<ds:datastoreItem xmlns:ds="http://schemas.openxmlformats.org/officeDocument/2006/customXml" ds:itemID="{96A1ADBA-8D8A-4DBB-B76A-A601EDC49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11</Pages>
  <Words>2291</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orukotan</dc:creator>
  <cp:keywords/>
  <dc:description/>
  <cp:lastModifiedBy>New User</cp:lastModifiedBy>
  <cp:revision>15</cp:revision>
  <cp:lastPrinted>2015-10-05T10:47:00Z</cp:lastPrinted>
  <dcterms:created xsi:type="dcterms:W3CDTF">2015-12-26T15:43:00Z</dcterms:created>
  <dcterms:modified xsi:type="dcterms:W3CDTF">2016-04-20T10:38:00Z</dcterms:modified>
</cp:coreProperties>
</file>