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2ED43147" w:rsidR="009A629E" w:rsidRPr="00422E8D" w:rsidRDefault="00000000" w:rsidP="007E6737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6" w:history="1">
        <w:r w:rsidR="00F439CA">
          <w:rPr>
            <w:rStyle w:val="Hyperlink"/>
            <w:rFonts w:cs="Arial"/>
          </w:rPr>
          <w:t>roxorsoxor.com</w:t>
        </w:r>
      </w:hyperlink>
    </w:p>
    <w:p w14:paraId="37B01DF2" w14:textId="17CEDB85" w:rsidR="000F2D8A" w:rsidRPr="008B5CF7" w:rsidRDefault="000F2D8A" w:rsidP="00EB0D34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64026430" w14:textId="4B2EE82C" w:rsidR="00BA1D0A" w:rsidRDefault="00042A96" w:rsidP="00BA1D0A">
      <w:pPr>
        <w:jc w:val="center"/>
      </w:pPr>
      <w:r w:rsidRPr="003501BE">
        <w:t xml:space="preserve">Instructional Design </w:t>
      </w:r>
      <w:r>
        <w:t xml:space="preserve">| Articulate Storyline | Storyboarding | </w:t>
      </w:r>
      <w:r w:rsidRPr="003501BE">
        <w:t>Curriculum Development</w:t>
      </w:r>
      <w:r>
        <w:t xml:space="preserve"> </w:t>
      </w:r>
      <w:r>
        <w:br/>
      </w:r>
      <w:r w:rsidRPr="003501BE">
        <w:t xml:space="preserve">User Interface (UI) </w:t>
      </w:r>
      <w:r>
        <w:t xml:space="preserve">| SCORM | </w:t>
      </w:r>
      <w:r w:rsidRPr="003501BE">
        <w:t>User Experience (UX)</w:t>
      </w:r>
      <w:r>
        <w:t xml:space="preserve"> | </w:t>
      </w:r>
      <w:r w:rsidRPr="003501BE">
        <w:t>Video production</w:t>
      </w:r>
      <w:r>
        <w:t xml:space="preserve"> |</w:t>
      </w:r>
      <w:r w:rsidRPr="003501BE">
        <w:t xml:space="preserve"> </w:t>
      </w:r>
      <w:r>
        <w:t xml:space="preserve">Video </w:t>
      </w:r>
      <w:r w:rsidRPr="003501BE">
        <w:t>editing</w:t>
      </w:r>
      <w:r>
        <w:br/>
      </w:r>
      <w:r w:rsidRPr="003501BE">
        <w:t>Camtasia</w:t>
      </w:r>
      <w:r>
        <w:t xml:space="preserve"> | </w:t>
      </w:r>
      <w:r w:rsidRPr="003501BE">
        <w:t>Audacity</w:t>
      </w:r>
      <w:r>
        <w:t xml:space="preserve"> | </w:t>
      </w:r>
      <w:proofErr w:type="spellStart"/>
      <w:r>
        <w:t>Vyond</w:t>
      </w:r>
      <w:proofErr w:type="spellEnd"/>
      <w:r>
        <w:t xml:space="preserve"> | </w:t>
      </w:r>
      <w:r w:rsidR="003501BE" w:rsidRPr="003501BE">
        <w:t>Acrobat</w:t>
      </w:r>
      <w:r w:rsidR="00BA1D0A">
        <w:t xml:space="preserve"> |</w:t>
      </w:r>
      <w:r w:rsidR="003501BE" w:rsidRPr="003501BE">
        <w:t>Illustrator</w:t>
      </w:r>
      <w:r w:rsidR="00BA1D0A">
        <w:t xml:space="preserve"> | </w:t>
      </w:r>
      <w:r w:rsidR="003501BE" w:rsidRPr="003501BE">
        <w:t>InDesign</w:t>
      </w:r>
      <w:r w:rsidR="00BA1D0A">
        <w:t xml:space="preserve"> | </w:t>
      </w:r>
      <w:r w:rsidR="003501BE" w:rsidRPr="003501BE">
        <w:t>Photoshop</w:t>
      </w:r>
      <w:r>
        <w:t xml:space="preserve"> </w:t>
      </w:r>
      <w:r>
        <w:br/>
      </w:r>
      <w:r w:rsidRPr="003501BE">
        <w:t>Learning Management Systems</w:t>
      </w:r>
      <w:r>
        <w:t xml:space="preserve"> | </w:t>
      </w:r>
      <w:r w:rsidR="00BA1D0A">
        <w:t>P</w:t>
      </w:r>
      <w:r w:rsidR="003501BE" w:rsidRPr="003501BE">
        <w:t>remiere</w:t>
      </w:r>
      <w:r w:rsidR="00BA1D0A">
        <w:t xml:space="preserve"> </w:t>
      </w:r>
      <w:r w:rsidRPr="003501BE">
        <w:t>Final Cut Pro</w:t>
      </w:r>
      <w:r>
        <w:t xml:space="preserve"> | </w:t>
      </w:r>
      <w:r w:rsidR="003501BE" w:rsidRPr="003501BE">
        <w:t>After Effects</w:t>
      </w:r>
      <w:r w:rsidR="00BA1D0A">
        <w:t xml:space="preserve"> | </w:t>
      </w:r>
      <w:r w:rsidR="003501BE" w:rsidRPr="003501BE">
        <w:t>Web Development</w:t>
      </w:r>
      <w:r>
        <w:br/>
      </w:r>
      <w:r w:rsidR="003501BE" w:rsidRPr="003501BE">
        <w:t>JavaScript</w:t>
      </w:r>
      <w:r w:rsidR="00BA1D0A">
        <w:t xml:space="preserve"> | </w:t>
      </w:r>
      <w:r w:rsidR="003501BE" w:rsidRPr="003501BE">
        <w:t>HTML</w:t>
      </w:r>
      <w:r w:rsidR="00BA1D0A">
        <w:t xml:space="preserve"> | </w:t>
      </w:r>
      <w:r w:rsidR="003501BE" w:rsidRPr="003501BE">
        <w:t>CSS</w:t>
      </w:r>
      <w:r w:rsidR="00BA1D0A">
        <w:t xml:space="preserve"> | </w:t>
      </w:r>
      <w:r w:rsidR="003501BE" w:rsidRPr="003501BE">
        <w:t>MySQL</w:t>
      </w:r>
      <w:r w:rsidR="00BA1D0A">
        <w:t xml:space="preserve"> | </w:t>
      </w:r>
      <w:r w:rsidR="003501BE" w:rsidRPr="003501BE">
        <w:t>PHP</w:t>
      </w:r>
      <w:r w:rsidR="00BA1D0A">
        <w:t xml:space="preserve"> | Python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XML</w:t>
      </w:r>
    </w:p>
    <w:p w14:paraId="2562D077" w14:textId="6D5E04F4" w:rsidR="000F2D8A" w:rsidRPr="000F2D8A" w:rsidRDefault="003501BE" w:rsidP="00BA1D0A">
      <w:pPr>
        <w:jc w:val="center"/>
      </w:pPr>
      <w:r w:rsidRPr="003501BE">
        <w:t>Search Engine Optimization (SEO)</w:t>
      </w:r>
      <w:r w:rsidR="00BA1D0A">
        <w:t xml:space="preserve"> | </w:t>
      </w:r>
      <w:r w:rsidRPr="003501BE">
        <w:t>Progressive Web Apps</w:t>
      </w:r>
      <w:r w:rsidR="00BA1D0A">
        <w:t xml:space="preserve"> | </w:t>
      </w:r>
      <w:r w:rsidRPr="003501BE">
        <w:t>Content Management Systems</w:t>
      </w:r>
      <w:r w:rsidR="00042A96">
        <w:br/>
      </w:r>
      <w:r w:rsidR="00B376DA">
        <w:t xml:space="preserve">Captivate | </w:t>
      </w:r>
      <w:r w:rsidRPr="003501BE">
        <w:t>Git</w:t>
      </w:r>
      <w:r w:rsidR="00BA1D0A">
        <w:t xml:space="preserve"> </w:t>
      </w:r>
      <w:r w:rsidR="00042A96">
        <w:t xml:space="preserve">| </w:t>
      </w:r>
      <w:r w:rsidRPr="003501BE">
        <w:t>eBook</w:t>
      </w:r>
      <w:r>
        <w:t>s</w:t>
      </w:r>
      <w:r w:rsidR="00BA1D0A">
        <w:t xml:space="preserve"> | </w:t>
      </w:r>
      <w:proofErr w:type="spellStart"/>
      <w:r w:rsidRPr="003501BE">
        <w:t>ePub</w:t>
      </w:r>
      <w:proofErr w:type="spellEnd"/>
      <w:r w:rsidR="00BA1D0A">
        <w:t xml:space="preserve"> | </w:t>
      </w:r>
      <w:r w:rsidRPr="003501BE">
        <w:t>Sigil</w:t>
      </w:r>
      <w:r w:rsidR="00BA1D0A">
        <w:t xml:space="preserve"> | </w:t>
      </w:r>
      <w:proofErr w:type="spellStart"/>
      <w:r w:rsidRPr="003501BE">
        <w:t>Calibre</w:t>
      </w:r>
      <w:proofErr w:type="spellEnd"/>
      <w:r w:rsidR="00BA1D0A">
        <w:t xml:space="preserve"> </w:t>
      </w:r>
    </w:p>
    <w:p w14:paraId="2E013149" w14:textId="77777777" w:rsidR="00AF63B1" w:rsidRPr="00107FBE" w:rsidRDefault="00AF63B1" w:rsidP="00EB0D34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107FB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7AAD358D" w14:textId="32CD9197" w:rsidR="00ED2642" w:rsidRPr="00857735" w:rsidRDefault="00F439CA" w:rsidP="00ED2642">
      <w:pPr>
        <w:pStyle w:val="Heading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Freelance/Contract</w:t>
      </w:r>
    </w:p>
    <w:p w14:paraId="61EC4B1F" w14:textId="5C4AB793" w:rsidR="00ED2642" w:rsidRPr="00F11B0F" w:rsidRDefault="00FA6B08" w:rsidP="00ED2642">
      <w:pPr>
        <w:rPr>
          <w:rFonts w:cs="Arial"/>
          <w:b/>
          <w:bCs/>
        </w:rPr>
      </w:pPr>
      <w:r>
        <w:rPr>
          <w:rFonts w:cs="Arial"/>
          <w:b/>
          <w:bCs/>
        </w:rPr>
        <w:t>Feb</w:t>
      </w:r>
      <w:r w:rsidR="00ED2642">
        <w:rPr>
          <w:rFonts w:cs="Arial"/>
          <w:b/>
          <w:bCs/>
        </w:rPr>
        <w:t xml:space="preserve"> 20</w:t>
      </w:r>
      <w:r w:rsidR="004815D8">
        <w:rPr>
          <w:rFonts w:cs="Arial"/>
          <w:b/>
          <w:bCs/>
        </w:rPr>
        <w:t>16</w:t>
      </w:r>
      <w:r w:rsidR="00ED2642" w:rsidRPr="00F11B0F">
        <w:rPr>
          <w:rFonts w:cs="Arial"/>
          <w:b/>
          <w:bCs/>
        </w:rPr>
        <w:t xml:space="preserve"> </w:t>
      </w:r>
      <w:r w:rsidR="00ED2642">
        <w:rPr>
          <w:rFonts w:cs="Arial"/>
          <w:b/>
          <w:bCs/>
        </w:rPr>
        <w:t>–</w:t>
      </w:r>
      <w:r w:rsidR="00ED2642" w:rsidRPr="00F11B0F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Present</w:t>
      </w:r>
    </w:p>
    <w:p w14:paraId="5B0EA5A3" w14:textId="5C86E4E9" w:rsidR="00F439CA" w:rsidRPr="00FA6B08" w:rsidRDefault="00F439CA" w:rsidP="00F439CA">
      <w:pPr>
        <w:pStyle w:val="ListParagraph"/>
        <w:numPr>
          <w:ilvl w:val="0"/>
          <w:numId w:val="3"/>
        </w:numPr>
        <w:rPr>
          <w:rFonts w:cs="Arial"/>
        </w:rPr>
      </w:pPr>
      <w:r w:rsidRPr="00FA6B08">
        <w:rPr>
          <w:rFonts w:cs="Arial"/>
        </w:rPr>
        <w:t>Contrac</w:t>
      </w:r>
      <w:r>
        <w:rPr>
          <w:rFonts w:cs="Arial"/>
        </w:rPr>
        <w:t>t</w:t>
      </w:r>
      <w:r w:rsidRPr="00FA6B08">
        <w:rPr>
          <w:rFonts w:cs="Arial"/>
        </w:rPr>
        <w:t xml:space="preserve"> Technical Writer &amp; Instructional Designer</w:t>
      </w:r>
      <w:r w:rsidRPr="00F439CA">
        <w:rPr>
          <w:rFonts w:cs="Arial"/>
        </w:rPr>
        <w:t xml:space="preserve"> </w:t>
      </w:r>
      <w:r w:rsidRPr="00F439CA">
        <w:rPr>
          <w:rFonts w:cs="Arial"/>
        </w:rPr>
        <w:t>through various agencies and direct B2B for clients such as Telos, MATC, University of California</w:t>
      </w:r>
      <w:r>
        <w:rPr>
          <w:rFonts w:cs="Arial"/>
        </w:rPr>
        <w:t>, Insight Global, and others</w:t>
      </w:r>
    </w:p>
    <w:p w14:paraId="6E31975B" w14:textId="6A000E97" w:rsidR="00FA6B08" w:rsidRDefault="00F439CA" w:rsidP="00FA6B08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Creating videos for</w:t>
      </w:r>
      <w:r w:rsidR="00FA6B08">
        <w:rPr>
          <w:rFonts w:cs="Arial"/>
        </w:rPr>
        <w:t xml:space="preserve"> YouTube channel and developing Twitch </w:t>
      </w:r>
      <w:r>
        <w:rPr>
          <w:rFonts w:cs="Arial"/>
        </w:rPr>
        <w:t>stream curriculum to supplement classes I’m creating using MOODLE</w:t>
      </w:r>
      <w:r w:rsidR="00FA6B08">
        <w:rPr>
          <w:rFonts w:cs="Arial"/>
        </w:rPr>
        <w:t>, promoting them via social media digital marketing</w:t>
      </w:r>
    </w:p>
    <w:p w14:paraId="2B251530" w14:textId="77777777" w:rsidR="00AF63B1" w:rsidRPr="00F11B0F" w:rsidRDefault="00AF63B1" w:rsidP="00AF63B1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48AAA528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12CA0970" w14:textId="0CC4EDE2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Consulted annually with information security to create </w:t>
      </w:r>
      <w:r w:rsidR="000B51B1">
        <w:rPr>
          <w:rFonts w:cs="Arial"/>
        </w:rPr>
        <w:t>and select</w:t>
      </w:r>
      <w:r>
        <w:rPr>
          <w:rFonts w:cs="Arial"/>
        </w:rPr>
        <w:t xml:space="preserve"> training</w:t>
      </w:r>
    </w:p>
    <w:p w14:paraId="558EDDC0" w14:textId="2560EF53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64DDF001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314D4DBA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7DAB999B" w14:textId="144851C2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</w:t>
      </w:r>
      <w:r w:rsidR="00C54A94">
        <w:rPr>
          <w:rFonts w:cs="Arial"/>
        </w:rPr>
        <w:t xml:space="preserve">, </w:t>
      </w:r>
      <w:r>
        <w:rPr>
          <w:rFonts w:cs="Arial"/>
        </w:rPr>
        <w:t>develop</w:t>
      </w:r>
      <w:r w:rsidR="00C54A94">
        <w:rPr>
          <w:rFonts w:cs="Arial"/>
        </w:rPr>
        <w:t>,</w:t>
      </w:r>
      <w:r>
        <w:rPr>
          <w:rFonts w:cs="Arial"/>
        </w:rPr>
        <w:t xml:space="preserve"> and improve </w:t>
      </w:r>
      <w:r w:rsidRPr="00422E8D">
        <w:rPr>
          <w:rFonts w:cs="Arial"/>
        </w:rPr>
        <w:t>training materials</w:t>
      </w:r>
    </w:p>
    <w:p w14:paraId="3B30C2A0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Created interactive components in Articulate Storyline using a healthy dose of JavaScript and some magic secrets for engaging and effective training</w:t>
      </w:r>
    </w:p>
    <w:p w14:paraId="58A73C94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2CBEC68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0439282D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and Premiere to drastically improve </w:t>
      </w:r>
      <w:proofErr w:type="gramStart"/>
      <w:r>
        <w:rPr>
          <w:rFonts w:cs="Arial"/>
        </w:rPr>
        <w:t>end product</w:t>
      </w:r>
      <w:proofErr w:type="gramEnd"/>
      <w:r>
        <w:rPr>
          <w:rFonts w:cs="Arial"/>
        </w:rPr>
        <w:t xml:space="preserve"> of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 app</w:t>
      </w:r>
    </w:p>
    <w:p w14:paraId="1FC70A63" w14:textId="7A4B6B03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3786079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DDF656" w14:textId="104BE784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Website and Web app security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6E43F6E2" w14:textId="77777777" w:rsidR="00F439CA" w:rsidRDefault="00F439CA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5D6310B8" w14:textId="3E08AF90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422E8D">
        <w:rPr>
          <w:rFonts w:ascii="Arial" w:hAnsi="Arial" w:cs="Arial"/>
          <w:b/>
          <w:bCs/>
        </w:rPr>
        <w:t>Home Shopping Network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015AC6D2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Verizon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21E9239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CA62D1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Managing Editor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6E1C9E73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March 2008 - November 2008</w:t>
      </w:r>
    </w:p>
    <w:p w14:paraId="5AF78C79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65D4F0F8" w14:textId="77777777" w:rsidR="00AF63B1" w:rsidRPr="00422E8D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352D5354" w14:textId="77777777" w:rsidR="00AF63B1" w:rsidRPr="00422E8D" w:rsidRDefault="00AF63B1" w:rsidP="00AF63B1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26E2934F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Increased traffic over 470% with standard SEO, Google Analytics and social marketing</w:t>
      </w:r>
    </w:p>
    <w:p w14:paraId="5D3A16B6" w14:textId="128A0EFA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AT&amp;T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5EE8F702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Raytheon Professional Services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049EE398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Designer,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E8DE5B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2003 - January 2004</w:t>
      </w:r>
    </w:p>
    <w:p w14:paraId="04B22008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40838D20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11C9E3A3" w14:textId="4C38B340" w:rsidR="00AF63B1" w:rsidRPr="00A700D9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A700D9">
        <w:rPr>
          <w:rFonts w:ascii="Arial" w:hAnsi="Arial" w:cs="Arial"/>
          <w:b/>
          <w:bCs/>
          <w:sz w:val="24"/>
          <w:szCs w:val="24"/>
        </w:rPr>
        <w:lastRenderedPageBreak/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389229EB" w14:textId="77777777" w:rsidR="00AF63B1" w:rsidRPr="00967E52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028BF45F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4E2A86E0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50851937" w14:textId="77777777" w:rsidR="00AF63B1" w:rsidRPr="00DB6B11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1D253BA8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386E6C5B" w14:textId="77777777" w:rsidR="00AF63B1" w:rsidRPr="005A13C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7F3FAE1B" w14:textId="77777777" w:rsidR="00AF63B1" w:rsidRPr="005B312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5B312D">
        <w:rPr>
          <w:rFonts w:ascii="Arial" w:hAnsi="Arial" w:cs="Arial"/>
          <w:b/>
          <w:bCs/>
          <w:sz w:val="24"/>
          <w:szCs w:val="24"/>
        </w:rPr>
        <w:t>Journalist and Editor</w:t>
      </w:r>
    </w:p>
    <w:p w14:paraId="490733D9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May 1991 - April 1996</w:t>
      </w:r>
    </w:p>
    <w:p w14:paraId="345CF75B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</w:t>
      </w:r>
      <w:r w:rsidRPr="00422E8D">
        <w:rPr>
          <w:rFonts w:cs="Arial"/>
        </w:rPr>
        <w:t>eport</w:t>
      </w:r>
      <w:r>
        <w:rPr>
          <w:rFonts w:cs="Arial"/>
        </w:rPr>
        <w:t>er</w:t>
      </w:r>
      <w:r w:rsidRPr="00422E8D">
        <w:rPr>
          <w:rFonts w:cs="Arial"/>
        </w:rPr>
        <w:t xml:space="preserve"> and photograph</w:t>
      </w:r>
      <w:r>
        <w:rPr>
          <w:rFonts w:cs="Arial"/>
        </w:rPr>
        <w:t>er</w:t>
      </w:r>
      <w:r w:rsidRPr="00422E8D">
        <w:rPr>
          <w:rFonts w:cs="Arial"/>
        </w:rPr>
        <w:t xml:space="preserve"> for s</w:t>
      </w:r>
      <w:r>
        <w:rPr>
          <w:rFonts w:cs="Arial"/>
        </w:rPr>
        <w:t>everal s</w:t>
      </w:r>
      <w:r w:rsidRPr="00422E8D">
        <w:rPr>
          <w:rFonts w:cs="Arial"/>
        </w:rPr>
        <w:t xml:space="preserve">mall newspapers and magazines </w:t>
      </w:r>
    </w:p>
    <w:p w14:paraId="6D8A2AA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Reporter for every student paper at every school attended</w:t>
      </w:r>
    </w:p>
    <w:p w14:paraId="68927B1D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Sports</w:t>
      </w:r>
      <w:r w:rsidRPr="00422E8D">
        <w:rPr>
          <w:rFonts w:cs="Arial"/>
        </w:rPr>
        <w:t xml:space="preserve"> editor </w:t>
      </w:r>
      <w:r>
        <w:rPr>
          <w:rFonts w:cs="Arial"/>
        </w:rPr>
        <w:t xml:space="preserve">and Features co-editor of </w:t>
      </w:r>
      <w:r w:rsidRPr="00E84449">
        <w:rPr>
          <w:rFonts w:cs="Arial"/>
          <w:i/>
          <w:iCs/>
        </w:rPr>
        <w:t>The Crusader</w:t>
      </w:r>
      <w:r>
        <w:rPr>
          <w:rFonts w:cs="Arial"/>
        </w:rPr>
        <w:t xml:space="preserve"> at Spring Arbor University </w:t>
      </w:r>
    </w:p>
    <w:p w14:paraId="568A07E3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</w:t>
      </w:r>
      <w:r w:rsidRPr="00422E8D">
        <w:rPr>
          <w:rFonts w:cs="Arial"/>
        </w:rPr>
        <w:t xml:space="preserve">anaging </w:t>
      </w:r>
      <w:r>
        <w:rPr>
          <w:rFonts w:cs="Arial"/>
        </w:rPr>
        <w:t>E</w:t>
      </w:r>
      <w:r w:rsidRPr="00422E8D">
        <w:rPr>
          <w:rFonts w:cs="Arial"/>
        </w:rPr>
        <w:t>ditor</w:t>
      </w:r>
      <w:r>
        <w:rPr>
          <w:rFonts w:cs="Arial"/>
        </w:rPr>
        <w:t xml:space="preserve"> at </w:t>
      </w:r>
      <w:r w:rsidRPr="00E84449">
        <w:rPr>
          <w:rFonts w:cs="Arial"/>
          <w:i/>
          <w:iCs/>
        </w:rPr>
        <w:t>The Student Voice</w:t>
      </w:r>
      <w:r>
        <w:rPr>
          <w:rFonts w:cs="Arial"/>
        </w:rPr>
        <w:t>, WCC</w:t>
      </w:r>
    </w:p>
    <w:p w14:paraId="085D6F14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037AFD0E" w14:textId="77777777" w:rsidR="00AF63B1" w:rsidRDefault="00AF63B1" w:rsidP="00AF63B1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5CF1DA03" w14:textId="7437B08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INTERNSHIPS</w:t>
      </w:r>
    </w:p>
    <w:p w14:paraId="566965AF" w14:textId="7B2647A9" w:rsidR="00FA6B08" w:rsidRDefault="00FA6B08" w:rsidP="00FA6B0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Technology Writer, </w:t>
      </w:r>
      <w:r w:rsidRPr="00FA6B08">
        <w:rPr>
          <w:rFonts w:cs="Arial"/>
          <w:b/>
          <w:bCs/>
        </w:rPr>
        <w:t>Open Genus</w:t>
      </w:r>
    </w:p>
    <w:p w14:paraId="00E91467" w14:textId="08C05AD5" w:rsidR="00FA6B08" w:rsidRPr="00E84449" w:rsidRDefault="00FA6B08" w:rsidP="00FA6B0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Publicity, Public Affairs, </w:t>
      </w:r>
      <w:r w:rsidRPr="00FA6B08">
        <w:rPr>
          <w:rFonts w:cs="Arial"/>
          <w:b/>
          <w:bCs/>
        </w:rPr>
        <w:t>Hillsdale College</w:t>
      </w:r>
      <w:r>
        <w:rPr>
          <w:rFonts w:cs="Arial"/>
        </w:rPr>
        <w:t xml:space="preserve"> (clippings, </w:t>
      </w:r>
      <w:r w:rsidRPr="00D26B5B">
        <w:rPr>
          <w:rFonts w:cs="Arial"/>
          <w:i/>
          <w:iCs/>
        </w:rPr>
        <w:t>Imprimis</w:t>
      </w:r>
      <w:r>
        <w:rPr>
          <w:rFonts w:cs="Arial"/>
        </w:rPr>
        <w:t>, and marketing materials)</w:t>
      </w:r>
    </w:p>
    <w:p w14:paraId="45457CC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E84449">
        <w:rPr>
          <w:rFonts w:cs="Arial"/>
        </w:rPr>
        <w:t xml:space="preserve">Journalism, </w:t>
      </w:r>
      <w:r w:rsidRPr="00E84449">
        <w:rPr>
          <w:rFonts w:cs="Arial"/>
          <w:i/>
          <w:iCs/>
        </w:rPr>
        <w:t>Student Voice</w:t>
      </w:r>
      <w:r w:rsidRPr="00E84449">
        <w:rPr>
          <w:rFonts w:cs="Arial"/>
        </w:rPr>
        <w:t xml:space="preserve">, </w:t>
      </w:r>
      <w:r w:rsidRPr="00FA6B08">
        <w:rPr>
          <w:rFonts w:cs="Arial"/>
          <w:b/>
          <w:bCs/>
        </w:rPr>
        <w:t>Washtenaw Community College</w:t>
      </w:r>
      <w:r>
        <w:rPr>
          <w:rFonts w:cs="Arial"/>
        </w:rPr>
        <w:t xml:space="preserve"> (paid and sent to Regent University conference)</w:t>
      </w:r>
    </w:p>
    <w:p w14:paraId="15CFE5E3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Journalism, Community Affairs, </w:t>
      </w:r>
      <w:r w:rsidRPr="00FA6B08">
        <w:rPr>
          <w:rFonts w:cs="Arial"/>
          <w:b/>
          <w:bCs/>
        </w:rPr>
        <w:t>WCC</w:t>
      </w:r>
      <w:r>
        <w:rPr>
          <w:rFonts w:cs="Arial"/>
        </w:rPr>
        <w:t xml:space="preserve"> (</w:t>
      </w:r>
      <w:r w:rsidRPr="003F1E4A">
        <w:rPr>
          <w:rFonts w:cs="Arial"/>
          <w:i/>
          <w:iCs/>
        </w:rPr>
        <w:t>Time Out</w:t>
      </w:r>
      <w:r>
        <w:rPr>
          <w:rFonts w:cs="Arial"/>
        </w:rPr>
        <w:t xml:space="preserve"> magazine, press releases)</w:t>
      </w:r>
    </w:p>
    <w:p w14:paraId="6237905E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700B742F" w14:textId="13B986D0" w:rsidR="00FA6B08" w:rsidRPr="00FA6B08" w:rsidRDefault="00FA6B08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>
        <w:rPr>
          <w:rFonts w:ascii="Arial" w:hAnsi="Arial" w:cs="Arial"/>
          <w:b/>
          <w:bCs/>
          <w:sz w:val="24"/>
          <w:szCs w:val="24"/>
        </w:rPr>
        <w:t xml:space="preserve">.NET Full Stack Software Engineer </w:t>
      </w:r>
      <w:r w:rsidRPr="00FA6B08">
        <w:rPr>
          <w:rFonts w:ascii="Arial" w:hAnsi="Arial" w:cs="Arial"/>
          <w:color w:val="000000" w:themeColor="text1"/>
          <w:sz w:val="24"/>
          <w:szCs w:val="24"/>
        </w:rPr>
        <w:t xml:space="preserve">bootcamp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FA6B08">
        <w:rPr>
          <w:rFonts w:ascii="Arial" w:hAnsi="Arial" w:cs="Arial"/>
          <w:b/>
          <w:bCs/>
          <w:sz w:val="24"/>
          <w:szCs w:val="24"/>
        </w:rPr>
        <w:t>Java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crash course </w:t>
      </w:r>
      <w:r w:rsidRPr="00FA6B08">
        <w:rPr>
          <w:rFonts w:ascii="Arial" w:hAnsi="Arial" w:cs="Arial"/>
          <w:color w:val="000000" w:themeColor="text1"/>
          <w:sz w:val="24"/>
          <w:szCs w:val="24"/>
        </w:rPr>
        <w:t>at</w:t>
      </w:r>
      <w:r w:rsidRPr="00FA6B0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A6B08">
        <w:rPr>
          <w:rFonts w:ascii="Arial" w:hAnsi="Arial" w:cs="Arial"/>
          <w:b/>
          <w:bCs/>
          <w:color w:val="000000" w:themeColor="text1"/>
          <w:sz w:val="24"/>
          <w:szCs w:val="24"/>
        </w:rPr>
        <w:t>Revature</w:t>
      </w:r>
      <w:proofErr w:type="spellEnd"/>
    </w:p>
    <w:p w14:paraId="453DCE91" w14:textId="2369B51C" w:rsidR="00F439CA" w:rsidRPr="00FA6B08" w:rsidRDefault="00F439CA" w:rsidP="00F439CA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>
        <w:rPr>
          <w:rFonts w:ascii="Arial" w:hAnsi="Arial" w:cs="Arial"/>
          <w:b/>
          <w:bCs/>
          <w:sz w:val="24"/>
          <w:szCs w:val="24"/>
        </w:rPr>
        <w:t>Data Visualization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certificate</w:t>
      </w:r>
      <w:r w:rsidRPr="00FA6B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from</w:t>
      </w:r>
      <w:r w:rsidRPr="00FA6B0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FreeCodeCamp</w:t>
      </w:r>
      <w:proofErr w:type="spellEnd"/>
    </w:p>
    <w:p w14:paraId="08AA4B4E" w14:textId="0A4ABB98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1042037F" w:rsidR="00AF63B1" w:rsidRPr="009A439E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 w:rsidR="00F439CA">
        <w:rPr>
          <w:rFonts w:cs="Arial"/>
          <w:b/>
          <w:bCs/>
          <w:color w:val="auto"/>
        </w:rPr>
        <w:t xml:space="preserve"> (</w:t>
      </w:r>
      <w:r w:rsidRPr="009A439E">
        <w:rPr>
          <w:rFonts w:cs="Arial"/>
          <w:color w:val="auto"/>
        </w:rPr>
        <w:t>10</w:t>
      </w:r>
      <w:r w:rsidR="00F439CA">
        <w:rPr>
          <w:rFonts w:cs="Arial"/>
          <w:color w:val="auto"/>
        </w:rPr>
        <w:t>/</w:t>
      </w:r>
      <w:r w:rsidRPr="009A439E">
        <w:rPr>
          <w:rFonts w:cs="Arial"/>
          <w:color w:val="auto"/>
        </w:rPr>
        <w:t>12 classes with 3.88 GPA</w:t>
      </w:r>
      <w:r w:rsidR="00F439CA">
        <w:rPr>
          <w:rFonts w:cs="Arial"/>
          <w:color w:val="auto"/>
        </w:rPr>
        <w:t>)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52105FF7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93E7519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4C1F2F46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63657F8C" w14:textId="77777777" w:rsidR="00AF63B1" w:rsidRPr="001C7352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47DB0602" w14:textId="77777777" w:rsidR="00AF63B1" w:rsidRPr="00E84449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AE69D7">
        <w:rPr>
          <w:rFonts w:eastAsiaTheme="majorEastAsia" w:cs="Arial"/>
          <w:color w:val="000000" w:themeColor="text1"/>
        </w:rPr>
        <w:t>Powerpoint</w:t>
      </w:r>
      <w:proofErr w:type="spellEnd"/>
    </w:p>
    <w:p w14:paraId="3A77B289" w14:textId="0727AD5C" w:rsidR="00AF63B1" w:rsidRPr="0087038D" w:rsidRDefault="00AF63B1" w:rsidP="001D6A3B">
      <w:pPr>
        <w:pStyle w:val="ListParagraph"/>
        <w:spacing w:line="259" w:lineRule="auto"/>
        <w:rPr>
          <w:rFonts w:cs="Arial"/>
        </w:rPr>
      </w:pPr>
    </w:p>
    <w:sectPr w:rsidR="00AF63B1" w:rsidRPr="008703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9452655">
    <w:abstractNumId w:val="6"/>
  </w:num>
  <w:num w:numId="2" w16cid:durableId="72702361">
    <w:abstractNumId w:val="21"/>
  </w:num>
  <w:num w:numId="3" w16cid:durableId="197547650">
    <w:abstractNumId w:val="18"/>
  </w:num>
  <w:num w:numId="4" w16cid:durableId="306201032">
    <w:abstractNumId w:val="5"/>
  </w:num>
  <w:num w:numId="5" w16cid:durableId="55737557">
    <w:abstractNumId w:val="15"/>
  </w:num>
  <w:num w:numId="6" w16cid:durableId="131674296">
    <w:abstractNumId w:val="17"/>
  </w:num>
  <w:num w:numId="7" w16cid:durableId="257758443">
    <w:abstractNumId w:val="13"/>
  </w:num>
  <w:num w:numId="8" w16cid:durableId="1106073867">
    <w:abstractNumId w:val="19"/>
  </w:num>
  <w:num w:numId="9" w16cid:durableId="175777349">
    <w:abstractNumId w:val="10"/>
  </w:num>
  <w:num w:numId="10" w16cid:durableId="571742206">
    <w:abstractNumId w:val="2"/>
  </w:num>
  <w:num w:numId="11" w16cid:durableId="765348480">
    <w:abstractNumId w:val="16"/>
  </w:num>
  <w:num w:numId="12" w16cid:durableId="1258488610">
    <w:abstractNumId w:val="7"/>
  </w:num>
  <w:num w:numId="13" w16cid:durableId="1835489460">
    <w:abstractNumId w:val="0"/>
  </w:num>
  <w:num w:numId="14" w16cid:durableId="1043673730">
    <w:abstractNumId w:val="20"/>
  </w:num>
  <w:num w:numId="15" w16cid:durableId="1142694940">
    <w:abstractNumId w:val="12"/>
  </w:num>
  <w:num w:numId="16" w16cid:durableId="611935613">
    <w:abstractNumId w:val="3"/>
  </w:num>
  <w:num w:numId="17" w16cid:durableId="736822162">
    <w:abstractNumId w:val="1"/>
  </w:num>
  <w:num w:numId="18" w16cid:durableId="1629432119">
    <w:abstractNumId w:val="11"/>
  </w:num>
  <w:num w:numId="19" w16cid:durableId="1072657546">
    <w:abstractNumId w:val="14"/>
  </w:num>
  <w:num w:numId="20" w16cid:durableId="1325166471">
    <w:abstractNumId w:val="4"/>
  </w:num>
  <w:num w:numId="21" w16cid:durableId="670328966">
    <w:abstractNumId w:val="8"/>
  </w:num>
  <w:num w:numId="22" w16cid:durableId="141573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42A96"/>
    <w:rsid w:val="00055FA4"/>
    <w:rsid w:val="00082E10"/>
    <w:rsid w:val="000A0439"/>
    <w:rsid w:val="000B0B0A"/>
    <w:rsid w:val="000B40C5"/>
    <w:rsid w:val="000B51B1"/>
    <w:rsid w:val="000D3F4E"/>
    <w:rsid w:val="000D75E1"/>
    <w:rsid w:val="000F2D8A"/>
    <w:rsid w:val="00107FBE"/>
    <w:rsid w:val="00115164"/>
    <w:rsid w:val="0012604E"/>
    <w:rsid w:val="00131A16"/>
    <w:rsid w:val="00150A73"/>
    <w:rsid w:val="00156014"/>
    <w:rsid w:val="00166100"/>
    <w:rsid w:val="00193EA2"/>
    <w:rsid w:val="001B4023"/>
    <w:rsid w:val="001C3F18"/>
    <w:rsid w:val="001C7352"/>
    <w:rsid w:val="001D6A3B"/>
    <w:rsid w:val="001D7578"/>
    <w:rsid w:val="001F52CB"/>
    <w:rsid w:val="0022315F"/>
    <w:rsid w:val="002524F1"/>
    <w:rsid w:val="0027114F"/>
    <w:rsid w:val="0027686F"/>
    <w:rsid w:val="002A73A4"/>
    <w:rsid w:val="002E2C13"/>
    <w:rsid w:val="002F31F7"/>
    <w:rsid w:val="003025F2"/>
    <w:rsid w:val="00303542"/>
    <w:rsid w:val="00320875"/>
    <w:rsid w:val="00326212"/>
    <w:rsid w:val="003501BE"/>
    <w:rsid w:val="00352782"/>
    <w:rsid w:val="00355D1B"/>
    <w:rsid w:val="00364A65"/>
    <w:rsid w:val="00372126"/>
    <w:rsid w:val="003F1E4A"/>
    <w:rsid w:val="003F2773"/>
    <w:rsid w:val="00422E8D"/>
    <w:rsid w:val="004815D8"/>
    <w:rsid w:val="004C2F71"/>
    <w:rsid w:val="004C38DB"/>
    <w:rsid w:val="004C4AE8"/>
    <w:rsid w:val="004E795D"/>
    <w:rsid w:val="0055163C"/>
    <w:rsid w:val="0057562F"/>
    <w:rsid w:val="00585F39"/>
    <w:rsid w:val="005874BB"/>
    <w:rsid w:val="005A13C9"/>
    <w:rsid w:val="005B312D"/>
    <w:rsid w:val="005D2F7B"/>
    <w:rsid w:val="005F4434"/>
    <w:rsid w:val="00602B13"/>
    <w:rsid w:val="00607218"/>
    <w:rsid w:val="006120B6"/>
    <w:rsid w:val="00642B4F"/>
    <w:rsid w:val="006770C8"/>
    <w:rsid w:val="006A68FD"/>
    <w:rsid w:val="006C3961"/>
    <w:rsid w:val="006F0FDD"/>
    <w:rsid w:val="00721C3A"/>
    <w:rsid w:val="00742774"/>
    <w:rsid w:val="00747F8F"/>
    <w:rsid w:val="00781407"/>
    <w:rsid w:val="007A2456"/>
    <w:rsid w:val="007B54FD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A339A"/>
    <w:rsid w:val="008B5CF7"/>
    <w:rsid w:val="008E65AD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700D9"/>
    <w:rsid w:val="00AA2096"/>
    <w:rsid w:val="00AE69D7"/>
    <w:rsid w:val="00AF454C"/>
    <w:rsid w:val="00AF63B1"/>
    <w:rsid w:val="00B20406"/>
    <w:rsid w:val="00B26570"/>
    <w:rsid w:val="00B267C7"/>
    <w:rsid w:val="00B37262"/>
    <w:rsid w:val="00B376DA"/>
    <w:rsid w:val="00B7373D"/>
    <w:rsid w:val="00BA1D0A"/>
    <w:rsid w:val="00BC0FE8"/>
    <w:rsid w:val="00C055F1"/>
    <w:rsid w:val="00C225D1"/>
    <w:rsid w:val="00C54A94"/>
    <w:rsid w:val="00C55BAE"/>
    <w:rsid w:val="00C81377"/>
    <w:rsid w:val="00C8259B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75A9E"/>
    <w:rsid w:val="00D826DD"/>
    <w:rsid w:val="00DB0640"/>
    <w:rsid w:val="00DB6B11"/>
    <w:rsid w:val="00DD3684"/>
    <w:rsid w:val="00E169E0"/>
    <w:rsid w:val="00E1798C"/>
    <w:rsid w:val="00E50AA7"/>
    <w:rsid w:val="00E54F06"/>
    <w:rsid w:val="00E84449"/>
    <w:rsid w:val="00E8542A"/>
    <w:rsid w:val="00EB0D34"/>
    <w:rsid w:val="00EB3F7A"/>
    <w:rsid w:val="00ED2642"/>
    <w:rsid w:val="00EF4A4B"/>
    <w:rsid w:val="00F049DA"/>
    <w:rsid w:val="00F11B0F"/>
    <w:rsid w:val="00F22F52"/>
    <w:rsid w:val="00F35152"/>
    <w:rsid w:val="00F439CA"/>
    <w:rsid w:val="00F50009"/>
    <w:rsid w:val="00F52CC9"/>
    <w:rsid w:val="00F937B1"/>
    <w:rsid w:val="00FA6B08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2</cp:revision>
  <dcterms:created xsi:type="dcterms:W3CDTF">2023-01-05T21:41:00Z</dcterms:created>
  <dcterms:modified xsi:type="dcterms:W3CDTF">2023-01-05T21:41:00Z</dcterms:modified>
</cp:coreProperties>
</file>