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668AF004" w:rsidR="009A629E" w:rsidRPr="00422E8D" w:rsidRDefault="00000000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  <w:r w:rsidR="00DD3684" w:rsidRPr="00AD7682">
          <w:rPr>
            <w:rStyle w:val="Hyperlink"/>
            <w:rFonts w:cs="Arial"/>
            <w:u w:val="none"/>
          </w:rPr>
          <w:t>/</w:t>
        </w:r>
        <w:r w:rsidR="00DD3684" w:rsidRPr="00AD7682">
          <w:rPr>
            <w:rStyle w:val="Hyperlink"/>
            <w:rFonts w:cs="Arial"/>
          </w:rPr>
          <w:t>index</w:t>
        </w:r>
        <w:r w:rsidR="00C225D1">
          <w:rPr>
            <w:rStyle w:val="Hyperlink"/>
            <w:rFonts w:cs="Arial"/>
          </w:rPr>
          <w:t>-id</w:t>
        </w:r>
        <w:r w:rsidR="00DD3684" w:rsidRPr="00AD7682">
          <w:rPr>
            <w:rStyle w:val="Hyperlink"/>
            <w:rFonts w:cs="Arial"/>
          </w:rPr>
          <w:t>.html</w:t>
        </w:r>
      </w:hyperlink>
    </w:p>
    <w:p w14:paraId="37B01DF2" w14:textId="014D5078" w:rsidR="000F2D8A" w:rsidRPr="008B5CF7" w:rsidRDefault="000D3F4E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0D3F4E">
        <w:rPr>
          <w:rFonts w:cs="Arial"/>
          <w:color w:val="FFFFFF" w:themeColor="background1"/>
        </w:rPr>
        <w:t>324 Fernwood Ave</w:t>
      </w:r>
      <w:r w:rsidR="00F22F52" w:rsidRPr="000D3F4E">
        <w:rPr>
          <w:rFonts w:cs="Arial"/>
          <w:color w:val="FFFFFF" w:themeColor="background1"/>
        </w:rPr>
        <w:t xml:space="preserve">, </w:t>
      </w:r>
      <w:r w:rsidRPr="000D3F4E">
        <w:rPr>
          <w:rFonts w:cs="Arial"/>
          <w:color w:val="FFFFFF" w:themeColor="background1"/>
        </w:rPr>
        <w:t>Jackson</w:t>
      </w:r>
      <w:r w:rsidR="00F22F52" w:rsidRPr="000D3F4E">
        <w:rPr>
          <w:rFonts w:cs="Arial"/>
          <w:color w:val="FFFFFF" w:themeColor="background1"/>
        </w:rPr>
        <w:t>, MI 4</w:t>
      </w:r>
      <w:r w:rsidRPr="000D3F4E">
        <w:rPr>
          <w:rFonts w:cs="Arial"/>
          <w:color w:val="FFFFFF" w:themeColor="background1"/>
        </w:rPr>
        <w:t>9203</w:t>
      </w:r>
      <w:r w:rsidR="00326212" w:rsidRPr="000D3F4E">
        <w:rPr>
          <w:rFonts w:cs="Arial"/>
          <w:color w:val="FFFFFF" w:themeColor="background1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2562D077" w14:textId="25F1815C" w:rsidR="000F2D8A" w:rsidRPr="000F2D8A" w:rsidRDefault="00042A96" w:rsidP="00601A7A">
      <w:pPr>
        <w:jc w:val="center"/>
      </w:pPr>
      <w:r w:rsidRPr="003501BE">
        <w:t xml:space="preserve">Instructional Design </w:t>
      </w:r>
      <w:r>
        <w:t xml:space="preserve">| Articulate Storyline | </w:t>
      </w:r>
      <w:r w:rsidRPr="003501BE">
        <w:t>Curriculum Development</w:t>
      </w:r>
      <w:r>
        <w:t xml:space="preserve"> </w:t>
      </w:r>
      <w:r>
        <w:br/>
        <w:t xml:space="preserve">SCORM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</w:t>
      </w:r>
      <w:r>
        <w:t xml:space="preserve">| </w:t>
      </w:r>
      <w:proofErr w:type="spellStart"/>
      <w:r w:rsidRPr="003501BE">
        <w:t>RoboHelp</w:t>
      </w:r>
      <w:proofErr w:type="spellEnd"/>
    </w:p>
    <w:p w14:paraId="2E013149" w14:textId="77777777" w:rsidR="00AF63B1" w:rsidRPr="00107FBE" w:rsidRDefault="00AF63B1" w:rsidP="00AF63B1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107FB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7AAD358D" w14:textId="609AB0A2" w:rsidR="00ED2642" w:rsidRPr="00857735" w:rsidRDefault="00107FBE" w:rsidP="00ED2642">
      <w:pPr>
        <w:pStyle w:val="Heading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Short-Term Contracts</w:t>
      </w:r>
      <w:r w:rsidR="00ED2642" w:rsidRPr="0085773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EC4B1F" w14:textId="74E88CD8" w:rsidR="00ED2642" w:rsidRPr="00F11B0F" w:rsidRDefault="00ED2642" w:rsidP="00ED2642">
      <w:pPr>
        <w:rPr>
          <w:rFonts w:cs="Arial"/>
          <w:b/>
          <w:bCs/>
        </w:rPr>
      </w:pPr>
      <w:r>
        <w:rPr>
          <w:rFonts w:cs="Arial"/>
          <w:b/>
          <w:bCs/>
        </w:rPr>
        <w:t>May 2021</w:t>
      </w:r>
      <w:r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107FBE">
        <w:rPr>
          <w:rFonts w:cs="Arial"/>
          <w:b/>
          <w:bCs/>
        </w:rPr>
        <w:t>April</w:t>
      </w:r>
    </w:p>
    <w:p w14:paraId="410AC97D" w14:textId="3CFBD3C2" w:rsidR="00ED2642" w:rsidRDefault="00107FBE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Technical Writer for Telos</w:t>
      </w:r>
    </w:p>
    <w:p w14:paraId="55E0A975" w14:textId="3D03670A" w:rsidR="00ED2642" w:rsidRDefault="00E1798C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Instructional Designer for Insight Global</w:t>
      </w:r>
    </w:p>
    <w:p w14:paraId="0E3CD8B6" w14:textId="15140B55" w:rsidR="00C8259B" w:rsidRPr="00422E8D" w:rsidRDefault="00C8259B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Instructional Designer for MATC Group</w:t>
      </w:r>
    </w:p>
    <w:p w14:paraId="2B251530" w14:textId="77777777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12CA0970" w14:textId="0CC4EDE2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Consulted annually with information security to create </w:t>
      </w:r>
      <w:r w:rsidR="000B51B1">
        <w:rPr>
          <w:rFonts w:cs="Arial"/>
        </w:rPr>
        <w:t>and select</w:t>
      </w:r>
      <w:r>
        <w:rPr>
          <w:rFonts w:cs="Arial"/>
        </w:rPr>
        <w:t xml:space="preserve"> training</w:t>
      </w:r>
    </w:p>
    <w:p w14:paraId="558EDDC0" w14:textId="2560EF53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144851C2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</w:t>
      </w:r>
      <w:r w:rsidR="00C54A94">
        <w:rPr>
          <w:rFonts w:cs="Arial"/>
        </w:rPr>
        <w:t xml:space="preserve">, </w:t>
      </w:r>
      <w:r>
        <w:rPr>
          <w:rFonts w:cs="Arial"/>
        </w:rPr>
        <w:t>develop</w:t>
      </w:r>
      <w:r w:rsidR="00C54A94">
        <w:rPr>
          <w:rFonts w:cs="Arial"/>
        </w:rPr>
        <w:t>,</w:t>
      </w:r>
      <w:r>
        <w:rPr>
          <w:rFonts w:cs="Arial"/>
        </w:rPr>
        <w:t xml:space="preserve"> and improve </w:t>
      </w:r>
      <w:r w:rsidRPr="00422E8D">
        <w:rPr>
          <w:rFonts w:cs="Arial"/>
        </w:rPr>
        <w:t>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1FC70A63" w14:textId="7A4B6B03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3786079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DDF656" w14:textId="104BE784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Website and Web app security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3816FC30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15AC6D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21E9239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422E8D">
        <w:rPr>
          <w:rFonts w:ascii="Arial" w:hAnsi="Arial" w:cs="Arial"/>
          <w:b/>
          <w:bCs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3CFC6284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395C2F5B" w14:textId="6BDE1217" w:rsidR="00601A7A" w:rsidRDefault="00601A7A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Managed sales, graphics and writing staff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 xml:space="preserve">Increased traffic over 470% with standard SEO, Google </w:t>
      </w:r>
      <w:proofErr w:type="gramStart"/>
      <w:r w:rsidRPr="00422E8D">
        <w:rPr>
          <w:rFonts w:cs="Arial"/>
        </w:rPr>
        <w:t>Analytics</w:t>
      </w:r>
      <w:proofErr w:type="gramEnd"/>
      <w:r w:rsidRPr="00422E8D">
        <w:rPr>
          <w:rFonts w:cs="Arial"/>
        </w:rPr>
        <w:t xml:space="preserve"> and social marketing</w:t>
      </w:r>
    </w:p>
    <w:p w14:paraId="5D3A16B6" w14:textId="128A0EFA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AT&amp;T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Raytheon Professional Services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4C38B340" w:rsidR="00AF63B1" w:rsidRPr="00A700D9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5162A5AC" w14:textId="77777777" w:rsidR="00601A7A" w:rsidRDefault="00601A7A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389229EB" w14:textId="6D9A3EA8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lastRenderedPageBreak/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085D6F14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037AFD0E" w14:textId="77777777" w:rsidR="00AF63B1" w:rsidRDefault="00AF63B1" w:rsidP="00AF63B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3A77B289" w14:textId="602103C3" w:rsidR="00AF63B1" w:rsidRPr="00601A7A" w:rsidRDefault="00AF63B1" w:rsidP="00601A7A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sectPr w:rsidR="00AF63B1" w:rsidRPr="00601A7A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0B0A"/>
    <w:rsid w:val="000B40C5"/>
    <w:rsid w:val="000B51B1"/>
    <w:rsid w:val="000D3F4E"/>
    <w:rsid w:val="000D75E1"/>
    <w:rsid w:val="000F2D8A"/>
    <w:rsid w:val="00107FBE"/>
    <w:rsid w:val="00115164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6A3B"/>
    <w:rsid w:val="001D7578"/>
    <w:rsid w:val="001F52CB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312D"/>
    <w:rsid w:val="005D2F7B"/>
    <w:rsid w:val="005F4434"/>
    <w:rsid w:val="00601A7A"/>
    <w:rsid w:val="00602B13"/>
    <w:rsid w:val="00607218"/>
    <w:rsid w:val="006120B6"/>
    <w:rsid w:val="00642B4F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C036F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700D9"/>
    <w:rsid w:val="00AA2096"/>
    <w:rsid w:val="00AE69D7"/>
    <w:rsid w:val="00AF454C"/>
    <w:rsid w:val="00AF63B1"/>
    <w:rsid w:val="00B20406"/>
    <w:rsid w:val="00B26570"/>
    <w:rsid w:val="00B267C7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259B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75A9E"/>
    <w:rsid w:val="00D826DD"/>
    <w:rsid w:val="00DB0640"/>
    <w:rsid w:val="00DB6B11"/>
    <w:rsid w:val="00DD3684"/>
    <w:rsid w:val="00E169E0"/>
    <w:rsid w:val="00E1798C"/>
    <w:rsid w:val="00E50AA7"/>
    <w:rsid w:val="00E54F06"/>
    <w:rsid w:val="00E84449"/>
    <w:rsid w:val="00E8542A"/>
    <w:rsid w:val="00EB3F7A"/>
    <w:rsid w:val="00ED2642"/>
    <w:rsid w:val="00EF4A4B"/>
    <w:rsid w:val="00F049DA"/>
    <w:rsid w:val="00F11B0F"/>
    <w:rsid w:val="00F22F52"/>
    <w:rsid w:val="00F35152"/>
    <w:rsid w:val="00F50009"/>
    <w:rsid w:val="00F52CC9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ndex-id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Microsoft Office User</cp:lastModifiedBy>
  <cp:revision>3</cp:revision>
  <dcterms:created xsi:type="dcterms:W3CDTF">2022-11-10T07:12:00Z</dcterms:created>
  <dcterms:modified xsi:type="dcterms:W3CDTF">2022-11-10T07:15:00Z</dcterms:modified>
</cp:coreProperties>
</file>