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CF122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1166495" cy="1219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6112" cy="12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0E62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VICTORIA UNIVERSITY</w:t>
      </w:r>
    </w:p>
    <w:p w14:paraId="2B1714A3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BA7AB0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321DA11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OBJECT ORIENTED PROGRAMMING</w:t>
      </w:r>
    </w:p>
    <w:p w14:paraId="51AB0CF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44A6778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GROUP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G</w:t>
      </w:r>
    </w:p>
    <w:p w14:paraId="026C631F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KIDULA MARK</w:t>
      </w:r>
    </w:p>
    <w:p w14:paraId="7CFAA480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WADABA ALEX</w:t>
      </w:r>
    </w:p>
    <w:p w14:paraId="41A65BA0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APORU JOTHAM</w:t>
      </w:r>
    </w:p>
    <w:p w14:paraId="741E9BFE">
      <w:pPr>
        <w:ind w:firstLine="4140" w:firstLineChars="1150"/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DEBORAH</w:t>
      </w:r>
      <w:r>
        <w:br w:type="page"/>
      </w:r>
    </w:p>
    <w:p w14:paraId="38D70576">
      <w:pPr>
        <w:rPr>
          <w:b/>
          <w:u w:val="single"/>
        </w:rPr>
      </w:pPr>
      <w:r>
        <w:rPr>
          <w:b/>
          <w:u w:val="single"/>
        </w:rPr>
        <w:t>QUESTION ONE A</w:t>
      </w:r>
    </w:p>
    <w:p w14:paraId="0537289E">
      <w:r>
        <w:drawing>
          <wp:inline distT="0" distB="0" distL="0" distR="0">
            <wp:extent cx="6621145" cy="3667760"/>
            <wp:effectExtent l="0" t="0" r="825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9696" cy="366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7EBB">
      <w:r>
        <w:drawing>
          <wp:inline distT="0" distB="0" distL="0" distR="0">
            <wp:extent cx="6410960" cy="3783330"/>
            <wp:effectExtent l="0" t="0" r="889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5646" cy="378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FF56">
      <w:r>
        <w:drawing>
          <wp:inline distT="0" distB="0" distL="0" distR="0">
            <wp:extent cx="5943600" cy="30848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7D2C">
      <w:r>
        <w:drawing>
          <wp:inline distT="0" distB="0" distL="0" distR="0">
            <wp:extent cx="6158865" cy="40881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622" cy="408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EB51420"/>
    <w:p w14:paraId="7709A8E0">
      <w:r>
        <w:drawing>
          <wp:inline distT="0" distB="0" distL="0" distR="0">
            <wp:extent cx="5943600" cy="30238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A0B1"/>
    <w:p w14:paraId="7B033025">
      <w:r>
        <w:drawing>
          <wp:inline distT="0" distB="0" distL="0" distR="0">
            <wp:extent cx="5943600" cy="30022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48A0"/>
    <w:p w14:paraId="56A596E8"/>
    <w:p w14:paraId="067673E7">
      <w:r>
        <w:br w:type="page"/>
      </w:r>
    </w:p>
    <w:p w14:paraId="772A82E7">
      <w:r>
        <w:drawing>
          <wp:inline distT="0" distB="0" distL="0" distR="0">
            <wp:extent cx="5943600" cy="29629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0A65"/>
    <w:p w14:paraId="2D587CAD">
      <w:r>
        <w:drawing>
          <wp:inline distT="0" distB="0" distL="0" distR="0">
            <wp:extent cx="5943600" cy="30454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9844"/>
    <w:p w14:paraId="4D1309D3"/>
    <w:p w14:paraId="4CC30E96">
      <w:r>
        <w:br w:type="page"/>
      </w:r>
    </w:p>
    <w:p w14:paraId="7F7D7163">
      <w:r>
        <w:drawing>
          <wp:inline distT="0" distB="0" distL="0" distR="0">
            <wp:extent cx="5943600" cy="30454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1F9E">
      <w:r>
        <w:drawing>
          <wp:inline distT="0" distB="0" distL="0" distR="0">
            <wp:extent cx="5943600" cy="29698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4384">
      <w:r>
        <w:drawing>
          <wp:inline distT="0" distB="0" distL="0" distR="0">
            <wp:extent cx="5943600" cy="29762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8E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https://github.com/nannonosumayiya-coder/GRADING-APPLLICATION</w:t>
      </w:r>
    </w:p>
    <w:p w14:paraId="74743011">
      <w:pPr>
        <w:pStyle w:val="8"/>
        <w:spacing w:after="0" w:afterAutospacing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PROJECT OVERVIEW</w:t>
      </w:r>
    </w:p>
    <w:p w14:paraId="2281D2CC">
      <w:pPr>
        <w:pStyle w:val="8"/>
        <w:spacing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The program automates the process of evaluating student scores, assigning specific academic grades and remarks, and generating a statistical summary of performance.</w:t>
      </w:r>
    </w:p>
    <w:p w14:paraId="1C838C5B">
      <w:pPr>
        <w:pStyle w:val="8"/>
        <w:spacing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>
        <w:rPr>
          <w:b/>
          <w:bCs/>
          <w:sz w:val="28"/>
          <w:szCs w:val="28"/>
        </w:rPr>
        <w:t>Grading System</w:t>
      </w:r>
      <w:r>
        <w:rPr>
          <w:sz w:val="28"/>
          <w:szCs w:val="28"/>
        </w:rPr>
        <w:t xml:space="preserve"> application processes results for a fixed batch of five students. It utilizes a controlled loop to capture inputs and uses a multi-tier conditional structure to categorize performance based on standard grading scales.</w:t>
      </w:r>
    </w:p>
    <w:p w14:paraId="4D7271C1">
      <w:pPr>
        <w:pStyle w:val="3"/>
        <w:spacing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Key Features</w:t>
      </w:r>
    </w:p>
    <w:p w14:paraId="4ADC9D3C">
      <w:pPr>
        <w:pStyle w:val="8"/>
        <w:numPr>
          <w:ilvl w:val="0"/>
          <w:numId w:val="1"/>
        </w:numPr>
        <w:spacing w:after="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Iterative Processing:</w:t>
      </w:r>
      <w:r>
        <w:rPr>
          <w:sz w:val="28"/>
          <w:szCs w:val="28"/>
        </w:rPr>
        <w:t xml:space="preserve"> Uses a </w:t>
      </w:r>
      <w:r>
        <w:rPr>
          <w:rStyle w:val="7"/>
          <w:rFonts w:ascii="Times New Roman" w:hAnsi="Times New Roman" w:cs="Times New Roman" w:eastAsiaTheme="majorEastAsia"/>
          <w:sz w:val="28"/>
          <w:szCs w:val="28"/>
        </w:rPr>
        <w:t>while</w:t>
      </w:r>
      <w:r>
        <w:rPr>
          <w:sz w:val="28"/>
          <w:szCs w:val="28"/>
        </w:rPr>
        <w:t xml:space="preserve"> loop to process exactly five student records sequentially.</w:t>
      </w:r>
    </w:p>
    <w:p w14:paraId="5287AAE9">
      <w:pPr>
        <w:pStyle w:val="8"/>
        <w:numPr>
          <w:ilvl w:val="0"/>
          <w:numId w:val="1"/>
        </w:numPr>
        <w:spacing w:after="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Input Validation:</w:t>
      </w:r>
      <w:r>
        <w:rPr>
          <w:sz w:val="28"/>
          <w:szCs w:val="28"/>
        </w:rPr>
        <w:t xml:space="preserve"> Ensures that all entered scores fall within the logical range of </w:t>
      </w:r>
      <w:r>
        <w:rPr>
          <w:b/>
          <w:bCs/>
          <w:sz w:val="28"/>
          <w:szCs w:val="28"/>
        </w:rPr>
        <w:t>0 to 100</w:t>
      </w:r>
      <w:r>
        <w:rPr>
          <w:sz w:val="28"/>
          <w:szCs w:val="28"/>
        </w:rPr>
        <w:t>; invalid entries trigger an error message and a retry.</w:t>
      </w:r>
    </w:p>
    <w:p w14:paraId="17FC3D6F">
      <w:pPr>
        <w:pStyle w:val="8"/>
        <w:numPr>
          <w:ilvl w:val="0"/>
          <w:numId w:val="1"/>
        </w:numPr>
        <w:spacing w:after="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Grading Logic:</w:t>
      </w:r>
      <w:r>
        <w:rPr>
          <w:sz w:val="28"/>
          <w:szCs w:val="28"/>
        </w:rPr>
        <w:t xml:space="preserve"> Implements a detailed </w:t>
      </w:r>
      <w:r>
        <w:rPr>
          <w:rStyle w:val="7"/>
          <w:rFonts w:ascii="Times New Roman" w:hAnsi="Times New Roman" w:cs="Times New Roman" w:eastAsiaTheme="majorEastAsia"/>
          <w:sz w:val="28"/>
          <w:szCs w:val="28"/>
        </w:rPr>
        <w:t>if-else-if</w:t>
      </w:r>
      <w:r>
        <w:rPr>
          <w:sz w:val="28"/>
          <w:szCs w:val="28"/>
        </w:rPr>
        <w:t xml:space="preserve"> ladder to assign grades (1–9) and remarks (e.g., D1, C3, P7, F).</w:t>
      </w:r>
    </w:p>
    <w:p w14:paraId="4CE15DDB">
      <w:pPr>
        <w:pStyle w:val="8"/>
        <w:numPr>
          <w:ilvl w:val="0"/>
          <w:numId w:val="1"/>
        </w:numPr>
        <w:spacing w:after="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Summary Statistics:</w:t>
      </w:r>
      <w:r>
        <w:rPr>
          <w:sz w:val="28"/>
          <w:szCs w:val="28"/>
        </w:rPr>
        <w:t xml:space="preserve"> Utilizes an array (</w:t>
      </w:r>
      <w:r>
        <w:rPr>
          <w:rStyle w:val="7"/>
          <w:rFonts w:ascii="Times New Roman" w:hAnsi="Times New Roman" w:cs="Times New Roman" w:eastAsiaTheme="majorEastAsia"/>
          <w:sz w:val="28"/>
          <w:szCs w:val="28"/>
        </w:rPr>
        <w:t>grade Counts</w:t>
      </w:r>
      <w:r>
        <w:rPr>
          <w:sz w:val="28"/>
          <w:szCs w:val="28"/>
        </w:rPr>
        <w:t>) to keep a running tally of how many students achieved each specific grade.</w:t>
      </w:r>
    </w:p>
    <w:p w14:paraId="7CC069FB">
      <w:pPr>
        <w:pStyle w:val="3"/>
        <w:spacing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Grading Scale Reference</w:t>
      </w:r>
    </w:p>
    <w:p w14:paraId="3F99046D">
      <w:pPr>
        <w:pStyle w:val="8"/>
        <w:spacing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The system evaluates scores based on the following threshold table:</w:t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6"/>
        <w:gridCol w:w="853"/>
        <w:gridCol w:w="1949"/>
      </w:tblGrid>
      <w:tr w14:paraId="214B52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E006B2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9"/>
                <w:rFonts w:ascii="Times New Roman" w:hAnsi="Times New Roman" w:cs="Times New Roman"/>
                <w:sz w:val="28"/>
                <w:szCs w:val="28"/>
              </w:rPr>
              <w:t>Score Range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621136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9"/>
                <w:rFonts w:ascii="Times New Roman" w:hAnsi="Times New Roman" w:cs="Times New Roman"/>
                <w:sz w:val="28"/>
                <w:szCs w:val="28"/>
              </w:rPr>
              <w:t>Grade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76A17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9"/>
                <w:rFonts w:ascii="Times New Roman" w:hAnsi="Times New Roman" w:cs="Times New Roman"/>
                <w:sz w:val="28"/>
                <w:szCs w:val="28"/>
              </w:rPr>
              <w:t>Remark</w:t>
            </w:r>
          </w:p>
        </w:tc>
      </w:tr>
      <w:tr w14:paraId="07F706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5F41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80 - 100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995C28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0C44CC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D1 (Distinction)</w:t>
            </w:r>
          </w:p>
        </w:tc>
      </w:tr>
      <w:tr w14:paraId="643A3B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A99DE5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75 - 79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6C19CA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047B96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D2 (Distinction)</w:t>
            </w:r>
          </w:p>
        </w:tc>
      </w:tr>
      <w:tr w14:paraId="50DF73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A09FC7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66 - 74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DE37C6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8FF6A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C3 (Credit)</w:t>
            </w:r>
          </w:p>
        </w:tc>
      </w:tr>
      <w:tr w14:paraId="6AD503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60C34E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60 - 65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C7850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BD5ABF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C4 (Credit)</w:t>
            </w:r>
          </w:p>
        </w:tc>
      </w:tr>
      <w:tr w14:paraId="6E1210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C05253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50 - 59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BEBA75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6D28D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C5 (Credit)</w:t>
            </w:r>
          </w:p>
        </w:tc>
      </w:tr>
      <w:tr w14:paraId="704225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AE9A42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45 - 49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F8676B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682ACE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C6 (Credit)</w:t>
            </w:r>
          </w:p>
        </w:tc>
      </w:tr>
      <w:tr w14:paraId="747753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8565B5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35 - 44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EB9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4EA71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P7 (Pass)</w:t>
            </w:r>
          </w:p>
        </w:tc>
      </w:tr>
      <w:tr w14:paraId="3D9778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933DEF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30 - 34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E7A63C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D378DB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P8 (Pass)</w:t>
            </w:r>
          </w:p>
        </w:tc>
      </w:tr>
      <w:tr w14:paraId="240007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F3105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0 - 29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1BA00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8ABBB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 (Fail)</w:t>
            </w:r>
          </w:p>
        </w:tc>
      </w:tr>
    </w:tbl>
    <w:p w14:paraId="2F7C628D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QUESTION ONE B</w:t>
      </w:r>
    </w:p>
    <w:p w14:paraId="1380B263">
      <w:pPr>
        <w:rPr>
          <w:rFonts w:ascii="Times New Roman" w:hAnsi="Times New Roman" w:cs="Times New Roman"/>
          <w:sz w:val="28"/>
          <w:szCs w:val="28"/>
        </w:rPr>
      </w:pPr>
    </w:p>
    <w:p w14:paraId="78D69EF9">
      <w:pPr>
        <w:rPr>
          <w:b/>
          <w:u w:val="single"/>
        </w:rPr>
      </w:pPr>
      <w:bookmarkStart w:id="0" w:name="_GoBack"/>
      <w:r>
        <w:rPr>
          <w:b/>
          <w:u w:val="single"/>
        </w:rPr>
        <w:drawing>
          <wp:inline distT="0" distB="0" distL="0" distR="0">
            <wp:extent cx="6316345" cy="4361180"/>
            <wp:effectExtent l="0" t="0" r="825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137" cy="435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7171B05">
      <w:pPr>
        <w:rPr>
          <w:b/>
          <w:u w:val="single"/>
        </w:rPr>
      </w:pPr>
    </w:p>
    <w:p w14:paraId="5F491002">
      <w:pPr>
        <w:rPr>
          <w:b/>
          <w:u w:val="single"/>
        </w:rPr>
      </w:pPr>
    </w:p>
    <w:p w14:paraId="215C6CD4">
      <w:pPr>
        <w:rPr>
          <w:b/>
          <w:u w:val="single"/>
        </w:rPr>
      </w:pPr>
    </w:p>
    <w:p w14:paraId="3A86FBDC">
      <w:pPr>
        <w:rPr>
          <w:b/>
          <w:u w:val="single"/>
        </w:rPr>
      </w:pPr>
    </w:p>
    <w:p w14:paraId="6A563988">
      <w:pPr>
        <w:tabs>
          <w:tab w:val="left" w:pos="187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B23EBC1">
      <w:pPr>
        <w:tabs>
          <w:tab w:val="left" w:pos="1870"/>
        </w:tabs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QUESTION TWO</w:t>
      </w:r>
    </w:p>
    <w:p w14:paraId="5FC2507A">
      <w:pPr>
        <w:tabs>
          <w:tab w:val="left" w:pos="1870"/>
        </w:tabs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drawing>
          <wp:inline distT="0" distB="0" distL="0" distR="0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BFDF">
      <w:pPr>
        <w:tabs>
          <w:tab w:val="left" w:pos="187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2819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89AE">
      <w:pPr>
        <w:rPr>
          <w:rFonts w:ascii="Times New Roman" w:hAnsi="Times New Roman" w:cs="Times New Roman"/>
          <w:sz w:val="28"/>
          <w:szCs w:val="28"/>
        </w:rPr>
      </w:pPr>
    </w:p>
    <w:p w14:paraId="3ECC69DE">
      <w:pPr>
        <w:tabs>
          <w:tab w:val="left" w:pos="390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26543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FB91">
      <w:pPr>
        <w:rPr>
          <w:rFonts w:ascii="Times New Roman" w:hAnsi="Times New Roman" w:cs="Times New Roman"/>
          <w:sz w:val="28"/>
          <w:szCs w:val="28"/>
        </w:rPr>
      </w:pPr>
    </w:p>
    <w:p w14:paraId="79AFE0AE">
      <w:pPr>
        <w:rPr>
          <w:rFonts w:ascii="Times New Roman" w:hAnsi="Times New Roman" w:cs="Times New Roman"/>
          <w:sz w:val="28"/>
          <w:szCs w:val="28"/>
        </w:rPr>
      </w:pPr>
    </w:p>
    <w:p w14:paraId="0E5A7561">
      <w:pPr>
        <w:rPr>
          <w:rFonts w:ascii="Times New Roman" w:hAnsi="Times New Roman" w:cs="Times New Roman"/>
          <w:sz w:val="28"/>
          <w:szCs w:val="28"/>
        </w:rPr>
      </w:pPr>
    </w:p>
    <w:p w14:paraId="568FB62E">
      <w:pPr>
        <w:tabs>
          <w:tab w:val="left" w:pos="132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256286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6D11">
      <w:pPr>
        <w:rPr>
          <w:rFonts w:ascii="Times New Roman" w:hAnsi="Times New Roman" w:cs="Times New Roman"/>
          <w:sz w:val="28"/>
          <w:szCs w:val="28"/>
        </w:rPr>
      </w:pPr>
    </w:p>
    <w:p w14:paraId="1D7F2313">
      <w:pPr>
        <w:rPr>
          <w:rFonts w:ascii="Times New Roman" w:hAnsi="Times New Roman" w:cs="Times New Roman"/>
          <w:sz w:val="28"/>
          <w:szCs w:val="28"/>
        </w:rPr>
      </w:pPr>
    </w:p>
    <w:p w14:paraId="78DE6575">
      <w:pPr>
        <w:tabs>
          <w:tab w:val="left" w:pos="92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27844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C42D">
      <w:pPr>
        <w:rPr>
          <w:rFonts w:ascii="Times New Roman" w:hAnsi="Times New Roman" w:cs="Times New Roman"/>
          <w:sz w:val="28"/>
          <w:szCs w:val="28"/>
        </w:rPr>
      </w:pPr>
    </w:p>
    <w:p w14:paraId="187F74FA">
      <w:pPr>
        <w:rPr>
          <w:rFonts w:ascii="Times New Roman" w:hAnsi="Times New Roman" w:cs="Times New Roman"/>
          <w:sz w:val="28"/>
          <w:szCs w:val="28"/>
        </w:rPr>
      </w:pPr>
    </w:p>
    <w:p w14:paraId="0CB4098C">
      <w:pPr>
        <w:rPr>
          <w:rFonts w:ascii="Times New Roman" w:hAnsi="Times New Roman" w:cs="Times New Roman"/>
          <w:sz w:val="28"/>
          <w:szCs w:val="28"/>
        </w:rPr>
      </w:pPr>
    </w:p>
    <w:p w14:paraId="095674F6">
      <w:pPr>
        <w:tabs>
          <w:tab w:val="left" w:pos="135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27844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CD29">
      <w:pPr>
        <w:rPr>
          <w:rFonts w:ascii="Times New Roman" w:hAnsi="Times New Roman" w:cs="Times New Roman"/>
          <w:sz w:val="28"/>
          <w:szCs w:val="28"/>
        </w:rPr>
      </w:pPr>
    </w:p>
    <w:p w14:paraId="08CD5B75">
      <w:pPr>
        <w:tabs>
          <w:tab w:val="left" w:pos="531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282384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3545">
      <w:pPr>
        <w:tabs>
          <w:tab w:val="left" w:pos="592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281495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4586">
      <w:pPr>
        <w:rPr>
          <w:rFonts w:ascii="Times New Roman" w:hAnsi="Times New Roman" w:cs="Times New Roman"/>
          <w:sz w:val="28"/>
          <w:szCs w:val="28"/>
        </w:rPr>
      </w:pPr>
    </w:p>
    <w:p w14:paraId="25546567">
      <w:pPr>
        <w:tabs>
          <w:tab w:val="left" w:pos="678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2814955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6900">
      <w:pPr>
        <w:tabs>
          <w:tab w:val="left" w:pos="249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25971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9918">
      <w:pPr>
        <w:rPr>
          <w:rFonts w:ascii="Times New Roman" w:hAnsi="Times New Roman" w:cs="Times New Roman"/>
          <w:sz w:val="28"/>
          <w:szCs w:val="28"/>
        </w:rPr>
      </w:pPr>
    </w:p>
    <w:p w14:paraId="283A3977">
      <w:pPr>
        <w:tabs>
          <w:tab w:val="left" w:pos="345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34696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A1B5">
      <w:pPr>
        <w:rPr>
          <w:rFonts w:ascii="Times New Roman" w:hAnsi="Times New Roman" w:cs="Times New Roman"/>
          <w:sz w:val="28"/>
          <w:szCs w:val="28"/>
        </w:rPr>
      </w:pPr>
    </w:p>
    <w:p w14:paraId="10DF17DD">
      <w:pPr>
        <w:pStyle w:val="3"/>
        <w:spacing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PROJECT OVERVIEW</w:t>
      </w:r>
    </w:p>
    <w:p w14:paraId="3A7424EE">
      <w:pPr>
        <w:pStyle w:val="8"/>
        <w:spacing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>
        <w:rPr>
          <w:b/>
          <w:bCs/>
          <w:sz w:val="28"/>
          <w:szCs w:val="28"/>
        </w:rPr>
        <w:t>Student Registration Form</w:t>
      </w:r>
      <w:r>
        <w:rPr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is a comprehensive data entry tool designed for academic institutions. It features a split-pane interface where the left side is dedicated to a structured input form and the right side acts as a live data preview area. The system is built to ensure data integrity by enforcing strict validation rules before any record is finalized.</w:t>
      </w:r>
    </w:p>
    <w:p w14:paraId="267656E0">
      <w:pPr>
        <w:pStyle w:val="3"/>
        <w:spacing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Key Features</w:t>
      </w:r>
    </w:p>
    <w:p w14:paraId="40D0BF75">
      <w:pPr>
        <w:pStyle w:val="8"/>
        <w:numPr>
          <w:ilvl w:val="0"/>
          <w:numId w:val="2"/>
        </w:numPr>
        <w:spacing w:after="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Comprehensive Data Capture:</w:t>
      </w:r>
      <w:r>
        <w:rPr>
          <w:sz w:val="28"/>
          <w:szCs w:val="28"/>
        </w:rPr>
        <w:t xml:space="preserve"> Collects personal information including name, email, date of birth, gender, and academic department.</w:t>
      </w:r>
    </w:p>
    <w:p w14:paraId="4BEC3773">
      <w:pPr>
        <w:pStyle w:val="8"/>
        <w:numPr>
          <w:ilvl w:val="0"/>
          <w:numId w:val="2"/>
        </w:numPr>
        <w:spacing w:after="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Dynamic Date Selection:</w:t>
      </w:r>
      <w:r>
        <w:rPr>
          <w:sz w:val="28"/>
          <w:szCs w:val="28"/>
        </w:rPr>
        <w:t xml:space="preserve"> Automatically calculates the correct number of days in a month based on the selected year and month (including leap year support).</w:t>
      </w:r>
    </w:p>
    <w:p w14:paraId="0C5E306A">
      <w:pPr>
        <w:pStyle w:val="8"/>
        <w:numPr>
          <w:ilvl w:val="0"/>
          <w:numId w:val="2"/>
        </w:numPr>
        <w:spacing w:after="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Robust Input Validation:</w:t>
      </w:r>
    </w:p>
    <w:p w14:paraId="531F207B">
      <w:pPr>
        <w:pStyle w:val="8"/>
        <w:numPr>
          <w:ilvl w:val="1"/>
          <w:numId w:val="2"/>
        </w:numPr>
        <w:spacing w:after="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Email Verification:</w:t>
      </w:r>
      <w:r>
        <w:rPr>
          <w:sz w:val="28"/>
          <w:szCs w:val="28"/>
        </w:rPr>
        <w:t xml:space="preserve"> Checks for correct email formatting and ensures confirmation fields match.</w:t>
      </w:r>
    </w:p>
    <w:p w14:paraId="14474272">
      <w:pPr>
        <w:pStyle w:val="8"/>
        <w:numPr>
          <w:ilvl w:val="1"/>
          <w:numId w:val="2"/>
        </w:numPr>
        <w:spacing w:after="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Password Security:</w:t>
      </w:r>
      <w:r>
        <w:rPr>
          <w:sz w:val="28"/>
          <w:szCs w:val="28"/>
        </w:rPr>
        <w:t xml:space="preserve"> Enforces a length of 8–20 characters and requires a mix of letters and digits.</w:t>
      </w:r>
    </w:p>
    <w:p w14:paraId="08050109">
      <w:pPr>
        <w:pStyle w:val="8"/>
        <w:numPr>
          <w:ilvl w:val="1"/>
          <w:numId w:val="2"/>
        </w:numPr>
        <w:spacing w:after="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Age Eligibility:</w:t>
      </w:r>
      <w:r>
        <w:rPr>
          <w:sz w:val="28"/>
          <w:szCs w:val="28"/>
        </w:rPr>
        <w:t xml:space="preserve"> Restricts registration to individuals between the ages of 16 and 60.</w:t>
      </w:r>
    </w:p>
    <w:p w14:paraId="77EB842E">
      <w:pPr>
        <w:pStyle w:val="8"/>
        <w:numPr>
          <w:ilvl w:val="0"/>
          <w:numId w:val="2"/>
        </w:numPr>
        <w:spacing w:after="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Automated ID Generation:</w:t>
      </w:r>
      <w:r>
        <w:rPr>
          <w:sz w:val="28"/>
          <w:szCs w:val="28"/>
        </w:rPr>
        <w:t xml:space="preserve"> Generates a unique student ID based on the current year and a sequential counter (e.g., </w:t>
      </w:r>
      <w:r>
        <w:rPr>
          <w:rStyle w:val="7"/>
          <w:rFonts w:ascii="Times New Roman" w:hAnsi="Times New Roman" w:cs="Times New Roman" w:eastAsiaTheme="majorEastAsia"/>
          <w:sz w:val="28"/>
          <w:szCs w:val="28"/>
        </w:rPr>
        <w:t>2026-00001</w:t>
      </w:r>
      <w:r>
        <w:rPr>
          <w:sz w:val="28"/>
          <w:szCs w:val="28"/>
        </w:rPr>
        <w:t>).</w:t>
      </w:r>
    </w:p>
    <w:p w14:paraId="77374216">
      <w:pPr>
        <w:pStyle w:val="8"/>
        <w:numPr>
          <w:ilvl w:val="0"/>
          <w:numId w:val="2"/>
        </w:numPr>
        <w:spacing w:after="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Persistent Storage:</w:t>
      </w:r>
      <w:r>
        <w:rPr>
          <w:sz w:val="28"/>
          <w:szCs w:val="28"/>
        </w:rPr>
        <w:t xml:space="preserve"> Successfully submitted records are appended to a local </w:t>
      </w:r>
      <w:r>
        <w:rPr>
          <w:rStyle w:val="7"/>
          <w:rFonts w:ascii="Times New Roman" w:hAnsi="Times New Roman" w:cs="Times New Roman" w:eastAsiaTheme="majorEastAsia"/>
          <w:sz w:val="28"/>
          <w:szCs w:val="28"/>
        </w:rPr>
        <w:t>students.csv</w:t>
      </w:r>
      <w:r>
        <w:rPr>
          <w:sz w:val="28"/>
          <w:szCs w:val="28"/>
        </w:rPr>
        <w:t xml:space="preserve"> file for external spreadsheet analysis.</w:t>
      </w:r>
    </w:p>
    <w:p w14:paraId="23F3EF5D">
      <w:pPr>
        <w:pStyle w:val="3"/>
        <w:spacing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Technical Specifications</w:t>
      </w:r>
    </w:p>
    <w:p w14:paraId="18846EE8">
      <w:pPr>
        <w:pStyle w:val="8"/>
        <w:numPr>
          <w:ilvl w:val="0"/>
          <w:numId w:val="3"/>
        </w:numPr>
        <w:spacing w:after="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GUI Library:</w:t>
      </w:r>
      <w:r>
        <w:rPr>
          <w:sz w:val="28"/>
          <w:szCs w:val="28"/>
        </w:rPr>
        <w:t xml:space="preserve"> </w:t>
      </w:r>
      <w:r>
        <w:rPr>
          <w:rStyle w:val="7"/>
          <w:rFonts w:ascii="Times New Roman" w:hAnsi="Times New Roman" w:cs="Times New Roman" w:eastAsiaTheme="majorEastAsia"/>
          <w:sz w:val="28"/>
          <w:szCs w:val="28"/>
        </w:rPr>
        <w:t>javax.swing</w:t>
      </w:r>
      <w:r>
        <w:rPr>
          <w:sz w:val="28"/>
          <w:szCs w:val="28"/>
        </w:rPr>
        <w:t xml:space="preserve"> and </w:t>
      </w:r>
      <w:r>
        <w:rPr>
          <w:rStyle w:val="7"/>
          <w:rFonts w:ascii="Times New Roman" w:hAnsi="Times New Roman" w:cs="Times New Roman" w:eastAsiaTheme="majorEastAsia"/>
          <w:sz w:val="28"/>
          <w:szCs w:val="28"/>
        </w:rPr>
        <w:t>java.awt</w:t>
      </w:r>
      <w:r>
        <w:rPr>
          <w:sz w:val="28"/>
          <w:szCs w:val="28"/>
        </w:rPr>
        <w:t>.</w:t>
      </w:r>
    </w:p>
    <w:p w14:paraId="697A7EA7">
      <w:pPr>
        <w:pStyle w:val="8"/>
        <w:numPr>
          <w:ilvl w:val="0"/>
          <w:numId w:val="3"/>
        </w:numPr>
        <w:spacing w:after="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Layout Management:</w:t>
      </w:r>
      <w:r>
        <w:rPr>
          <w:sz w:val="28"/>
          <w:szCs w:val="28"/>
        </w:rPr>
        <w:t xml:space="preserve"> Uses </w:t>
      </w:r>
      <w:r>
        <w:rPr>
          <w:rStyle w:val="7"/>
          <w:rFonts w:ascii="Times New Roman" w:hAnsi="Times New Roman" w:cs="Times New Roman" w:eastAsiaTheme="majorEastAsia"/>
          <w:sz w:val="28"/>
          <w:szCs w:val="28"/>
        </w:rPr>
        <w:t>GridBagLayout</w:t>
      </w:r>
      <w:r>
        <w:rPr>
          <w:sz w:val="28"/>
          <w:szCs w:val="28"/>
        </w:rPr>
        <w:t xml:space="preserve"> for precise alignment of form fields and </w:t>
      </w:r>
      <w:r>
        <w:rPr>
          <w:rStyle w:val="7"/>
          <w:rFonts w:ascii="Times New Roman" w:hAnsi="Times New Roman" w:cs="Times New Roman" w:eastAsiaTheme="majorEastAsia"/>
          <w:sz w:val="28"/>
          <w:szCs w:val="28"/>
        </w:rPr>
        <w:t>BorderLayout</w:t>
      </w:r>
      <w:r>
        <w:rPr>
          <w:sz w:val="28"/>
          <w:szCs w:val="28"/>
        </w:rPr>
        <w:t xml:space="preserve"> for the overall frame structure.</w:t>
      </w:r>
    </w:p>
    <w:p w14:paraId="3D22AEFA">
      <w:pPr>
        <w:pStyle w:val="8"/>
        <w:numPr>
          <w:ilvl w:val="0"/>
          <w:numId w:val="3"/>
        </w:numPr>
        <w:spacing w:after="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Data Validation:</w:t>
      </w:r>
      <w:r>
        <w:rPr>
          <w:sz w:val="28"/>
          <w:szCs w:val="28"/>
        </w:rPr>
        <w:t xml:space="preserve"> Utilizes Regular Expressions (Regex) for email and password pattern matching.</w:t>
      </w:r>
    </w:p>
    <w:p w14:paraId="77D65F04">
      <w:pPr>
        <w:pStyle w:val="8"/>
        <w:numPr>
          <w:ilvl w:val="0"/>
          <w:numId w:val="3"/>
        </w:numPr>
        <w:spacing w:after="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File I/O:</w:t>
      </w:r>
      <w:r>
        <w:rPr>
          <w:sz w:val="28"/>
          <w:szCs w:val="28"/>
        </w:rPr>
        <w:t xml:space="preserve"> Implements </w:t>
      </w:r>
      <w:r>
        <w:rPr>
          <w:rStyle w:val="7"/>
          <w:rFonts w:ascii="Times New Roman" w:hAnsi="Times New Roman" w:cs="Times New Roman" w:eastAsiaTheme="majorEastAsia"/>
          <w:sz w:val="28"/>
          <w:szCs w:val="28"/>
        </w:rPr>
        <w:t>PrintWriter</w:t>
      </w:r>
      <w:r>
        <w:rPr>
          <w:sz w:val="28"/>
          <w:szCs w:val="28"/>
        </w:rPr>
        <w:t xml:space="preserve"> and </w:t>
      </w:r>
      <w:r>
        <w:rPr>
          <w:rStyle w:val="7"/>
          <w:rFonts w:ascii="Times New Roman" w:hAnsi="Times New Roman" w:cs="Times New Roman" w:eastAsiaTheme="majorEastAsia"/>
          <w:sz w:val="28"/>
          <w:szCs w:val="28"/>
        </w:rPr>
        <w:t>FileWriter</w:t>
      </w:r>
      <w:r>
        <w:rPr>
          <w:sz w:val="28"/>
          <w:szCs w:val="28"/>
        </w:rPr>
        <w:t xml:space="preserve"> to handle comma-separated values (CSV) logging.</w:t>
      </w:r>
    </w:p>
    <w:p w14:paraId="245B7F5F">
      <w:pPr>
        <w:pStyle w:val="3"/>
        <w:spacing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How to Run</w:t>
      </w:r>
    </w:p>
    <w:p w14:paraId="15B32F3C">
      <w:pPr>
        <w:pStyle w:val="8"/>
        <w:numPr>
          <w:ilvl w:val="0"/>
          <w:numId w:val="4"/>
        </w:numPr>
        <w:spacing w:after="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Environment Setup:</w:t>
      </w:r>
      <w:r>
        <w:rPr>
          <w:sz w:val="28"/>
          <w:szCs w:val="28"/>
        </w:rPr>
        <w:t xml:space="preserve"> Ensure you have the Java Development Kit (JDK) installed.</w:t>
      </w:r>
    </w:p>
    <w:p w14:paraId="42085321">
      <w:pPr>
        <w:pStyle w:val="8"/>
        <w:numPr>
          <w:ilvl w:val="0"/>
          <w:numId w:val="4"/>
        </w:numPr>
        <w:spacing w:after="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Compilation:</w:t>
      </w:r>
      <w:r>
        <w:rPr>
          <w:sz w:val="28"/>
          <w:szCs w:val="28"/>
        </w:rPr>
        <w:t xml:space="preserve"> </w:t>
      </w:r>
      <w:r>
        <w:rPr>
          <w:rStyle w:val="7"/>
          <w:rFonts w:ascii="Times New Roman" w:hAnsi="Times New Roman" w:cs="Times New Roman" w:eastAsiaTheme="majorEastAsia"/>
          <w:sz w:val="28"/>
          <w:szCs w:val="28"/>
        </w:rPr>
        <w:t>javac StudentRegistrationForm.java</w:t>
      </w:r>
    </w:p>
    <w:p w14:paraId="73DAE0CB">
      <w:pPr>
        <w:pStyle w:val="8"/>
        <w:numPr>
          <w:ilvl w:val="0"/>
          <w:numId w:val="4"/>
        </w:numPr>
        <w:spacing w:after="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Execution:</w:t>
      </w:r>
      <w:r>
        <w:rPr>
          <w:sz w:val="28"/>
          <w:szCs w:val="28"/>
        </w:rPr>
        <w:t xml:space="preserve"> </w:t>
      </w:r>
      <w:r>
        <w:rPr>
          <w:rStyle w:val="7"/>
          <w:rFonts w:ascii="Times New Roman" w:hAnsi="Times New Roman" w:cs="Times New Roman" w:eastAsiaTheme="majorEastAsia"/>
          <w:sz w:val="28"/>
          <w:szCs w:val="28"/>
        </w:rPr>
        <w:t>java uganda.studentregistrationform.StudentRegistrationForm</w:t>
      </w:r>
    </w:p>
    <w:p w14:paraId="2B9AC58F">
      <w:pPr>
        <w:pStyle w:val="8"/>
        <w:numPr>
          <w:ilvl w:val="0"/>
          <w:numId w:val="4"/>
        </w:numPr>
        <w:spacing w:after="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Submission:</w:t>
      </w:r>
      <w:r>
        <w:rPr>
          <w:sz w:val="28"/>
          <w:szCs w:val="28"/>
        </w:rPr>
        <w:t xml:space="preserve"> Fill out the required fields. If successful, the data will appear in the right-hand preview box and be saved to </w:t>
      </w:r>
      <w:r>
        <w:rPr>
          <w:rStyle w:val="7"/>
          <w:rFonts w:ascii="Times New Roman" w:hAnsi="Times New Roman" w:cs="Times New Roman" w:eastAsiaTheme="majorEastAsia"/>
          <w:sz w:val="28"/>
          <w:szCs w:val="28"/>
        </w:rPr>
        <w:t>students.csv</w:t>
      </w:r>
      <w:r>
        <w:rPr>
          <w:sz w:val="28"/>
          <w:szCs w:val="28"/>
        </w:rPr>
        <w:t>. If errors exist, they will be highlighted in the preview area.</w:t>
      </w:r>
    </w:p>
    <w:p w14:paraId="58509C3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E041EC">
      <w:pPr>
        <w:tabs>
          <w:tab w:val="left" w:pos="1986"/>
        </w:tabs>
        <w:jc w:val="both"/>
        <w:rPr>
          <w:rFonts w:ascii="Times New Roman" w:hAnsi="Times New Roman" w:cs="Times New Roman"/>
          <w:sz w:val="28"/>
          <w:szCs w:val="28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EE7A10"/>
    <w:multiLevelType w:val="multilevel"/>
    <w:tmpl w:val="41EE7A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AD21080"/>
    <w:multiLevelType w:val="multilevel"/>
    <w:tmpl w:val="4AD210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70C20494"/>
    <w:multiLevelType w:val="multilevel"/>
    <w:tmpl w:val="70C204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68927E7"/>
    <w:multiLevelType w:val="multilevel"/>
    <w:tmpl w:val="768927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2D32"/>
    <w:rsid w:val="000A5D0D"/>
    <w:rsid w:val="00155DDE"/>
    <w:rsid w:val="001E786C"/>
    <w:rsid w:val="00202A31"/>
    <w:rsid w:val="00224138"/>
    <w:rsid w:val="002D1E39"/>
    <w:rsid w:val="0044624A"/>
    <w:rsid w:val="004C7633"/>
    <w:rsid w:val="00600E6A"/>
    <w:rsid w:val="006B6D54"/>
    <w:rsid w:val="006C3D88"/>
    <w:rsid w:val="009E56B9"/>
    <w:rsid w:val="00A41D72"/>
    <w:rsid w:val="00B83116"/>
    <w:rsid w:val="00C02D32"/>
    <w:rsid w:val="00FC13C7"/>
    <w:rsid w:val="1C533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link w:val="11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3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0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7">
    <w:name w:val="HTML Code"/>
    <w:basedOn w:val="4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4"/>
    <w:qFormat/>
    <w:uiPriority w:val="22"/>
    <w:rPr>
      <w:b/>
      <w:bCs/>
    </w:rPr>
  </w:style>
  <w:style w:type="character" w:customStyle="1" w:styleId="10">
    <w:name w:val="Balloon Text Char"/>
    <w:basedOn w:val="4"/>
    <w:link w:val="6"/>
    <w:semiHidden/>
    <w:uiPriority w:val="99"/>
    <w:rPr>
      <w:rFonts w:ascii="Tahoma" w:hAnsi="Tahoma" w:cs="Tahoma"/>
      <w:sz w:val="16"/>
      <w:szCs w:val="16"/>
    </w:rPr>
  </w:style>
  <w:style w:type="character" w:customStyle="1" w:styleId="11">
    <w:name w:val="Heading 2 Char"/>
    <w:basedOn w:val="4"/>
    <w:link w:val="2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character" w:customStyle="1" w:styleId="12">
    <w:name w:val="Heading 3 Char"/>
    <w:basedOn w:val="4"/>
    <w:link w:val="3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763</Words>
  <Characters>4353</Characters>
  <Lines>36</Lines>
  <Paragraphs>10</Paragraphs>
  <TotalTime>3</TotalTime>
  <ScaleCrop>false</ScaleCrop>
  <LinksUpToDate>false</LinksUpToDate>
  <CharactersWithSpaces>5106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2026-02-05T09:42:00Z</dcterms:created>
  <dc:creator>xra</dc:creator>
  <cp:lastModifiedBy>USER</cp:lastModifiedBy>
  <dcterms:modified xsi:type="dcterms:W3CDTF">2026-02-05T20:35:29Z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A72949B2FE5F47E79B6DC003D8962E51_12</vt:lpwstr>
  </property>
</Properties>
</file>