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Problems :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Credibility of media outlets or certain government bodies are decreasing due to irresponsible journalism or wrong perception by the general public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Poor habit of the general public by only reading the headlines or a news or article and not reading the whole context.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Solution : </w:t>
      </w:r>
    </w:p>
    <w:p w:rsidR="00000000" w:rsidDel="00000000" w:rsidP="00000000" w:rsidRDefault="00000000" w:rsidRPr="00000000" w14:paraId="00000006">
      <w:pPr>
        <w:rPr/>
      </w:pPr>
      <w:r w:rsidDel="00000000" w:rsidR="00000000" w:rsidRPr="00000000">
        <w:rPr>
          <w:rtl w:val="0"/>
        </w:rPr>
        <w:tab/>
        <w:t xml:space="preserve">Create a decentralized platform / fact-checker where statements or articles issued by media outlets and government bodies will be voted based on their authenticity and truthfulness hence increasing their credibility score at the same time incentivize users to read the whole context of an article.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General Idea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Media or government body will forward their news or statement to our app for fact-checking / voting.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All registered accounts (media,other government body) have equal right to vote on the authenticity of the news.  They have to pay in terms of stablecoin in order to cast a vote.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Each and every vote will be recorded in the blockchain and displayed in our app hence it is immutable.  Every entities will have to be responsible of their votes as it will be recorded and credibility score will be given base on their voting behaviour too.</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result will be displayed in our app.  The result is only valid if we achieve certain percentage of vote and the vote crosses the threshold to prove majority concensus.</w:t>
      </w:r>
    </w:p>
    <w:p w:rsidR="00000000" w:rsidDel="00000000" w:rsidP="00000000" w:rsidRDefault="00000000" w:rsidRPr="00000000" w14:paraId="0000000E">
      <w:pPr>
        <w:ind w:left="720" w:firstLine="0"/>
        <w:rPr/>
      </w:pPr>
      <w:r w:rsidDel="00000000" w:rsidR="00000000" w:rsidRPr="00000000">
        <w:rPr>
          <w:rtl w:val="0"/>
        </w:rPr>
        <w:t xml:space="preserve">For example, news ABC by CNN forward article xyz for fact-check, the article will be considered TRUE and Authentic only if the vote reached 80 percent.</w:t>
      </w:r>
    </w:p>
    <w:p w:rsidR="00000000" w:rsidDel="00000000" w:rsidP="00000000" w:rsidRDefault="00000000" w:rsidRPr="00000000" w14:paraId="0000000F">
      <w:pPr>
        <w:ind w:left="720" w:firstLine="0"/>
        <w:rPr/>
      </w:pPr>
      <w:r w:rsidDel="00000000" w:rsidR="00000000" w:rsidRPr="00000000">
        <w:rPr>
          <w:rtl w:val="0"/>
        </w:rPr>
        <w:t xml:space="preserve">For this to work, we need to have a large sample size, according to wiki there are 21 different media outlets in USA, beside media outlets we can get government body like THE WHITE HOUSE, NYC council etc etc to vote.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Users will have to click into the article and read the whole context.  They will be rewarded with stablecoin based on their engagement time / pixels in view in proportion to the relevant content.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Benefits for media and government bodies etc :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Gain credibility and reputation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Benefits for users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Less exposed to fake news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Get incentivized for reading the whole context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Income flow : </w:t>
      </w:r>
    </w:p>
    <w:p w:rsidR="00000000" w:rsidDel="00000000" w:rsidP="00000000" w:rsidRDefault="00000000" w:rsidRPr="00000000" w14:paraId="0000001A">
      <w:pPr>
        <w:ind w:left="0" w:firstLine="0"/>
        <w:rPr/>
      </w:pPr>
      <w:r w:rsidDel="00000000" w:rsidR="00000000" w:rsidRPr="00000000">
        <w:rPr>
          <w:rtl w:val="0"/>
        </w:rPr>
        <w:t xml:space="preserve">A portion of stablecoins bought by media and government bodies for voting will be used to inentized active users and remaining will be allocated for the team.</w:t>
      </w:r>
    </w:p>
    <w:p w:rsidR="00000000" w:rsidDel="00000000" w:rsidP="00000000" w:rsidRDefault="00000000" w:rsidRPr="00000000" w14:paraId="0000001B">
      <w:pPr>
        <w:ind w:left="0" w:firstLine="0"/>
        <w:rPr/>
      </w:pPr>
      <w:r w:rsidDel="00000000" w:rsidR="00000000" w:rsidRPr="00000000">
        <w:rPr>
          <w:rtl w:val="0"/>
        </w:rPr>
        <w:t xml:space="preserve">In the future can consider generating income through advertisements.</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