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BF45" w14:textId="77777777" w:rsidR="00F46161" w:rsidRDefault="00FD6134">
      <w:pPr>
        <w:pStyle w:val="Normal3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CB99B2C" w14:textId="77777777" w:rsidR="00F46161" w:rsidRDefault="00FD6134">
      <w:pPr>
        <w:pStyle w:val="Normal3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782D069" w14:textId="77777777" w:rsidR="00F46161" w:rsidRDefault="00F46161">
      <w:pPr>
        <w:pStyle w:val="Normal3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4D6099" w14:paraId="30906BCA" w14:textId="77777777" w:rsidTr="004D6099">
        <w:trPr>
          <w:cantSplit/>
          <w:tblHeader/>
        </w:trPr>
        <w:tc>
          <w:tcPr>
            <w:tcW w:w="4508" w:type="dxa"/>
          </w:tcPr>
          <w:p w14:paraId="6082157F" w14:textId="77777777" w:rsidR="004D6099" w:rsidRDefault="004D609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797FA2AB" w14:textId="77777777" w:rsidR="004D6099" w:rsidRDefault="004D6099" w:rsidP="009115DB">
            <w:r>
              <w:t>25 March 2026</w:t>
            </w:r>
          </w:p>
        </w:tc>
      </w:tr>
      <w:tr w:rsidR="004D6099" w14:paraId="4D6B19C6" w14:textId="77777777" w:rsidTr="004D6099">
        <w:trPr>
          <w:cantSplit/>
          <w:tblHeader/>
        </w:trPr>
        <w:tc>
          <w:tcPr>
            <w:tcW w:w="4508" w:type="dxa"/>
          </w:tcPr>
          <w:p w14:paraId="2F83ECFD" w14:textId="77777777" w:rsidR="004D6099" w:rsidRDefault="004D609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7327801F" w14:textId="48688A46" w:rsidR="004D6099" w:rsidRDefault="00760520" w:rsidP="009115DB">
            <w:r w:rsidRPr="00760520">
              <w:t>69c104ad4241397902eb7ea2</w:t>
            </w:r>
          </w:p>
        </w:tc>
      </w:tr>
      <w:tr w:rsidR="004D6099" w14:paraId="6F64792E" w14:textId="77777777" w:rsidTr="004D6099">
        <w:trPr>
          <w:cantSplit/>
          <w:tblHeader/>
        </w:trPr>
        <w:tc>
          <w:tcPr>
            <w:tcW w:w="4508" w:type="dxa"/>
          </w:tcPr>
          <w:p w14:paraId="20C8AC28" w14:textId="77777777" w:rsidR="004D6099" w:rsidRDefault="004D609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4D812B3C" w14:textId="1B6F8B08" w:rsidR="004D6099" w:rsidRDefault="009E3A9B" w:rsidP="009115DB">
            <w:r w:rsidRPr="009E3A9B">
              <w:t>Enforcing Mandatory Fields Using UI Policies and Migrating Changes with Update Sets</w:t>
            </w:r>
          </w:p>
        </w:tc>
      </w:tr>
      <w:tr w:rsidR="00F46161" w14:paraId="5C4E8BC0" w14:textId="77777777" w:rsidTr="004D6099">
        <w:trPr>
          <w:cantSplit/>
          <w:tblHeader/>
        </w:trPr>
        <w:tc>
          <w:tcPr>
            <w:tcW w:w="4508" w:type="dxa"/>
          </w:tcPr>
          <w:p w14:paraId="7C89D87C" w14:textId="77777777" w:rsidR="00F46161" w:rsidRDefault="00FD6134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4F431A23" w14:textId="77777777" w:rsidR="00F46161" w:rsidRDefault="00F46161">
            <w:pPr>
              <w:pStyle w:val="Normal3"/>
              <w:rPr>
                <w:rFonts w:ascii="Calibri" w:eastAsia="Calibri" w:hAnsi="Calibri" w:cs="Calibri"/>
              </w:rPr>
            </w:pPr>
          </w:p>
        </w:tc>
      </w:tr>
    </w:tbl>
    <w:p w14:paraId="1F374918" w14:textId="77777777" w:rsidR="00046D89" w:rsidRDefault="00046D89" w:rsidP="00046D89">
      <w:pPr>
        <w:pStyle w:val="Normal3"/>
        <w:spacing w:after="160" w:line="259" w:lineRule="auto"/>
        <w:rPr>
          <w:lang w:val="en-IN"/>
        </w:rPr>
      </w:pPr>
    </w:p>
    <w:p w14:paraId="25E89916" w14:textId="77777777" w:rsidR="00046D89" w:rsidRDefault="00046D89" w:rsidP="00046D89">
      <w:pPr>
        <w:pStyle w:val="Normal3"/>
        <w:spacing w:after="160" w:line="259" w:lineRule="auto"/>
        <w:rPr>
          <w:rFonts w:ascii="Segoe UI Emoji" w:hAnsi="Segoe UI Emoji" w:cs="Segoe UI Emoji"/>
          <w:b/>
          <w:bCs/>
          <w:lang w:val="en-IN"/>
        </w:rPr>
      </w:pPr>
    </w:p>
    <w:p w14:paraId="18B618BC" w14:textId="26FBD35F" w:rsidR="00046D89" w:rsidRPr="00046D89" w:rsidRDefault="00046D89" w:rsidP="00046D89">
      <w:pPr>
        <w:pStyle w:val="Normal3"/>
        <w:spacing w:after="160" w:line="259" w:lineRule="auto"/>
        <w:rPr>
          <w:b/>
          <w:bCs/>
          <w:lang w:val="en-IN"/>
        </w:rPr>
      </w:pPr>
      <w:r w:rsidRPr="00046D89">
        <w:rPr>
          <w:rFonts w:ascii="Segoe UI Emoji" w:hAnsi="Segoe UI Emoji" w:cs="Segoe UI Emoji"/>
          <w:b/>
          <w:bCs/>
          <w:lang w:val="en-IN"/>
        </w:rPr>
        <w:t>🔹</w:t>
      </w:r>
      <w:r w:rsidRPr="00046D89">
        <w:rPr>
          <w:b/>
          <w:bCs/>
          <w:lang w:val="en-IN"/>
        </w:rPr>
        <w:t xml:space="preserve"> Model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23"/>
        <w:gridCol w:w="6960"/>
      </w:tblGrid>
      <w:tr w:rsidR="00046D89" w:rsidRPr="00046D89" w14:paraId="3F1F3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F9F45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b/>
                <w:bCs/>
                <w:lang w:val="en-IN"/>
              </w:rPr>
            </w:pPr>
            <w:r w:rsidRPr="00046D89">
              <w:rPr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9EDCBAB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b/>
                <w:bCs/>
                <w:lang w:val="en-IN"/>
              </w:rPr>
            </w:pPr>
            <w:r w:rsidRPr="00046D89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AB4267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b/>
                <w:bCs/>
                <w:lang w:val="en-IN"/>
              </w:rPr>
            </w:pPr>
            <w:r w:rsidRPr="00046D89">
              <w:rPr>
                <w:b/>
                <w:bCs/>
                <w:lang w:val="en-IN"/>
              </w:rPr>
              <w:t>Screenshot / Values</w:t>
            </w:r>
          </w:p>
        </w:tc>
      </w:tr>
      <w:tr w:rsidR="00046D89" w:rsidRPr="00046D89" w14:paraId="233D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023F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5701F5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5EF2CA07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• Forms (Incident/Request): 100+ records tested • UI Policies applied on multiple fields (Name, Email, Category, Description) • Update Sets containing configuration changes • Screenshot: [Attach form records / UI Policy applied view]</w:t>
            </w:r>
          </w:p>
        </w:tc>
      </w:tr>
      <w:tr w:rsidR="00046D89" w:rsidRPr="00046D89" w14:paraId="71501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22BD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B95831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27793E19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• Mandatory field validation using UI Policies • Error messages displayed for empty required fields • Conditional logic applied for dynamic behavior • Screenshot: [Attach validation/error message screenshot]</w:t>
            </w:r>
          </w:p>
        </w:tc>
      </w:tr>
      <w:tr w:rsidR="00046D89" w:rsidRPr="00046D89" w14:paraId="0662D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EAE0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FC6653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0DEE348E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• Conditions applied in UI Policies (e.g., Category = "IT" → Field mandatory) • Filtering based on field values and user input • Screenshot: [Attach UI Policy condition setup]</w:t>
            </w:r>
          </w:p>
        </w:tc>
      </w:tr>
      <w:tr w:rsidR="00046D89" w:rsidRPr="00046D89" w14:paraId="5354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8306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ED33A8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Query / Condition Logic Used</w:t>
            </w:r>
          </w:p>
        </w:tc>
        <w:tc>
          <w:tcPr>
            <w:tcW w:w="0" w:type="auto"/>
            <w:vAlign w:val="center"/>
            <w:hideMark/>
          </w:tcPr>
          <w:p w14:paraId="74E36987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• ServiceNow uses conditions instead of DAX • Example: current.category = 'Hardware' AND current.status = 'Open' • Used in UI Policies and Update Set tracking • Screenshot: [Attach condition logic screenshot]</w:t>
            </w:r>
          </w:p>
        </w:tc>
      </w:tr>
      <w:tr w:rsidR="00046D89" w:rsidRPr="00046D89" w14:paraId="1657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F711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B1267D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Form Design</w:t>
            </w:r>
          </w:p>
        </w:tc>
        <w:tc>
          <w:tcPr>
            <w:tcW w:w="0" w:type="auto"/>
            <w:vAlign w:val="center"/>
            <w:hideMark/>
          </w:tcPr>
          <w:p w14:paraId="0F1E3EB0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• Dynamic form behavior using UI Policies • Fields become mandatory/visible based on conditions • Improved user experience with validation • Screenshot: [Attach form UI with policy applied]</w:t>
            </w:r>
          </w:p>
        </w:tc>
      </w:tr>
      <w:tr w:rsidR="00046D89" w:rsidRPr="00046D89" w14:paraId="5FF1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DF7B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9648E6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Update Set Design</w:t>
            </w:r>
          </w:p>
        </w:tc>
        <w:tc>
          <w:tcPr>
            <w:tcW w:w="0" w:type="auto"/>
            <w:vAlign w:val="center"/>
            <w:hideMark/>
          </w:tcPr>
          <w:p w14:paraId="177789E1" w14:textId="77777777" w:rsidR="00046D89" w:rsidRPr="00046D89" w:rsidRDefault="00046D89" w:rsidP="00046D89">
            <w:pPr>
              <w:pStyle w:val="Normal3"/>
              <w:spacing w:after="160" w:line="259" w:lineRule="auto"/>
              <w:rPr>
                <w:lang w:val="en-IN"/>
              </w:rPr>
            </w:pPr>
            <w:r w:rsidRPr="00046D89">
              <w:rPr>
                <w:lang w:val="en-IN"/>
              </w:rPr>
              <w:t>• Update Sets used to capture UI Policy configurations • Migration across instances (Dev → Test → Prod) • Ensures consistency across environments • Screenshot: [Attach Update Set preview/commit screen]</w:t>
            </w:r>
          </w:p>
        </w:tc>
      </w:tr>
    </w:tbl>
    <w:p w14:paraId="47206E1F" w14:textId="77777777" w:rsidR="00046D89" w:rsidRPr="00046D89" w:rsidRDefault="00FF1882" w:rsidP="00046D89">
      <w:pPr>
        <w:pStyle w:val="Normal3"/>
        <w:spacing w:after="160" w:line="259" w:lineRule="auto"/>
        <w:rPr>
          <w:lang w:val="en-IN"/>
        </w:rPr>
      </w:pPr>
      <w:r>
        <w:rPr>
          <w:noProof/>
          <w:lang w:val="en-IN"/>
        </w:rPr>
      </w:r>
      <w:r w:rsidR="00FF1882">
        <w:rPr>
          <w:noProof/>
          <w:lang w:val="en-IN"/>
        </w:rPr>
        <w:pict w14:anchorId="647A7050">
          <v:rect id="_x0000_i1025" style="width:0;height:1.5pt" o:hralign="center" o:hrstd="t" o:hr="t" fillcolor="#a0a0a0" stroked="f"/>
        </w:pict>
      </w:r>
    </w:p>
    <w:p w14:paraId="422D6F2E" w14:textId="77777777" w:rsidR="00046D89" w:rsidRPr="00046D89" w:rsidRDefault="00046D89" w:rsidP="00046D89">
      <w:pPr>
        <w:pStyle w:val="Normal3"/>
        <w:spacing w:after="160" w:line="259" w:lineRule="auto"/>
        <w:rPr>
          <w:b/>
          <w:bCs/>
          <w:lang w:val="en-IN"/>
        </w:rPr>
      </w:pPr>
      <w:r w:rsidRPr="00046D89">
        <w:rPr>
          <w:rFonts w:ascii="Segoe UI Emoji" w:hAnsi="Segoe UI Emoji" w:cs="Segoe UI Emoji"/>
          <w:b/>
          <w:bCs/>
          <w:lang w:val="en-IN"/>
        </w:rPr>
        <w:t>🔹</w:t>
      </w:r>
      <w:r w:rsidRPr="00046D89">
        <w:rPr>
          <w:b/>
          <w:bCs/>
          <w:lang w:val="en-IN"/>
        </w:rPr>
        <w:t xml:space="preserve"> Summary</w:t>
      </w:r>
    </w:p>
    <w:p w14:paraId="640F2255" w14:textId="77777777" w:rsidR="00046D89" w:rsidRPr="00046D89" w:rsidRDefault="00046D89" w:rsidP="00046D89">
      <w:pPr>
        <w:pStyle w:val="Normal3"/>
        <w:numPr>
          <w:ilvl w:val="0"/>
          <w:numId w:val="2"/>
        </w:numPr>
        <w:spacing w:after="160" w:line="259" w:lineRule="auto"/>
        <w:rPr>
          <w:lang w:val="en-IN"/>
        </w:rPr>
      </w:pPr>
      <w:r w:rsidRPr="00046D89">
        <w:rPr>
          <w:lang w:val="en-IN"/>
        </w:rPr>
        <w:t>UI Policies effectively enforce mandatory fields and validation rules</w:t>
      </w:r>
    </w:p>
    <w:p w14:paraId="33A502ED" w14:textId="77777777" w:rsidR="00046D89" w:rsidRPr="00046D89" w:rsidRDefault="00046D89" w:rsidP="00046D89">
      <w:pPr>
        <w:pStyle w:val="Normal3"/>
        <w:numPr>
          <w:ilvl w:val="0"/>
          <w:numId w:val="2"/>
        </w:numPr>
        <w:spacing w:after="160" w:line="259" w:lineRule="auto"/>
        <w:rPr>
          <w:lang w:val="en-IN"/>
        </w:rPr>
      </w:pPr>
      <w:r w:rsidRPr="00046D89">
        <w:rPr>
          <w:lang w:val="en-IN"/>
        </w:rPr>
        <w:t>Dynamic conditions improve data accuracy and user interaction</w:t>
      </w:r>
    </w:p>
    <w:p w14:paraId="5C6E1517" w14:textId="77777777" w:rsidR="00046D89" w:rsidRPr="00046D89" w:rsidRDefault="00046D89" w:rsidP="00046D89">
      <w:pPr>
        <w:pStyle w:val="Normal3"/>
        <w:numPr>
          <w:ilvl w:val="0"/>
          <w:numId w:val="2"/>
        </w:numPr>
        <w:spacing w:after="160" w:line="259" w:lineRule="auto"/>
        <w:rPr>
          <w:lang w:val="en-IN"/>
        </w:rPr>
      </w:pPr>
      <w:r w:rsidRPr="00046D89">
        <w:rPr>
          <w:lang w:val="en-IN"/>
        </w:rPr>
        <w:t>Update Sets successfully capture and migrate all configurations</w:t>
      </w:r>
    </w:p>
    <w:p w14:paraId="062BE8C7" w14:textId="77777777" w:rsidR="00046D89" w:rsidRPr="00046D89" w:rsidRDefault="00046D89" w:rsidP="00046D89">
      <w:pPr>
        <w:pStyle w:val="Normal3"/>
        <w:numPr>
          <w:ilvl w:val="0"/>
          <w:numId w:val="2"/>
        </w:numPr>
        <w:spacing w:after="160" w:line="259" w:lineRule="auto"/>
        <w:rPr>
          <w:lang w:val="en-IN"/>
        </w:rPr>
      </w:pPr>
      <w:r w:rsidRPr="00046D89">
        <w:rPr>
          <w:lang w:val="en-IN"/>
        </w:rPr>
        <w:t>System ensures consistency and reliability across environments</w:t>
      </w:r>
    </w:p>
    <w:p w14:paraId="5AD47E38" w14:textId="77777777" w:rsidR="00F46161" w:rsidRDefault="00F46161" w:rsidP="00046D89">
      <w:pPr>
        <w:pStyle w:val="Normal3"/>
        <w:spacing w:after="160" w:line="259" w:lineRule="auto"/>
      </w:pPr>
    </w:p>
    <w:sectPr w:rsidR="00F46161" w:rsidSect="00F461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8382B"/>
    <w:multiLevelType w:val="multilevel"/>
    <w:tmpl w:val="7A8A74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575ED4"/>
    <w:multiLevelType w:val="multilevel"/>
    <w:tmpl w:val="7AF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185233">
    <w:abstractNumId w:val="0"/>
  </w:num>
  <w:num w:numId="2" w16cid:durableId="206663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61"/>
    <w:rsid w:val="00046D89"/>
    <w:rsid w:val="001D3BAB"/>
    <w:rsid w:val="004D6099"/>
    <w:rsid w:val="00760520"/>
    <w:rsid w:val="008203CD"/>
    <w:rsid w:val="00930C2D"/>
    <w:rsid w:val="009E3A9B"/>
    <w:rsid w:val="00DF00CF"/>
    <w:rsid w:val="00F46161"/>
    <w:rsid w:val="00FD6134"/>
    <w:rsid w:val="00FF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F969C5"/>
  <w15:docId w15:val="{F77BA07D-64E0-476D-9BE4-CC327962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0CF"/>
  </w:style>
  <w:style w:type="paragraph" w:styleId="Heading1">
    <w:name w:val="heading 1"/>
    <w:basedOn w:val="Normal3"/>
    <w:next w:val="Normal3"/>
    <w:rsid w:val="00F4616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3"/>
    <w:next w:val="Normal3"/>
    <w:rsid w:val="00F461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3"/>
    <w:next w:val="Normal3"/>
    <w:rsid w:val="00F461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3"/>
    <w:next w:val="Normal3"/>
    <w:rsid w:val="00F461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3"/>
    <w:next w:val="Normal3"/>
    <w:rsid w:val="00F4616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3"/>
    <w:next w:val="Normal3"/>
    <w:rsid w:val="00F4616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46161"/>
  </w:style>
  <w:style w:type="paragraph" w:styleId="Title">
    <w:name w:val="Title"/>
    <w:basedOn w:val="Normal3"/>
    <w:next w:val="Normal3"/>
    <w:rsid w:val="00F4616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F46161"/>
  </w:style>
  <w:style w:type="paragraph" w:customStyle="1" w:styleId="Normal3">
    <w:name w:val="Normal3"/>
    <w:rsid w:val="00F46161"/>
  </w:style>
  <w:style w:type="paragraph" w:styleId="Subtitle">
    <w:name w:val="Subtitle"/>
    <w:basedOn w:val="Normal3"/>
    <w:next w:val="Normal3"/>
    <w:rsid w:val="00F4616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FD61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D613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1630</Characters>
  <Application>Microsoft Office Word</Application>
  <DocSecurity>0</DocSecurity>
  <Lines>13</Lines>
  <Paragraphs>3</Paragraphs>
  <ScaleCrop>false</ScaleCrop>
  <Company>CCET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dcterms:created xsi:type="dcterms:W3CDTF">2026-04-05T15:11:00Z</dcterms:created>
  <dcterms:modified xsi:type="dcterms:W3CDTF">2026-04-05T15:11:00Z</dcterms:modified>
</cp:coreProperties>
</file>