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BE65C" w14:textId="5E320A15" w:rsidR="004124BA" w:rsidRDefault="00991968" w:rsidP="004124BA">
      <w:pPr>
        <w:pStyle w:val="ListParagraph"/>
        <w:numPr>
          <w:ilvl w:val="0"/>
          <w:numId w:val="1"/>
        </w:numPr>
      </w:pPr>
      <w:r>
        <w:t xml:space="preserve">After receptionist clicks start session for any doctor - </w:t>
      </w:r>
      <w:r w:rsidR="004124BA">
        <w:t>It says token 0 active – it should be token 1 active and whenever doctor clicks next – it moves one by one in the token display board.</w:t>
      </w:r>
    </w:p>
    <w:p w14:paraId="0DB70180" w14:textId="1152CEC0" w:rsidR="004124BA" w:rsidRDefault="004124BA" w:rsidP="004124BA">
      <w:r w:rsidRPr="004124BA">
        <w:rPr>
          <w:noProof/>
        </w:rPr>
        <w:drawing>
          <wp:inline distT="0" distB="0" distL="0" distR="0" wp14:anchorId="30D259DE" wp14:editId="3E63027D">
            <wp:extent cx="5731510" cy="1213485"/>
            <wp:effectExtent l="0" t="0" r="2540" b="5715"/>
            <wp:docPr id="93761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18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E823" w14:textId="19F1C20E" w:rsidR="004124BA" w:rsidRDefault="004124BA" w:rsidP="004124BA">
      <w:pPr>
        <w:pStyle w:val="ListParagraph"/>
        <w:numPr>
          <w:ilvl w:val="0"/>
          <w:numId w:val="1"/>
        </w:numPr>
      </w:pPr>
      <w:r>
        <w:t xml:space="preserve">In The appointment page – queue tab – the token number currently in display in token board </w:t>
      </w:r>
      <w:r w:rsidR="0072265F">
        <w:t xml:space="preserve">must be marked as </w:t>
      </w:r>
      <w:r w:rsidR="002F4A57">
        <w:t>“</w:t>
      </w:r>
      <w:r w:rsidR="0072265F">
        <w:t>with Doctor</w:t>
      </w:r>
      <w:r w:rsidR="002F4A57">
        <w:t>”</w:t>
      </w:r>
      <w:r w:rsidR="0072265F">
        <w:t>.</w:t>
      </w:r>
      <w:r w:rsidR="007832DD">
        <w:t xml:space="preserve"> The example of the entire workflow is given below:</w:t>
      </w:r>
    </w:p>
    <w:p w14:paraId="3E3CCCCD" w14:textId="33A6AAF8" w:rsidR="007832DD" w:rsidRDefault="007832DD" w:rsidP="007832DD">
      <w:r>
        <w:t xml:space="preserve">Receptionist clicks on “Start Session” for a doctor -&gt; </w:t>
      </w:r>
      <w:r w:rsidR="00FB5637">
        <w:t xml:space="preserve">in the queue tab of appointment page, </w:t>
      </w:r>
      <w:r w:rsidR="00FA6F8E">
        <w:t xml:space="preserve">the patient having an appointment with that particular doctor </w:t>
      </w:r>
      <w:r w:rsidR="00FB5637">
        <w:t>with Token 1 is marked as “With doctor” automatically</w:t>
      </w:r>
      <w:r w:rsidR="005C5F92">
        <w:t xml:space="preserve"> -&gt; doctor finishes consultation and clicks next on his tab</w:t>
      </w:r>
      <w:r w:rsidR="00AF1775">
        <w:t xml:space="preserve"> -&gt; Token display board changes to Token 2 for that particular OPD and doctor</w:t>
      </w:r>
      <w:r w:rsidR="000C68DA">
        <w:t xml:space="preserve"> and </w:t>
      </w:r>
      <w:r w:rsidR="000C68DA">
        <w:t xml:space="preserve">in the queue tab of appointment page, the patient having an appointment with that particular doctor with Token </w:t>
      </w:r>
      <w:r w:rsidR="000C68DA">
        <w:t>2</w:t>
      </w:r>
      <w:r w:rsidR="000C68DA">
        <w:t xml:space="preserve"> is marked as “With doctor” automatically</w:t>
      </w:r>
      <w:r w:rsidR="000C68DA">
        <w:t xml:space="preserve"> – and this goes on till the last appointment booked for that day with the doctor -&gt; </w:t>
      </w:r>
      <w:r w:rsidR="0095064B">
        <w:t>Receptionist clicks “End Session” after doctor leaves the OPD chamber</w:t>
      </w:r>
    </w:p>
    <w:p w14:paraId="54E3D942" w14:textId="127C6B21" w:rsidR="0095064B" w:rsidRDefault="009409FE" w:rsidP="009409FE">
      <w:pPr>
        <w:pStyle w:val="ListParagraph"/>
        <w:numPr>
          <w:ilvl w:val="0"/>
          <w:numId w:val="1"/>
        </w:numPr>
      </w:pPr>
      <w:r>
        <w:t>The doctor while consulting a patient will have two options – either to write a digital prescription or to write a physical prescription.</w:t>
      </w:r>
      <w:r w:rsidR="009D1B96">
        <w:t xml:space="preserve"> </w:t>
      </w:r>
      <w:r w:rsidR="00BE7644">
        <w:t xml:space="preserve">Below is </w:t>
      </w:r>
      <w:r w:rsidR="00F52491">
        <w:t>the description of the OPD consultation page that the doctor will be seeing:</w:t>
      </w:r>
    </w:p>
    <w:p w14:paraId="426CBE23" w14:textId="787689E6" w:rsidR="00F52491" w:rsidRDefault="00F52491" w:rsidP="00F52491">
      <w:r>
        <w:t>The OPD page w</w:t>
      </w:r>
      <w:r w:rsidR="00A66B91">
        <w:t xml:space="preserve">ill show all the appointments of that particular doctor on that day – with </w:t>
      </w:r>
      <w:r w:rsidR="00492737">
        <w:t xml:space="preserve">only </w:t>
      </w:r>
      <w:r w:rsidR="00A66B91">
        <w:t>the current patient (who is with the doctor</w:t>
      </w:r>
      <w:r w:rsidR="00B957A8">
        <w:t xml:space="preserve">) row having </w:t>
      </w:r>
      <w:r w:rsidR="00EF5DAF">
        <w:t>the “write digital prescription” button</w:t>
      </w:r>
      <w:r w:rsidR="00492737">
        <w:t xml:space="preserve"> activated</w:t>
      </w:r>
      <w:r w:rsidR="00CB4F1A">
        <w:t xml:space="preserve">. </w:t>
      </w:r>
      <w:r w:rsidR="00EF5DAF">
        <w:t xml:space="preserve">At the bottom of the OPD page there will be a big “next” button – which upon clicking changes the </w:t>
      </w:r>
      <w:r w:rsidR="00203C0D">
        <w:t>token number in the display board and in the OPD consultation page</w:t>
      </w:r>
      <w:r w:rsidR="007907F5">
        <w:t>,</w:t>
      </w:r>
      <w:r w:rsidR="00203C0D">
        <w:t xml:space="preserve"> </w:t>
      </w:r>
      <w:r w:rsidR="00D06894">
        <w:t xml:space="preserve">“write digital prescription” button gets activated for </w:t>
      </w:r>
      <w:r w:rsidR="00870965">
        <w:t>the patient having the next token number</w:t>
      </w:r>
      <w:r w:rsidR="00D06894">
        <w:t xml:space="preserve"> – and it goes on till the last </w:t>
      </w:r>
      <w:r w:rsidR="00F05416">
        <w:t>patient appointment for that particular doctor</w:t>
      </w:r>
    </w:p>
    <w:p w14:paraId="52C7D892" w14:textId="0BCA156E" w:rsidR="00F05416" w:rsidRDefault="00F05416" w:rsidP="00F05416">
      <w:pPr>
        <w:pStyle w:val="ListParagraph"/>
        <w:numPr>
          <w:ilvl w:val="0"/>
          <w:numId w:val="1"/>
        </w:numPr>
      </w:pPr>
      <w:r>
        <w:t>If a doctor chooses to write a physical prescription</w:t>
      </w:r>
      <w:r w:rsidR="005E06A4">
        <w:t xml:space="preserve"> – then the doctor won’t be clicking on the “Write digital prescription” button against that patient appointment</w:t>
      </w:r>
      <w:r w:rsidR="00FC6414">
        <w:t>.</w:t>
      </w:r>
      <w:r w:rsidR="00EE177A">
        <w:t xml:space="preserve"> Once the consultation is over – the doctor clicks next and the above workflow continues.</w:t>
      </w:r>
      <w:r w:rsidR="00FC6414">
        <w:t xml:space="preserve"> In this case the system should detect that </w:t>
      </w:r>
      <w:r w:rsidR="00EE177A">
        <w:t xml:space="preserve">a digital prescription has not been written and hence alternatively a physical prescription has been written </w:t>
      </w:r>
      <w:r w:rsidR="00AF7182">
        <w:t>and a button of upload prescription comes next to that particular patient</w:t>
      </w:r>
      <w:r w:rsidR="00605AAF">
        <w:t xml:space="preserve"> in the appointments queue page. Below is an example of the workflow:</w:t>
      </w:r>
    </w:p>
    <w:p w14:paraId="74E2D371" w14:textId="77777777" w:rsidR="00D616F8" w:rsidRDefault="00D616F8" w:rsidP="00605AAF">
      <w:r>
        <w:lastRenderedPageBreak/>
        <w:t xml:space="preserve">Example 1 – Physical Prescription Workflow: </w:t>
      </w:r>
    </w:p>
    <w:p w14:paraId="6B38A3B0" w14:textId="2F8E6BD2" w:rsidR="00605AAF" w:rsidRDefault="00605AAF" w:rsidP="00605AAF">
      <w:r>
        <w:t xml:space="preserve">Receptionist clicks on “Start Session” for a doctor -&gt; in the queue tab of appointment page, the patient having an appointment with that particular doctor with Token 1 is marked as “With doctor” automatically -&gt; doctor finishes consultation </w:t>
      </w:r>
      <w:r>
        <w:t xml:space="preserve">without clicking on the “write digital prescription” button </w:t>
      </w:r>
      <w:r>
        <w:t>and clicks next on his tab -&gt;</w:t>
      </w:r>
      <w:r>
        <w:t xml:space="preserve"> </w:t>
      </w:r>
      <w:r w:rsidR="00302CC0">
        <w:t>The receptionist can see a button “Upload prescription” against that patient appointment</w:t>
      </w:r>
      <w:r w:rsidR="00FF24BB">
        <w:t xml:space="preserve"> in the appointment queue page -&gt; the patient comes out and the receptionist asks him for his prescription -&gt; the patient hands over the physical prescription to the receptionist -&gt; receptionist </w:t>
      </w:r>
      <w:r w:rsidR="003A0B6F">
        <w:t>clicks on “upload prescription” button for that particular appointment -&gt; switches on the scanner and scans the document and the scanned prescription gets stored in that particular patient profile</w:t>
      </w:r>
      <w:r w:rsidR="00F26673">
        <w:t xml:space="preserve"> -&gt; the appointment </w:t>
      </w:r>
      <w:r w:rsidR="00D701D1">
        <w:t>gets marked as “completed”.</w:t>
      </w:r>
    </w:p>
    <w:p w14:paraId="0A65B783" w14:textId="035B3E0F" w:rsidR="00D701D1" w:rsidRDefault="00D701D1" w:rsidP="00D701D1">
      <w:r>
        <w:t xml:space="preserve">Example </w:t>
      </w:r>
      <w:r>
        <w:t>2</w:t>
      </w:r>
      <w:r>
        <w:t xml:space="preserve"> – </w:t>
      </w:r>
      <w:r>
        <w:t>Digital</w:t>
      </w:r>
      <w:r>
        <w:t xml:space="preserve"> Prescription Workflow: </w:t>
      </w:r>
    </w:p>
    <w:p w14:paraId="336BE9C8" w14:textId="6768DD82" w:rsidR="00D701D1" w:rsidRDefault="00D701D1" w:rsidP="00605AAF">
      <w:r>
        <w:t>Receptionist clicks on “Start Session” for a doctor -&gt; in the queue tab of appointment page, the patient having an appointment with that particular doctor with Token 1 is marked as “With doctor” automatically -&gt;</w:t>
      </w:r>
      <w:r>
        <w:t xml:space="preserve"> doctor clicks on “write digital prescription” and </w:t>
      </w:r>
      <w:r w:rsidR="000D2209">
        <w:t xml:space="preserve">clicks on save prescription -&gt; </w:t>
      </w:r>
      <w:r w:rsidR="003D4AEE">
        <w:t xml:space="preserve">the doctor lands back to the OPD page and the prescription gets saved in that particular patient profile -&gt; </w:t>
      </w:r>
      <w:r w:rsidR="000D2209">
        <w:t xml:space="preserve">doctor clicks on “next” button </w:t>
      </w:r>
      <w:r w:rsidR="00D10928">
        <w:t xml:space="preserve">-&gt; the token display board changes to the next token number. In this scenario, the </w:t>
      </w:r>
      <w:r w:rsidR="00EE36CC">
        <w:t>receptionist will see the appointment for this particular patient automatically marked as “completed” as the</w:t>
      </w:r>
      <w:r w:rsidR="000F31A8">
        <w:t xml:space="preserve"> digital</w:t>
      </w:r>
      <w:r w:rsidR="00EE36CC">
        <w:t xml:space="preserve"> prescription</w:t>
      </w:r>
      <w:r w:rsidR="000F31A8">
        <w:t xml:space="preserve"> gets automatically saved.</w:t>
      </w:r>
    </w:p>
    <w:sectPr w:rsidR="00D70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E7677"/>
    <w:multiLevelType w:val="hybridMultilevel"/>
    <w:tmpl w:val="692C55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0987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4BA"/>
    <w:rsid w:val="000C68DA"/>
    <w:rsid w:val="000D2209"/>
    <w:rsid w:val="000F31A8"/>
    <w:rsid w:val="00203C0D"/>
    <w:rsid w:val="002F4A57"/>
    <w:rsid w:val="00302CC0"/>
    <w:rsid w:val="003717D0"/>
    <w:rsid w:val="003A0B6F"/>
    <w:rsid w:val="003D4AEE"/>
    <w:rsid w:val="004124BA"/>
    <w:rsid w:val="00492737"/>
    <w:rsid w:val="00554368"/>
    <w:rsid w:val="005C5F92"/>
    <w:rsid w:val="005E06A4"/>
    <w:rsid w:val="00605AAF"/>
    <w:rsid w:val="0072265F"/>
    <w:rsid w:val="007832DD"/>
    <w:rsid w:val="007907F5"/>
    <w:rsid w:val="00867EB9"/>
    <w:rsid w:val="00870965"/>
    <w:rsid w:val="009409FE"/>
    <w:rsid w:val="0095064B"/>
    <w:rsid w:val="00991968"/>
    <w:rsid w:val="009D1B96"/>
    <w:rsid w:val="00A66B91"/>
    <w:rsid w:val="00AF1775"/>
    <w:rsid w:val="00AF7182"/>
    <w:rsid w:val="00B957A8"/>
    <w:rsid w:val="00BE7644"/>
    <w:rsid w:val="00CB4F1A"/>
    <w:rsid w:val="00D06894"/>
    <w:rsid w:val="00D10928"/>
    <w:rsid w:val="00D616F8"/>
    <w:rsid w:val="00D701D1"/>
    <w:rsid w:val="00EE177A"/>
    <w:rsid w:val="00EE36CC"/>
    <w:rsid w:val="00EF5DAF"/>
    <w:rsid w:val="00F05416"/>
    <w:rsid w:val="00F26673"/>
    <w:rsid w:val="00F52491"/>
    <w:rsid w:val="00FA6F8E"/>
    <w:rsid w:val="00FB5637"/>
    <w:rsid w:val="00FC6414"/>
    <w:rsid w:val="00FF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87F46"/>
  <w15:chartTrackingRefBased/>
  <w15:docId w15:val="{BCBFF285-AC7A-47A8-8790-2D4733706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1D1"/>
  </w:style>
  <w:style w:type="paragraph" w:styleId="Heading1">
    <w:name w:val="heading 1"/>
    <w:basedOn w:val="Normal"/>
    <w:next w:val="Normal"/>
    <w:link w:val="Heading1Char"/>
    <w:uiPriority w:val="9"/>
    <w:qFormat/>
    <w:rsid w:val="00412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Jotirmoy Majumder</dc:creator>
  <cp:keywords/>
  <dc:description/>
  <cp:lastModifiedBy>Jotirmoy Majumder</cp:lastModifiedBy>
  <cp:revision>42</cp:revision>
  <dcterms:created xsi:type="dcterms:W3CDTF">2026-05-06T15:40:00Z</dcterms:created>
  <dcterms:modified xsi:type="dcterms:W3CDTF">2026-05-07T01:56:00Z</dcterms:modified>
</cp:coreProperties>
</file>