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AB65" w14:textId="62A4148A" w:rsidR="00E8692D" w:rsidRPr="00BA6221" w:rsidRDefault="00E8692D" w:rsidP="00E8692D">
      <w:pPr>
        <w:pStyle w:val="Ttulo1"/>
        <w:numPr>
          <w:ilvl w:val="0"/>
          <w:numId w:val="0"/>
        </w:numPr>
        <w:ind w:left="432" w:hanging="432"/>
        <w:rPr>
          <w:rFonts w:eastAsia="Times New Roman"/>
          <w:sz w:val="48"/>
          <w:szCs w:val="48"/>
          <w:lang w:eastAsia="es-ES"/>
        </w:rPr>
      </w:pPr>
      <w:r w:rsidRPr="00BA6221">
        <w:rPr>
          <w:rFonts w:eastAsia="Times New Roman"/>
          <w:sz w:val="48"/>
          <w:szCs w:val="48"/>
          <w:lang w:eastAsia="es-ES"/>
        </w:rPr>
        <w:t xml:space="preserve">Informe </w:t>
      </w:r>
      <w:r w:rsidR="005D3707" w:rsidRPr="005D3707">
        <w:rPr>
          <w:rFonts w:eastAsia="Times New Roman"/>
          <w:sz w:val="48"/>
          <w:szCs w:val="48"/>
          <w:lang w:eastAsia="es-ES"/>
        </w:rPr>
        <w:t>Progrés</w:t>
      </w:r>
      <w:r w:rsidR="005D3707">
        <w:rPr>
          <w:rFonts w:eastAsia="Times New Roman"/>
          <w:sz w:val="48"/>
          <w:szCs w:val="48"/>
          <w:lang w:eastAsia="es-ES"/>
        </w:rPr>
        <w:t xml:space="preserve"> 1</w:t>
      </w:r>
    </w:p>
    <w:p w14:paraId="0E040248" w14:textId="2FC1C697" w:rsidR="00E8692D" w:rsidRDefault="008E54AA" w:rsidP="00E8692D">
      <w:pPr>
        <w:pStyle w:val="Ttulo1"/>
        <w:rPr>
          <w:rFonts w:eastAsia="Times New Roman"/>
          <w:sz w:val="32"/>
          <w:szCs w:val="32"/>
          <w:lang w:eastAsia="es-ES"/>
        </w:rPr>
      </w:pPr>
      <w:r w:rsidRPr="008E54AA">
        <w:rPr>
          <w:rFonts w:eastAsia="Times New Roman"/>
          <w:sz w:val="32"/>
          <w:szCs w:val="32"/>
          <w:lang w:eastAsia="es-ES"/>
        </w:rPr>
        <w:t>INTRODUCCIÓ:</w:t>
      </w:r>
    </w:p>
    <w:p w14:paraId="469AEB7B" w14:textId="2AA88395" w:rsidR="005902C0" w:rsidRPr="005902C0" w:rsidRDefault="005902C0" w:rsidP="005E22F5">
      <w:pPr>
        <w:jc w:val="both"/>
        <w:rPr>
          <w:lang w:eastAsia="es-ES"/>
        </w:rPr>
      </w:pPr>
      <w:r w:rsidRPr="005902C0">
        <w:rPr>
          <w:lang w:eastAsia="es-ES"/>
        </w:rPr>
        <w:t>En aquest segon informe de progrés, es detalla l'evolució del projecte en qüestió, el qual ha experimentat canvis imprevistos a causa de la situació documentada anteriorment sobre la publicació de SchNetPackV2. Aquests imprevistos han obligat a adoptar una nova direcció en el projecte, amb l'establiment de nous objectius. Malgrat aquests canvis, s'ha mantingut la mateixa metodologia descrita en l'informe inicial, amb adaptacions realitzades a l</w:t>
      </w:r>
      <w:r>
        <w:rPr>
          <w:lang w:eastAsia="es-ES"/>
        </w:rPr>
        <w:t>a fase</w:t>
      </w:r>
      <w:r w:rsidRPr="005902C0">
        <w:rPr>
          <w:lang w:eastAsia="es-ES"/>
        </w:rPr>
        <w:t xml:space="preserve"> 4, i la decisió de descartar la fase 5, que inicialment es considerava opcional.</w:t>
      </w:r>
    </w:p>
    <w:p w14:paraId="49D42747" w14:textId="108C4EA4" w:rsidR="005902C0" w:rsidRDefault="005902C0" w:rsidP="005902C0">
      <w:pPr>
        <w:pStyle w:val="Ttulo1"/>
        <w:rPr>
          <w:rFonts w:eastAsia="Times New Roman"/>
          <w:sz w:val="32"/>
          <w:szCs w:val="32"/>
          <w:lang w:eastAsia="es-ES"/>
        </w:rPr>
      </w:pPr>
      <w:r w:rsidRPr="005902C0">
        <w:rPr>
          <w:rFonts w:eastAsia="Times New Roman"/>
          <w:sz w:val="32"/>
          <w:szCs w:val="32"/>
          <w:lang w:eastAsia="es-ES"/>
        </w:rPr>
        <w:t>Planificació V2</w:t>
      </w:r>
      <w:r>
        <w:rPr>
          <w:rFonts w:eastAsia="Times New Roman"/>
          <w:sz w:val="32"/>
          <w:szCs w:val="32"/>
          <w:lang w:eastAsia="es-ES"/>
        </w:rPr>
        <w:t>:</w:t>
      </w:r>
    </w:p>
    <w:p w14:paraId="485019AA" w14:textId="747415B8" w:rsidR="00447762" w:rsidRDefault="00447762" w:rsidP="00447762">
      <w:pPr>
        <w:jc w:val="both"/>
        <w:rPr>
          <w:lang w:eastAsia="es-ES"/>
        </w:rPr>
      </w:pPr>
      <w:r w:rsidRPr="00447762">
        <w:rPr>
          <w:lang w:eastAsia="es-ES"/>
        </w:rPr>
        <w:t xml:space="preserve">La nova planificació de la fase 4 del projecte consisteix en l'optimització dels models proporcionats per la toolbox SchNetPackv2 sobre la base de dades QM9, </w:t>
      </w:r>
      <w:r>
        <w:rPr>
          <w:lang w:eastAsia="es-ES"/>
        </w:rPr>
        <w:t xml:space="preserve">QM9 és una base de dades química que s'ha convertit en un referent en el camp de la </w:t>
      </w:r>
      <w:r>
        <w:rPr>
          <w:lang w:eastAsia="es-ES"/>
        </w:rPr>
        <w:t xml:space="preserve">Dinàmica Molecular (DM) </w:t>
      </w:r>
      <w:r>
        <w:rPr>
          <w:lang w:eastAsia="es-ES"/>
        </w:rPr>
        <w:t xml:space="preserve"> i l'aprenentatge automàtic aplicat a la </w:t>
      </w:r>
      <w:r>
        <w:rPr>
          <w:lang w:eastAsia="es-ES"/>
        </w:rPr>
        <w:t>DM</w:t>
      </w:r>
      <w:r>
        <w:rPr>
          <w:lang w:eastAsia="es-ES"/>
        </w:rPr>
        <w:t>. Prové de l'estudi teòric i computacional de molècules orgàniques de baixa massa, i conté informació detallada sobre diverses propietats químiques clau.</w:t>
      </w:r>
    </w:p>
    <w:p w14:paraId="7652A1C1" w14:textId="3842A809" w:rsidR="005E22F5" w:rsidRPr="005E22F5" w:rsidRDefault="005E22F5" w:rsidP="005E22F5">
      <w:pPr>
        <w:jc w:val="both"/>
        <w:rPr>
          <w:lang w:eastAsia="es-ES"/>
        </w:rPr>
      </w:pPr>
      <w:r w:rsidRPr="005E22F5">
        <w:rPr>
          <w:lang w:eastAsia="es-ES"/>
        </w:rPr>
        <w:t>En la primera fase, ens centrarem en l'ajust dels hiperparàmetres</w:t>
      </w:r>
      <w:r w:rsidR="00447762">
        <w:rPr>
          <w:lang w:eastAsia="es-ES"/>
        </w:rPr>
        <w:t xml:space="preserve"> estrictament computacionals de la fase de predicció dels models</w:t>
      </w:r>
      <w:r w:rsidRPr="005E22F5">
        <w:rPr>
          <w:lang w:eastAsia="es-ES"/>
        </w:rPr>
        <w:t>. Aquests hiperparàmetres, com la taxa d'aprenentatge (learning rate), el nombre d'èpoques d'entrenament (epochs) i la mida del lot (batch size), tenen un impacte directe en el procés d'entrenament i afecten el rendiment del model. Mitjançant la cerca i l'optimització d'aquests atributs explícitament computacionals, buscarem aconseguir el millor rendiment possible dels models.</w:t>
      </w:r>
    </w:p>
    <w:p w14:paraId="39E810DD" w14:textId="0F4866B3" w:rsidR="005E22F5" w:rsidRPr="005E22F5" w:rsidRDefault="005E22F5" w:rsidP="005E22F5">
      <w:pPr>
        <w:jc w:val="both"/>
        <w:rPr>
          <w:lang w:eastAsia="es-ES"/>
        </w:rPr>
      </w:pPr>
      <w:r w:rsidRPr="005E22F5">
        <w:rPr>
          <w:lang w:eastAsia="es-ES"/>
        </w:rPr>
        <w:t xml:space="preserve">En la segona fase, </w:t>
      </w:r>
      <w:r w:rsidR="00447762">
        <w:rPr>
          <w:lang w:eastAsia="es-ES"/>
        </w:rPr>
        <w:t>canviarem el focus</w:t>
      </w:r>
      <w:r w:rsidRPr="005E22F5">
        <w:rPr>
          <w:lang w:eastAsia="es-ES"/>
        </w:rPr>
        <w:t xml:space="preserve"> </w:t>
      </w:r>
      <w:r w:rsidR="00447762">
        <w:rPr>
          <w:lang w:eastAsia="es-ES"/>
        </w:rPr>
        <w:t>de</w:t>
      </w:r>
      <w:r w:rsidRPr="005E22F5">
        <w:rPr>
          <w:lang w:eastAsia="es-ES"/>
        </w:rPr>
        <w:t xml:space="preserve"> l'estudi </w:t>
      </w:r>
      <w:r w:rsidR="00447762">
        <w:rPr>
          <w:lang w:eastAsia="es-ES"/>
        </w:rPr>
        <w:t>als</w:t>
      </w:r>
      <w:r w:rsidRPr="005E22F5">
        <w:rPr>
          <w:lang w:eastAsia="es-ES"/>
        </w:rPr>
        <w:t xml:space="preserve"> paràmetres interns de SchNetPack, </w:t>
      </w:r>
      <w:r w:rsidR="00447762">
        <w:rPr>
          <w:lang w:eastAsia="es-ES"/>
        </w:rPr>
        <w:t xml:space="preserve">com </w:t>
      </w:r>
      <w:r w:rsidRPr="005E22F5">
        <w:rPr>
          <w:lang w:eastAsia="es-ES"/>
        </w:rPr>
        <w:t xml:space="preserve">la llista de </w:t>
      </w:r>
      <w:r w:rsidRPr="005E22F5">
        <w:rPr>
          <w:lang w:eastAsia="es-ES"/>
        </w:rPr>
        <w:t>veïns</w:t>
      </w:r>
      <w:r w:rsidRPr="005E22F5">
        <w:rPr>
          <w:lang w:eastAsia="es-ES"/>
        </w:rPr>
        <w:t xml:space="preserve"> neighbor list</w:t>
      </w:r>
      <w:r w:rsidR="00447762">
        <w:rPr>
          <w:lang w:eastAsia="es-ES"/>
        </w:rPr>
        <w:t xml:space="preserve"> i els paràmetres dels models de representació entre d’altres</w:t>
      </w:r>
      <w:r w:rsidRPr="005E22F5">
        <w:rPr>
          <w:lang w:eastAsia="es-ES"/>
        </w:rPr>
        <w:t xml:space="preserve">. </w:t>
      </w:r>
    </w:p>
    <w:p w14:paraId="6FF38B86" w14:textId="360139FA" w:rsidR="005902C0" w:rsidRDefault="005E22F5" w:rsidP="005E22F5">
      <w:pPr>
        <w:jc w:val="both"/>
        <w:rPr>
          <w:lang w:eastAsia="es-ES"/>
        </w:rPr>
      </w:pPr>
      <w:r w:rsidRPr="005E22F5">
        <w:rPr>
          <w:lang w:eastAsia="es-ES"/>
        </w:rPr>
        <w:t>Per dur a terme aquestes fases d'optimització, s</w:t>
      </w:r>
      <w:r w:rsidR="00447762">
        <w:rPr>
          <w:lang w:eastAsia="es-ES"/>
        </w:rPr>
        <w:t>’</w:t>
      </w:r>
      <w:r w:rsidRPr="005E22F5">
        <w:rPr>
          <w:lang w:eastAsia="es-ES"/>
        </w:rPr>
        <w:t>utilitza la plataforma Wandb, que proporciona eines eficaces per gestionar i monitorar els experiments d'aprenentatge automàtic. Amb Wandb, podrem visualitzar els resultats, comparar diferents experiments, fer un seguiment de mètriques clau i emmagatzemar models i resultats per a un accés posterior. Això ens permetrà realitzar proves iteratives i ajustar els hiperparàmetres i paràmetres interns dels models SchNetPackv2 amb l'objectiu d'aconseguir el millor rendiment possible.</w:t>
      </w:r>
    </w:p>
    <w:p w14:paraId="3635A721" w14:textId="77777777" w:rsidR="00AE75F6" w:rsidRDefault="00AE75F6" w:rsidP="005E22F5">
      <w:pPr>
        <w:jc w:val="both"/>
        <w:rPr>
          <w:lang w:eastAsia="es-ES"/>
        </w:rPr>
      </w:pPr>
    </w:p>
    <w:p w14:paraId="68A75403" w14:textId="77777777" w:rsidR="00CD44D8" w:rsidRDefault="00CD44D8">
      <w:pPr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32"/>
          <w:szCs w:val="32"/>
          <w:lang w:eastAsia="es-ES"/>
        </w:rPr>
      </w:pPr>
      <w:r>
        <w:rPr>
          <w:rFonts w:eastAsia="Times New Roman"/>
          <w:sz w:val="32"/>
          <w:szCs w:val="32"/>
          <w:lang w:eastAsia="es-ES"/>
        </w:rPr>
        <w:br w:type="page"/>
      </w:r>
    </w:p>
    <w:p w14:paraId="1363ECE2" w14:textId="6ED47C09" w:rsidR="005D3707" w:rsidRDefault="005D3707" w:rsidP="005D3707">
      <w:pPr>
        <w:pStyle w:val="Ttulo1"/>
        <w:rPr>
          <w:rFonts w:eastAsia="Times New Roman"/>
          <w:sz w:val="32"/>
          <w:szCs w:val="32"/>
          <w:lang w:eastAsia="es-ES"/>
        </w:rPr>
      </w:pPr>
      <w:r w:rsidRPr="005D3707">
        <w:rPr>
          <w:rFonts w:eastAsia="Times New Roman"/>
          <w:sz w:val="32"/>
          <w:szCs w:val="32"/>
          <w:lang w:eastAsia="es-ES"/>
        </w:rPr>
        <w:lastRenderedPageBreak/>
        <w:t xml:space="preserve">Assoliments: </w:t>
      </w:r>
    </w:p>
    <w:p w14:paraId="2BD1D157" w14:textId="17C017AF" w:rsidR="005D3707" w:rsidRDefault="005D0C46" w:rsidP="005D0C46">
      <w:pPr>
        <w:jc w:val="both"/>
        <w:rPr>
          <w:lang w:eastAsia="es-ES"/>
        </w:rPr>
      </w:pPr>
      <w:r w:rsidRPr="005D0C46">
        <w:rPr>
          <w:lang w:eastAsia="es-ES"/>
        </w:rPr>
        <w:t>En aquest apartat es presenten els objectius treballats durant les dues primeres fases del projecte, així com els mitjans i les tasques emprades per a la seva consecució. S'ha optat per representar aquesta informació de forma clara i concisa mitjançant una taula resum, que permeti visualitzar de manera ràpida i efectiva els assoliments del projecte fins al moment.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2970"/>
      </w:tblGrid>
      <w:tr w:rsidR="009E3B54" w:rsidRPr="009E3B54" w14:paraId="35A52F14" w14:textId="77777777" w:rsidTr="009E3B54">
        <w:tc>
          <w:tcPr>
            <w:tcW w:w="8494" w:type="dxa"/>
            <w:gridSpan w:val="3"/>
            <w:shd w:val="clear" w:color="auto" w:fill="AEAAAA" w:themeFill="background2" w:themeFillShade="BF"/>
          </w:tcPr>
          <w:p w14:paraId="57FA3A8E" w14:textId="3A4A0AC1" w:rsidR="009E3B54" w:rsidRPr="009E3B54" w:rsidRDefault="009E3B54" w:rsidP="009E3B54">
            <w:pPr>
              <w:jc w:val="right"/>
              <w:rPr>
                <w:b/>
                <w:bCs/>
                <w:lang w:eastAsia="es-ES"/>
              </w:rPr>
            </w:pPr>
            <w:r w:rsidRPr="009E3B54">
              <w:rPr>
                <w:b/>
                <w:bCs/>
                <w:color w:val="44546A" w:themeColor="text2"/>
                <w:lang w:eastAsia="es-ES"/>
              </w:rPr>
              <w:t>FASE DE FORMACIÓ</w:t>
            </w:r>
          </w:p>
        </w:tc>
      </w:tr>
      <w:tr w:rsidR="005D0C46" w14:paraId="3007289C" w14:textId="77777777" w:rsidTr="00C74501">
        <w:tc>
          <w:tcPr>
            <w:tcW w:w="988" w:type="dxa"/>
            <w:shd w:val="clear" w:color="auto" w:fill="D0CECE" w:themeFill="background2" w:themeFillShade="E6"/>
          </w:tcPr>
          <w:p w14:paraId="4C12826E" w14:textId="4DBC6BE8" w:rsidR="005D0C46" w:rsidRDefault="005D0C46" w:rsidP="005D0C4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Objectiu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14:paraId="7D228B27" w14:textId="4E1D621E" w:rsidR="005D0C46" w:rsidRDefault="005D0C46" w:rsidP="005D0C4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Metodologies empleades</w:t>
            </w:r>
          </w:p>
        </w:tc>
        <w:tc>
          <w:tcPr>
            <w:tcW w:w="2970" w:type="dxa"/>
            <w:shd w:val="clear" w:color="auto" w:fill="D0CECE" w:themeFill="background2" w:themeFillShade="E6"/>
          </w:tcPr>
          <w:p w14:paraId="3141452A" w14:textId="5FEDA72D" w:rsidR="005D0C46" w:rsidRDefault="005D0C46" w:rsidP="005D0C4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Resultats</w:t>
            </w:r>
          </w:p>
        </w:tc>
      </w:tr>
    </w:tbl>
    <w:p w14:paraId="0B256E29" w14:textId="35FFC8C0" w:rsidR="009E3B54" w:rsidRDefault="009E3B54" w:rsidP="005D0C46">
      <w:pPr>
        <w:jc w:val="both"/>
        <w:rPr>
          <w:lang w:eastAsia="es-ES"/>
        </w:rPr>
      </w:pPr>
    </w:p>
    <w:p w14:paraId="3511916C" w14:textId="77777777" w:rsidR="000B2B9E" w:rsidRDefault="000B2B9E" w:rsidP="000B2B9E">
      <w:pPr>
        <w:pStyle w:val="Ttulo1"/>
        <w:rPr>
          <w:rFonts w:eastAsia="Times New Roman"/>
          <w:sz w:val="32"/>
          <w:szCs w:val="32"/>
          <w:lang w:eastAsia="es-ES"/>
        </w:rPr>
      </w:pPr>
      <w:r>
        <w:rPr>
          <w:rFonts w:eastAsia="Times New Roman"/>
          <w:sz w:val="32"/>
          <w:szCs w:val="32"/>
          <w:lang w:eastAsia="es-ES"/>
        </w:rPr>
        <w:t>Conclusions:</w:t>
      </w:r>
    </w:p>
    <w:p w14:paraId="7C3EA17B" w14:textId="77777777" w:rsidR="00E05999" w:rsidRDefault="00E05999" w:rsidP="00E05999">
      <w:pPr>
        <w:jc w:val="both"/>
        <w:rPr>
          <w:lang w:eastAsia="es-ES"/>
        </w:rPr>
      </w:pPr>
    </w:p>
    <w:p w14:paraId="09CBEBA5" w14:textId="3D68FC00" w:rsidR="00E05999" w:rsidRPr="00E05999" w:rsidRDefault="00E05999" w:rsidP="00E05999">
      <w:pPr>
        <w:pStyle w:val="Ttulo1"/>
        <w:rPr>
          <w:rFonts w:eastAsia="Times New Roman"/>
          <w:sz w:val="32"/>
          <w:szCs w:val="32"/>
          <w:lang w:eastAsia="es-ES"/>
        </w:rPr>
      </w:pPr>
      <w:r w:rsidRPr="00E05999">
        <w:rPr>
          <w:rFonts w:eastAsia="Times New Roman"/>
          <w:sz w:val="32"/>
          <w:szCs w:val="32"/>
          <w:lang w:eastAsia="es-ES"/>
        </w:rPr>
        <w:t xml:space="preserve">Observacions: </w:t>
      </w:r>
    </w:p>
    <w:p w14:paraId="4E371BD3" w14:textId="4361A8D3" w:rsidR="000B2B9E" w:rsidRDefault="000B2B9E" w:rsidP="00E05999">
      <w:pPr>
        <w:jc w:val="both"/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32"/>
          <w:szCs w:val="32"/>
          <w:lang w:eastAsia="es-ES"/>
        </w:rPr>
      </w:pPr>
      <w:r>
        <w:rPr>
          <w:rFonts w:eastAsia="Times New Roman"/>
          <w:sz w:val="32"/>
          <w:szCs w:val="32"/>
          <w:lang w:eastAsia="es-ES"/>
        </w:rPr>
        <w:br w:type="page"/>
      </w:r>
    </w:p>
    <w:p w14:paraId="6CD26F54" w14:textId="0E6184FA" w:rsidR="00285489" w:rsidRPr="00651564" w:rsidRDefault="009E3B54" w:rsidP="00285489">
      <w:pPr>
        <w:pStyle w:val="Ttulo1"/>
        <w:rPr>
          <w:rFonts w:eastAsia="Times New Roman"/>
          <w:sz w:val="32"/>
          <w:szCs w:val="32"/>
          <w:lang w:eastAsia="es-ES"/>
        </w:rPr>
      </w:pPr>
      <w:r w:rsidRPr="009E3B54">
        <w:rPr>
          <w:rFonts w:eastAsia="Times New Roman"/>
          <w:sz w:val="32"/>
          <w:szCs w:val="32"/>
          <w:lang w:eastAsia="es-ES"/>
        </w:rPr>
        <w:lastRenderedPageBreak/>
        <w:t xml:space="preserve">Bibliografia: </w:t>
      </w:r>
    </w:p>
    <w:p w14:paraId="285A9A0D" w14:textId="57DBA991" w:rsidR="00285489" w:rsidRPr="00457964" w:rsidRDefault="00285489" w:rsidP="0028548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</w:rPr>
      </w:pPr>
      <w:r w:rsidRPr="00457964">
        <w:rPr>
          <w:rFonts w:cstheme="minorHAnsi"/>
          <w:noProof/>
        </w:rPr>
        <w:t>[</w:t>
      </w:r>
      <w:r w:rsidR="00651564" w:rsidRPr="00457964">
        <w:rPr>
          <w:rFonts w:cstheme="minorHAnsi"/>
          <w:noProof/>
        </w:rPr>
        <w:t>1</w:t>
      </w:r>
      <w:r w:rsidRPr="00457964">
        <w:rPr>
          <w:rFonts w:cstheme="minorHAnsi"/>
          <w:noProof/>
        </w:rPr>
        <w:t xml:space="preserve">] - K. T. Schütt, P. Kessel, M. Gastegger, K. A. Nicoli, A. Tkatchenko, and K.-R. Müller. </w:t>
      </w:r>
      <w:r w:rsidRPr="00457964">
        <w:rPr>
          <w:rFonts w:cstheme="minorHAnsi"/>
          <w:b/>
          <w:bCs/>
          <w:noProof/>
        </w:rPr>
        <w:t>SchNetPack:</w:t>
      </w:r>
      <w:r w:rsidRPr="00457964">
        <w:rPr>
          <w:rFonts w:cstheme="minorHAnsi"/>
          <w:bCs/>
          <w:noProof/>
        </w:rPr>
        <w:t xml:space="preserve"> </w:t>
      </w:r>
      <w:r w:rsidRPr="00457964">
        <w:rPr>
          <w:rFonts w:cstheme="minorHAnsi"/>
          <w:b/>
          <w:bCs/>
          <w:noProof/>
        </w:rPr>
        <w:t>A Deep Learning Toolbox For Atomistic Systems</w:t>
      </w:r>
      <w:r w:rsidRPr="00457964">
        <w:rPr>
          <w:rFonts w:cstheme="minorHAnsi"/>
          <w:bCs/>
          <w:noProof/>
        </w:rPr>
        <w:t xml:space="preserve">. </w:t>
      </w:r>
      <w:r w:rsidRPr="00457964">
        <w:rPr>
          <w:rFonts w:cstheme="minorHAnsi"/>
          <w:i/>
          <w:iCs/>
          <w:noProof/>
        </w:rPr>
        <w:t>Journal of chemical theory and computation</w:t>
      </w:r>
      <w:r w:rsidRPr="00457964">
        <w:rPr>
          <w:rFonts w:cstheme="minorHAnsi"/>
          <w:noProof/>
        </w:rPr>
        <w:t xml:space="preserve">, 2019, 15, 448-455. </w:t>
      </w:r>
    </w:p>
    <w:p w14:paraId="36D4A9E2" w14:textId="6177EB2A" w:rsidR="00285489" w:rsidRPr="00457964" w:rsidRDefault="00285489" w:rsidP="0028548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</w:rPr>
      </w:pPr>
      <w:r w:rsidRPr="00457964">
        <w:rPr>
          <w:rFonts w:cstheme="minorHAnsi"/>
          <w:noProof/>
        </w:rPr>
        <w:t>[</w:t>
      </w:r>
      <w:r w:rsidR="00651564" w:rsidRPr="00457964">
        <w:rPr>
          <w:rFonts w:cstheme="minorHAnsi"/>
          <w:noProof/>
        </w:rPr>
        <w:t>2</w:t>
      </w:r>
      <w:r w:rsidRPr="00457964">
        <w:rPr>
          <w:rFonts w:cstheme="minorHAnsi"/>
          <w:noProof/>
        </w:rPr>
        <w:t xml:space="preserve">] - Stefan Doerr, Maciej Majewski, AdriàPérez, Andreas Krämer, Cecilia Clementi, Frank Noe, Toni Giorgino, and Gianni De Fabritiis. </w:t>
      </w:r>
      <w:r w:rsidRPr="00457964">
        <w:rPr>
          <w:rFonts w:cstheme="minorHAnsi"/>
          <w:b/>
          <w:bCs/>
          <w:noProof/>
        </w:rPr>
        <w:t>TorchMD: A Deep Learning Framework for Molecular Simulations</w:t>
      </w:r>
      <w:r w:rsidRPr="00457964">
        <w:rPr>
          <w:rFonts w:cstheme="minorHAnsi"/>
          <w:noProof/>
        </w:rPr>
        <w:t xml:space="preserve">. </w:t>
      </w:r>
      <w:r w:rsidRPr="00457964">
        <w:rPr>
          <w:rFonts w:cstheme="minorHAnsi"/>
          <w:i/>
          <w:iCs/>
          <w:noProof/>
        </w:rPr>
        <w:t>Journal of chemical theory and computation</w:t>
      </w:r>
      <w:r w:rsidRPr="00457964">
        <w:rPr>
          <w:rFonts w:cstheme="minorHAnsi"/>
          <w:noProof/>
        </w:rPr>
        <w:t xml:space="preserve">, 2021, 17, 2355−2363. </w:t>
      </w:r>
    </w:p>
    <w:p w14:paraId="478D36F7" w14:textId="0B1966E5" w:rsidR="00651564" w:rsidRPr="00457964" w:rsidRDefault="00651564" w:rsidP="0065156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</w:rPr>
      </w:pPr>
      <w:r w:rsidRPr="00457964">
        <w:rPr>
          <w:rFonts w:cstheme="minorHAnsi"/>
          <w:noProof/>
        </w:rPr>
        <w:t xml:space="preserve">[3] - MD17 (Molecular Dynamics 17): </w:t>
      </w:r>
      <w:hyperlink r:id="rId7" w:history="1">
        <w:r w:rsidRPr="00457964">
          <w:t>https://paperswithcode.com/dataset/md17</w:t>
        </w:r>
      </w:hyperlink>
      <w:r w:rsidR="001507B1">
        <w:rPr>
          <w:rFonts w:cstheme="minorHAnsi"/>
          <w:noProof/>
        </w:rPr>
        <w:t xml:space="preserve"> </w:t>
      </w:r>
      <w:r w:rsidR="001507B1">
        <w:t>(accessed 5/3/2023).</w:t>
      </w:r>
    </w:p>
    <w:p w14:paraId="3A90FEEF" w14:textId="067F6264" w:rsidR="00457964" w:rsidRDefault="00651564" w:rsidP="0028548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</w:rPr>
      </w:pPr>
      <w:r w:rsidRPr="00457964">
        <w:rPr>
          <w:rFonts w:cstheme="minorHAnsi"/>
          <w:noProof/>
        </w:rPr>
        <w:t>[4] - Molecular Property Prediction on QM9:</w:t>
      </w:r>
      <w:r w:rsidRPr="00457964">
        <w:rPr>
          <w:noProof/>
        </w:rPr>
        <w:t xml:space="preserve"> </w:t>
      </w:r>
      <w:r w:rsidR="00457964" w:rsidRPr="00457964">
        <w:rPr>
          <w:rFonts w:cstheme="minorHAnsi"/>
          <w:noProof/>
        </w:rPr>
        <w:t xml:space="preserve">https://paperswithcode.com/sota/molecular-property-prediction-on-qm9 </w:t>
      </w:r>
      <w:r w:rsidR="001507B1">
        <w:t>(accessed 05/3/2023).</w:t>
      </w:r>
    </w:p>
    <w:p w14:paraId="46CAB810" w14:textId="26A028FB" w:rsidR="00457964" w:rsidRDefault="00457964" w:rsidP="0028548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</w:rPr>
      </w:pPr>
      <w:r w:rsidRPr="00457964">
        <w:rPr>
          <w:rFonts w:cstheme="minorHAnsi"/>
          <w:noProof/>
        </w:rPr>
        <w:t>[5] - Takeru Miyagawa, Kazuki Mori, Nobuhiko Kato , Akio Yonezu. </w:t>
      </w:r>
      <w:r w:rsidRPr="00457964">
        <w:rPr>
          <w:rFonts w:cstheme="minorHAnsi"/>
          <w:b/>
          <w:bCs/>
          <w:noProof/>
        </w:rPr>
        <w:t xml:space="preserve">Development of neural network potential for MD simulation and its application to TiN. </w:t>
      </w:r>
      <w:r w:rsidRPr="00457964">
        <w:rPr>
          <w:rFonts w:cstheme="minorHAnsi"/>
          <w:i/>
          <w:iCs/>
          <w:noProof/>
        </w:rPr>
        <w:t>Computational Material Sciencie</w:t>
      </w:r>
      <w:r w:rsidRPr="00457964">
        <w:rPr>
          <w:rFonts w:cstheme="minorHAnsi"/>
          <w:noProof/>
        </w:rPr>
        <w:t xml:space="preserve">, 15 April 2022, 111303. </w:t>
      </w:r>
    </w:p>
    <w:p w14:paraId="3DD5A0F9" w14:textId="61422A4E" w:rsidR="00651564" w:rsidRDefault="00457964" w:rsidP="00285489">
      <w:pPr>
        <w:shd w:val="clear" w:color="auto" w:fill="FFFFFF"/>
        <w:spacing w:before="100" w:beforeAutospacing="1" w:after="100" w:afterAutospacing="1" w:line="240" w:lineRule="auto"/>
      </w:pPr>
      <w:r w:rsidRPr="00457964">
        <w:rPr>
          <w:noProof/>
        </w:rPr>
        <w:t xml:space="preserve">[6] </w:t>
      </w:r>
      <w:r w:rsidR="001507B1">
        <w:t>- Falcon, W. PyTorch Lightning. 2019, GitHub. https://github. com/PyTorchLightning/pytorch-lightning (accessed 24/3/2023).</w:t>
      </w:r>
    </w:p>
    <w:p w14:paraId="3DA953F1" w14:textId="0F2FA1C7" w:rsidR="00E05999" w:rsidRPr="00457964" w:rsidRDefault="00E05999" w:rsidP="0028548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noProof/>
        </w:rPr>
      </w:pPr>
      <w:r w:rsidRPr="00E05999">
        <w:rPr>
          <w:rFonts w:cstheme="minorHAnsi"/>
          <w:noProof/>
        </w:rPr>
        <w:t>[7] - Kristof T. Schütt, Stefaan S. P. Hessmann, Niklas W. A. Gebauer, Jonas Lederer, Michael Gastegger</w:t>
      </w:r>
      <w:r w:rsidRPr="00E05999">
        <w:rPr>
          <w:rFonts w:cstheme="minorHAnsi"/>
          <w:b/>
          <w:bCs/>
          <w:noProof/>
        </w:rPr>
        <w:t>; SchNetPack 2.0: A neural network toolbox for atomistic machine learning.</w:t>
      </w:r>
      <w:r w:rsidRPr="00E05999">
        <w:rPr>
          <w:rFonts w:cstheme="minorHAnsi"/>
          <w:noProof/>
        </w:rPr>
        <w:t> </w:t>
      </w:r>
      <w:r w:rsidRPr="00E05999">
        <w:rPr>
          <w:rFonts w:cstheme="minorHAnsi"/>
          <w:i/>
          <w:iCs/>
          <w:noProof/>
        </w:rPr>
        <w:t>J. Chem. Phys.</w:t>
      </w:r>
      <w:r w:rsidRPr="00E05999">
        <w:rPr>
          <w:rFonts w:cstheme="minorHAnsi"/>
          <w:noProof/>
        </w:rPr>
        <w:t> 14 April 2023; 158 (14): 144801</w:t>
      </w:r>
    </w:p>
    <w:sectPr w:rsidR="00E05999" w:rsidRPr="0045796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DC10" w14:textId="77777777" w:rsidR="00240157" w:rsidRDefault="00240157" w:rsidP="00BA6221">
      <w:pPr>
        <w:spacing w:after="0" w:line="240" w:lineRule="auto"/>
      </w:pPr>
      <w:r>
        <w:separator/>
      </w:r>
    </w:p>
  </w:endnote>
  <w:endnote w:type="continuationSeparator" w:id="0">
    <w:p w14:paraId="70A79EB5" w14:textId="77777777" w:rsidR="00240157" w:rsidRDefault="00240157" w:rsidP="00BA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176609"/>
      <w:docPartObj>
        <w:docPartGallery w:val="Page Numbers (Bottom of Page)"/>
        <w:docPartUnique/>
      </w:docPartObj>
    </w:sdtPr>
    <w:sdtContent>
      <w:p w14:paraId="3FB88723" w14:textId="33A6500E" w:rsidR="00857549" w:rsidRDefault="008575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C6B304" w14:textId="77777777" w:rsidR="00857549" w:rsidRDefault="008575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499A3" w14:textId="77777777" w:rsidR="00240157" w:rsidRDefault="00240157" w:rsidP="00BA6221">
      <w:pPr>
        <w:spacing w:after="0" w:line="240" w:lineRule="auto"/>
      </w:pPr>
      <w:r>
        <w:separator/>
      </w:r>
    </w:p>
  </w:footnote>
  <w:footnote w:type="continuationSeparator" w:id="0">
    <w:p w14:paraId="0CF89BAF" w14:textId="77777777" w:rsidR="00240157" w:rsidRDefault="00240157" w:rsidP="00BA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C7C7" w14:textId="77777777" w:rsidR="008E54AA" w:rsidRPr="00BA6221" w:rsidRDefault="00BA6221" w:rsidP="008E54AA">
    <w:pPr>
      <w:pStyle w:val="Encabezado"/>
      <w:tabs>
        <w:tab w:val="clear" w:pos="4252"/>
      </w:tabs>
    </w:pPr>
    <w:r w:rsidRPr="00BA6221">
      <w:t xml:space="preserve">Treball Fi de Grau 2022-2023 / Menció Computació </w:t>
    </w:r>
    <w:r w:rsidRPr="00BA6221">
      <w:tab/>
    </w:r>
    <w:r w:rsidR="008E54AA" w:rsidRPr="00BA6221">
      <w:t xml:space="preserve">Alumne: Joan Tibau Terma / 1564130 </w:t>
    </w:r>
  </w:p>
  <w:p w14:paraId="5A294BB3" w14:textId="44DB4B4E" w:rsidR="00BA6221" w:rsidRPr="00BA6221" w:rsidRDefault="00BA6221" w:rsidP="00BA6221">
    <w:pPr>
      <w:pStyle w:val="Encabezado"/>
      <w:tabs>
        <w:tab w:val="clear" w:pos="4252"/>
      </w:tabs>
    </w:pPr>
    <w:r w:rsidRPr="00BA6221">
      <w:t xml:space="preserve">Títol: Aplicació de Xarxes Neuronals a </w:t>
    </w:r>
    <w:r w:rsidR="00E8692D">
      <w:t>D</w:t>
    </w:r>
    <w:r w:rsidR="00C82ADD">
      <w:t>M</w:t>
    </w:r>
    <w:r w:rsidRPr="00BA6221">
      <w:tab/>
      <w:t xml:space="preserve"> </w:t>
    </w:r>
  </w:p>
  <w:p w14:paraId="7F3CD21A" w14:textId="77777777" w:rsidR="00BA6221" w:rsidRPr="00BA6221" w:rsidRDefault="00BA62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EA7E7A"/>
    <w:multiLevelType w:val="multilevel"/>
    <w:tmpl w:val="12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3475F"/>
    <w:multiLevelType w:val="hybridMultilevel"/>
    <w:tmpl w:val="B1940A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510008">
    <w:abstractNumId w:val="1"/>
  </w:num>
  <w:num w:numId="2" w16cid:durableId="1281650484">
    <w:abstractNumId w:val="2"/>
  </w:num>
  <w:num w:numId="3" w16cid:durableId="684214781">
    <w:abstractNumId w:val="0"/>
  </w:num>
  <w:num w:numId="4" w16cid:durableId="1206020244">
    <w:abstractNumId w:val="0"/>
  </w:num>
  <w:num w:numId="5" w16cid:durableId="485634058">
    <w:abstractNumId w:val="0"/>
  </w:num>
  <w:num w:numId="6" w16cid:durableId="172111494">
    <w:abstractNumId w:val="0"/>
  </w:num>
  <w:num w:numId="7" w16cid:durableId="1101532379">
    <w:abstractNumId w:val="0"/>
  </w:num>
  <w:num w:numId="8" w16cid:durableId="459307265">
    <w:abstractNumId w:val="0"/>
  </w:num>
  <w:num w:numId="9" w16cid:durableId="1217623010">
    <w:abstractNumId w:val="0"/>
  </w:num>
  <w:num w:numId="10" w16cid:durableId="257058680">
    <w:abstractNumId w:val="0"/>
  </w:num>
  <w:num w:numId="11" w16cid:durableId="602106971">
    <w:abstractNumId w:val="0"/>
  </w:num>
  <w:num w:numId="12" w16cid:durableId="100494044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5"/>
    <w:rsid w:val="00045C80"/>
    <w:rsid w:val="000502E5"/>
    <w:rsid w:val="00082CF9"/>
    <w:rsid w:val="000A3B6E"/>
    <w:rsid w:val="000B2B9E"/>
    <w:rsid w:val="000C301E"/>
    <w:rsid w:val="000D6746"/>
    <w:rsid w:val="000E523E"/>
    <w:rsid w:val="000F1E98"/>
    <w:rsid w:val="000F63C4"/>
    <w:rsid w:val="0011250F"/>
    <w:rsid w:val="001507B1"/>
    <w:rsid w:val="00187DC6"/>
    <w:rsid w:val="001D003B"/>
    <w:rsid w:val="001E4CB2"/>
    <w:rsid w:val="0020376A"/>
    <w:rsid w:val="00205B91"/>
    <w:rsid w:val="00215687"/>
    <w:rsid w:val="002377FD"/>
    <w:rsid w:val="00240157"/>
    <w:rsid w:val="002621BA"/>
    <w:rsid w:val="00265CEE"/>
    <w:rsid w:val="00285489"/>
    <w:rsid w:val="002A1C28"/>
    <w:rsid w:val="002C4654"/>
    <w:rsid w:val="002D1324"/>
    <w:rsid w:val="002D3CDA"/>
    <w:rsid w:val="00301336"/>
    <w:rsid w:val="00310226"/>
    <w:rsid w:val="00333FCC"/>
    <w:rsid w:val="00337E73"/>
    <w:rsid w:val="0036654F"/>
    <w:rsid w:val="003B19A0"/>
    <w:rsid w:val="003C190B"/>
    <w:rsid w:val="003C314C"/>
    <w:rsid w:val="003E10A4"/>
    <w:rsid w:val="003F4A19"/>
    <w:rsid w:val="00400FE6"/>
    <w:rsid w:val="00415A19"/>
    <w:rsid w:val="00421624"/>
    <w:rsid w:val="00447762"/>
    <w:rsid w:val="00457964"/>
    <w:rsid w:val="00473073"/>
    <w:rsid w:val="00480B84"/>
    <w:rsid w:val="00484463"/>
    <w:rsid w:val="00496755"/>
    <w:rsid w:val="004D5369"/>
    <w:rsid w:val="004F3E0A"/>
    <w:rsid w:val="0053292A"/>
    <w:rsid w:val="0053714A"/>
    <w:rsid w:val="00542FB3"/>
    <w:rsid w:val="005539F6"/>
    <w:rsid w:val="005902C0"/>
    <w:rsid w:val="005924BC"/>
    <w:rsid w:val="005A04CB"/>
    <w:rsid w:val="005A2308"/>
    <w:rsid w:val="005D076A"/>
    <w:rsid w:val="005D0C46"/>
    <w:rsid w:val="005D3707"/>
    <w:rsid w:val="005D3A8C"/>
    <w:rsid w:val="005E1333"/>
    <w:rsid w:val="005E22F5"/>
    <w:rsid w:val="005F2793"/>
    <w:rsid w:val="00602D9A"/>
    <w:rsid w:val="00645A84"/>
    <w:rsid w:val="00651564"/>
    <w:rsid w:val="006C09BA"/>
    <w:rsid w:val="006D4CED"/>
    <w:rsid w:val="0071386A"/>
    <w:rsid w:val="0071784A"/>
    <w:rsid w:val="0075597F"/>
    <w:rsid w:val="007C7B55"/>
    <w:rsid w:val="007F1D35"/>
    <w:rsid w:val="008209BC"/>
    <w:rsid w:val="00857549"/>
    <w:rsid w:val="00897950"/>
    <w:rsid w:val="008C1187"/>
    <w:rsid w:val="008C4A0B"/>
    <w:rsid w:val="008E54AA"/>
    <w:rsid w:val="008E7B2C"/>
    <w:rsid w:val="009112D2"/>
    <w:rsid w:val="009272D6"/>
    <w:rsid w:val="00936119"/>
    <w:rsid w:val="00941BEC"/>
    <w:rsid w:val="00960D6A"/>
    <w:rsid w:val="00975206"/>
    <w:rsid w:val="0099290C"/>
    <w:rsid w:val="009B345B"/>
    <w:rsid w:val="009E3B54"/>
    <w:rsid w:val="00A51F12"/>
    <w:rsid w:val="00A57393"/>
    <w:rsid w:val="00A83AAF"/>
    <w:rsid w:val="00AB72C6"/>
    <w:rsid w:val="00AD1E61"/>
    <w:rsid w:val="00AE75F6"/>
    <w:rsid w:val="00B47A6B"/>
    <w:rsid w:val="00B64830"/>
    <w:rsid w:val="00BA6221"/>
    <w:rsid w:val="00BB2142"/>
    <w:rsid w:val="00BB66DC"/>
    <w:rsid w:val="00BD0325"/>
    <w:rsid w:val="00BE34BB"/>
    <w:rsid w:val="00BE67AC"/>
    <w:rsid w:val="00C012C0"/>
    <w:rsid w:val="00C42350"/>
    <w:rsid w:val="00C67E6B"/>
    <w:rsid w:val="00C74501"/>
    <w:rsid w:val="00C82ADD"/>
    <w:rsid w:val="00CB53D6"/>
    <w:rsid w:val="00CC3958"/>
    <w:rsid w:val="00CC6686"/>
    <w:rsid w:val="00CD2762"/>
    <w:rsid w:val="00CD44D8"/>
    <w:rsid w:val="00CF2D53"/>
    <w:rsid w:val="00CF61B0"/>
    <w:rsid w:val="00D163C7"/>
    <w:rsid w:val="00D74F01"/>
    <w:rsid w:val="00DA6A7F"/>
    <w:rsid w:val="00DB1F7D"/>
    <w:rsid w:val="00DD7838"/>
    <w:rsid w:val="00E05999"/>
    <w:rsid w:val="00E13905"/>
    <w:rsid w:val="00E17AA5"/>
    <w:rsid w:val="00E367FF"/>
    <w:rsid w:val="00E613F8"/>
    <w:rsid w:val="00E74AF0"/>
    <w:rsid w:val="00E8692D"/>
    <w:rsid w:val="00EA055C"/>
    <w:rsid w:val="00EB006B"/>
    <w:rsid w:val="00EC68EA"/>
    <w:rsid w:val="00ED5083"/>
    <w:rsid w:val="00F02694"/>
    <w:rsid w:val="00F224D1"/>
    <w:rsid w:val="00F22CB6"/>
    <w:rsid w:val="00F22D08"/>
    <w:rsid w:val="00F358EF"/>
    <w:rsid w:val="00F37590"/>
    <w:rsid w:val="00F42DBE"/>
    <w:rsid w:val="00F57191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08B62"/>
  <w15:chartTrackingRefBased/>
  <w15:docId w15:val="{90F85374-4D7F-40E4-B608-422F53D8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EF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A6221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221"/>
    <w:pPr>
      <w:keepNext/>
      <w:keepLines/>
      <w:numPr>
        <w:ilvl w:val="1"/>
        <w:numId w:val="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22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22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22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22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22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22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22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6221"/>
    <w:rPr>
      <w:b/>
      <w:bCs/>
      <w:color w:val="000000" w:themeColor="text1"/>
    </w:rPr>
  </w:style>
  <w:style w:type="paragraph" w:styleId="Prrafodelista">
    <w:name w:val="List Paragraph"/>
    <w:basedOn w:val="Normal"/>
    <w:uiPriority w:val="34"/>
    <w:qFormat/>
    <w:rsid w:val="00BE67A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3A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3AAF"/>
    <w:rPr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AAF"/>
    <w:rPr>
      <w:b/>
      <w:bCs/>
      <w:sz w:val="20"/>
      <w:szCs w:val="20"/>
      <w:lang w:val="ca-ES"/>
    </w:rPr>
  </w:style>
  <w:style w:type="character" w:styleId="Hipervnculo">
    <w:name w:val="Hyperlink"/>
    <w:basedOn w:val="Fuentedeprrafopredeter"/>
    <w:uiPriority w:val="99"/>
    <w:unhideWhenUsed/>
    <w:rsid w:val="00FA7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DD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ca-ES"/>
    </w:rPr>
  </w:style>
  <w:style w:type="character" w:customStyle="1" w:styleId="title-text">
    <w:name w:val="title-text"/>
    <w:basedOn w:val="Fuentedeprrafopredeter"/>
    <w:rsid w:val="00FA7DD2"/>
  </w:style>
  <w:style w:type="character" w:customStyle="1" w:styleId="react-xocs-alternative-link">
    <w:name w:val="react-xocs-alternative-link"/>
    <w:basedOn w:val="Fuentedeprrafopredeter"/>
    <w:rsid w:val="00FA7DD2"/>
  </w:style>
  <w:style w:type="character" w:customStyle="1" w:styleId="given-name">
    <w:name w:val="given-name"/>
    <w:basedOn w:val="Fuentedeprrafopredeter"/>
    <w:rsid w:val="00FA7DD2"/>
  </w:style>
  <w:style w:type="character" w:customStyle="1" w:styleId="text">
    <w:name w:val="text"/>
    <w:basedOn w:val="Fuentedeprrafopredeter"/>
    <w:rsid w:val="00FA7DD2"/>
  </w:style>
  <w:style w:type="character" w:customStyle="1" w:styleId="author-ref">
    <w:name w:val="author-ref"/>
    <w:basedOn w:val="Fuentedeprrafopredeter"/>
    <w:rsid w:val="00FA7DD2"/>
  </w:style>
  <w:style w:type="character" w:customStyle="1" w:styleId="Ttulo2Car">
    <w:name w:val="Título 2 Car"/>
    <w:basedOn w:val="Fuentedeprrafopredeter"/>
    <w:link w:val="Ttulo2"/>
    <w:uiPriority w:val="9"/>
    <w:semiHidden/>
    <w:rsid w:val="00BA622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F1E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B47A6B"/>
  </w:style>
  <w:style w:type="table" w:styleId="Tablaconcuadrcula">
    <w:name w:val="Table Grid"/>
    <w:basedOn w:val="Tablanormal"/>
    <w:uiPriority w:val="39"/>
    <w:rsid w:val="00B4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A6221"/>
    <w:rPr>
      <w:rFonts w:asciiTheme="majorHAnsi" w:eastAsiaTheme="majorEastAsia" w:hAnsiTheme="majorHAnsi" w:cstheme="majorBidi"/>
      <w:b/>
      <w:bCs/>
      <w:color w:val="000000" w:themeColor="text1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221"/>
    <w:rPr>
      <w:rFonts w:asciiTheme="majorHAnsi" w:eastAsiaTheme="majorEastAsia" w:hAnsiTheme="majorHAnsi" w:cstheme="majorBidi"/>
      <w:b/>
      <w:bCs/>
      <w:i/>
      <w:iCs/>
      <w:color w:val="000000" w:themeColor="text1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221"/>
    <w:rPr>
      <w:rFonts w:asciiTheme="majorHAnsi" w:eastAsiaTheme="majorEastAsia" w:hAnsiTheme="majorHAnsi" w:cstheme="majorBidi"/>
      <w:color w:val="323E4F" w:themeColor="text2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221"/>
    <w:rPr>
      <w:rFonts w:asciiTheme="majorHAnsi" w:eastAsiaTheme="majorEastAsia" w:hAnsiTheme="majorHAnsi" w:cstheme="majorBidi"/>
      <w:i/>
      <w:iCs/>
      <w:color w:val="323E4F" w:themeColor="text2" w:themeShade="BF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22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2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62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62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22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22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A6221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BA6221"/>
    <w:rPr>
      <w:i/>
      <w:iCs/>
      <w:color w:val="auto"/>
    </w:rPr>
  </w:style>
  <w:style w:type="paragraph" w:styleId="Sinespaciado">
    <w:name w:val="No Spacing"/>
    <w:uiPriority w:val="1"/>
    <w:qFormat/>
    <w:rsid w:val="00BA62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622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A622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22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22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A62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622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A622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622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A622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622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221"/>
  </w:style>
  <w:style w:type="paragraph" w:styleId="Piedepgina">
    <w:name w:val="footer"/>
    <w:basedOn w:val="Normal"/>
    <w:link w:val="PiedepginaCar"/>
    <w:uiPriority w:val="99"/>
    <w:unhideWhenUsed/>
    <w:rsid w:val="00BA62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7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6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6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2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9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perswithcode.com/dataset/md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</dc:creator>
  <cp:keywords/>
  <dc:description/>
  <cp:lastModifiedBy>Joan Tibau Terma</cp:lastModifiedBy>
  <cp:revision>24</cp:revision>
  <cp:lastPrinted>2023-05-01T20:44:00Z</cp:lastPrinted>
  <dcterms:created xsi:type="dcterms:W3CDTF">2023-04-30T18:44:00Z</dcterms:created>
  <dcterms:modified xsi:type="dcterms:W3CDTF">2023-05-24T09:27:00Z</dcterms:modified>
</cp:coreProperties>
</file>