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AAFA" w14:textId="77777777" w:rsidR="007B056A" w:rsidRPr="007B056A" w:rsidRDefault="007B056A" w:rsidP="007B056A">
      <w:pPr>
        <w:keepNext/>
        <w:spacing w:before="240" w:after="60" w:line="276" w:lineRule="auto"/>
        <w:jc w:val="center"/>
        <w:outlineLvl w:val="0"/>
        <w:rPr>
          <w:rFonts w:ascii="Calibri Light" w:eastAsia="DengXian Light" w:hAnsi="Calibri Light" w:cs="Calibri Light"/>
          <w:b/>
          <w:bCs/>
          <w:kern w:val="32"/>
          <w:sz w:val="36"/>
          <w:szCs w:val="36"/>
          <w14:ligatures w14:val="none"/>
        </w:rPr>
      </w:pPr>
      <w:r w:rsidRPr="007B056A">
        <w:rPr>
          <w:rFonts w:ascii="Calibri Light" w:eastAsia="DengXian Light" w:hAnsi="Calibri Light" w:cs="Calibri Light"/>
          <w:b/>
          <w:bCs/>
          <w:kern w:val="32"/>
          <w:sz w:val="36"/>
          <w:szCs w:val="36"/>
          <w14:ligatures w14:val="none"/>
        </w:rPr>
        <w:t>Software Requirements Specification</w:t>
      </w:r>
    </w:p>
    <w:p w14:paraId="45D43188" w14:textId="77777777" w:rsidR="007B056A" w:rsidRPr="007B056A" w:rsidRDefault="007B056A" w:rsidP="007B056A">
      <w:pPr>
        <w:keepNext/>
        <w:spacing w:before="240" w:after="60" w:line="276" w:lineRule="auto"/>
        <w:jc w:val="center"/>
        <w:outlineLvl w:val="0"/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</w:pPr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>PRJ566 – Fall 2024</w:t>
      </w:r>
    </w:p>
    <w:p w14:paraId="787CF9DB" w14:textId="77777777" w:rsidR="007B056A" w:rsidRPr="007B056A" w:rsidRDefault="007B056A" w:rsidP="007B056A">
      <w:pPr>
        <w:spacing w:after="200" w:line="276" w:lineRule="auto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6D8A4363" w14:textId="77777777" w:rsidR="007B056A" w:rsidRPr="007B056A" w:rsidRDefault="007B056A" w:rsidP="007B056A">
      <w:pPr>
        <w:keepNext/>
        <w:spacing w:before="240" w:after="60" w:line="276" w:lineRule="auto"/>
        <w:outlineLvl w:val="0"/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</w:pPr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>PRJ566 – Team No: 7</w:t>
      </w:r>
    </w:p>
    <w:p w14:paraId="6C481E7B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25C635B8" w14:textId="77777777" w:rsidR="007B056A" w:rsidRPr="007B056A" w:rsidRDefault="007B056A" w:rsidP="007B056A">
      <w:pPr>
        <w:keepNext/>
        <w:spacing w:before="240" w:after="60" w:line="276" w:lineRule="auto"/>
        <w:outlineLvl w:val="0"/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</w:pPr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>Name of Project</w:t>
      </w:r>
      <w:proofErr w:type="gramStart"/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>:</w:t>
      </w:r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> AI</w:t>
      </w:r>
      <w:proofErr w:type="gramEnd"/>
      <w:r w:rsidRPr="007B056A">
        <w:rPr>
          <w:rFonts w:ascii="Calibri Light" w:eastAsia="DengXian Light" w:hAnsi="Calibri Light" w:cs="Times New Roman"/>
          <w:b/>
          <w:bCs/>
          <w:kern w:val="32"/>
          <w:sz w:val="28"/>
          <w:szCs w:val="28"/>
          <w14:ligatures w14:val="none"/>
        </w:rPr>
        <w:t xml:space="preserve"> Integrated Grocery List Application</w:t>
      </w:r>
    </w:p>
    <w:p w14:paraId="40079003" w14:textId="77777777" w:rsidR="007B056A" w:rsidRPr="007B056A" w:rsidRDefault="007B056A" w:rsidP="007B056A">
      <w:pPr>
        <w:spacing w:after="200" w:line="276" w:lineRule="auto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7D2C9775" w14:textId="77777777" w:rsidR="007B056A" w:rsidRPr="007B056A" w:rsidRDefault="007B056A" w:rsidP="007B056A">
      <w:pPr>
        <w:spacing w:after="200" w:line="276" w:lineRule="auto"/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B056A">
        <w:rPr>
          <w:rFonts w:ascii="Calibri" w:eastAsia="DengXian" w:hAnsi="Calibri" w:cs="Times New Roman"/>
          <w:kern w:val="0"/>
          <w:sz w:val="28"/>
          <w:szCs w:val="28"/>
          <w14:ligatures w14:val="none"/>
        </w:rPr>
        <w:t>Project Leader</w:t>
      </w:r>
      <w:proofErr w:type="gramStart"/>
      <w:r w:rsidRPr="007B056A">
        <w:rPr>
          <w:rFonts w:ascii="Calibri" w:eastAsia="DengXian" w:hAnsi="Calibri" w:cs="Times New Roman"/>
          <w:kern w:val="0"/>
          <w:sz w:val="28"/>
          <w:szCs w:val="28"/>
          <w14:ligatures w14:val="none"/>
        </w:rPr>
        <w:t>:</w:t>
      </w:r>
      <w:r w:rsidRPr="007B056A">
        <w:rPr>
          <w:rFonts w:ascii="Calibri" w:eastAsia="DengXian" w:hAnsi="Calibri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>Jeevanjot</w:t>
      </w:r>
      <w:proofErr w:type="gramEnd"/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Khehra</w:t>
      </w:r>
    </w:p>
    <w:p w14:paraId="32BB5193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573547CC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32103D52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="Calibri Light" w:eastAsia="DengXian" w:hAnsi="Calibri Light" w:cs="Times New Roman"/>
          <w:kern w:val="0"/>
          <w:sz w:val="28"/>
          <w:szCs w:val="28"/>
          <w14:ligatures w14:val="none"/>
        </w:rPr>
      </w:pPr>
      <w:r w:rsidRPr="007B056A">
        <w:rPr>
          <w:rFonts w:ascii="Calibri Light" w:eastAsia="DengXian" w:hAnsi="Calibri Light" w:cs="Times New Roman"/>
          <w:b/>
          <w:bCs/>
          <w:spacing w:val="-1"/>
          <w:kern w:val="0"/>
          <w:sz w:val="28"/>
          <w:szCs w:val="28"/>
          <w14:ligatures w14:val="none"/>
        </w:rPr>
        <w:t>L</w:t>
      </w:r>
      <w:r w:rsidRPr="007B056A">
        <w:rPr>
          <w:rFonts w:ascii="Calibri Light" w:eastAsia="DengXian" w:hAnsi="Calibri Light" w:cs="Times New Roman"/>
          <w:b/>
          <w:bCs/>
          <w:kern w:val="0"/>
          <w:sz w:val="28"/>
          <w:szCs w:val="28"/>
          <w14:ligatures w14:val="none"/>
        </w:rPr>
        <w:t>ast</w:t>
      </w:r>
      <w:r w:rsidRPr="007B056A">
        <w:rPr>
          <w:rFonts w:ascii="Calibri Light" w:eastAsia="DengXian" w:hAnsi="Calibri Light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7B056A">
        <w:rPr>
          <w:rFonts w:ascii="Calibri Light" w:eastAsia="DengXian" w:hAnsi="Calibri Light" w:cs="Times New Roman"/>
          <w:b/>
          <w:bCs/>
          <w:spacing w:val="-1"/>
          <w:kern w:val="0"/>
          <w:sz w:val="28"/>
          <w:szCs w:val="28"/>
          <w14:ligatures w14:val="none"/>
        </w:rPr>
        <w:t>upd</w:t>
      </w:r>
      <w:r w:rsidRPr="007B056A">
        <w:rPr>
          <w:rFonts w:ascii="Calibri Light" w:eastAsia="DengXian" w:hAnsi="Calibri Light" w:cs="Times New Roman"/>
          <w:b/>
          <w:bCs/>
          <w:kern w:val="0"/>
          <w:sz w:val="28"/>
          <w:szCs w:val="28"/>
          <w14:ligatures w14:val="none"/>
        </w:rPr>
        <w:t>ate</w:t>
      </w:r>
      <w:r w:rsidRPr="007B056A">
        <w:rPr>
          <w:rFonts w:ascii="Calibri Light" w:eastAsia="DengXian" w:hAnsi="Calibri Light" w:cs="Times New Roman"/>
          <w:b/>
          <w:bCs/>
          <w:spacing w:val="-1"/>
          <w:kern w:val="0"/>
          <w:sz w:val="28"/>
          <w:szCs w:val="28"/>
          <w14:ligatures w14:val="none"/>
        </w:rPr>
        <w:t>d</w:t>
      </w:r>
      <w:r w:rsidRPr="007B056A">
        <w:rPr>
          <w:rFonts w:ascii="Calibri Light" w:eastAsia="DengXian" w:hAnsi="Calibri Light" w:cs="Times New Roman"/>
          <w:b/>
          <w:bCs/>
          <w:kern w:val="0"/>
          <w:sz w:val="28"/>
          <w:szCs w:val="28"/>
          <w14:ligatures w14:val="none"/>
        </w:rPr>
        <w:t>: October 6, 2024</w:t>
      </w:r>
    </w:p>
    <w:p w14:paraId="340D2EF5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78CF415F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420BC795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58F47286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  <w:r w:rsidRPr="007B056A">
        <w:rPr>
          <w:rFonts w:ascii="Calibri Light" w:eastAsia="DengXian" w:hAnsi="Calibri Light" w:cs="Calibri Light"/>
          <w:b/>
          <w:bCs/>
          <w:kern w:val="0"/>
          <w:sz w:val="28"/>
          <w:szCs w:val="28"/>
          <w14:ligatures w14:val="none"/>
        </w:rPr>
        <w:t xml:space="preserve">Team Members: </w:t>
      </w:r>
    </w:p>
    <w:p w14:paraId="34DA5EE3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38770CFF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kern w:val="0"/>
          <w:sz w:val="28"/>
          <w:szCs w:val="28"/>
          <w14:ligatures w14:val="none"/>
        </w:rPr>
      </w:pPr>
    </w:p>
    <w:p w14:paraId="4A3A6701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>1</w:t>
      </w:r>
      <w:proofErr w:type="gramStart"/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 xml:space="preserve">.  </w:t>
      </w:r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>Arashdeep</w:t>
      </w:r>
      <w:proofErr w:type="gramEnd"/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Singh </w:t>
      </w:r>
    </w:p>
    <w:p w14:paraId="3D8E7F6F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>2</w:t>
      </w:r>
      <w:proofErr w:type="gramStart"/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 xml:space="preserve">.  </w:t>
      </w:r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>Jeevanjot</w:t>
      </w:r>
      <w:proofErr w:type="gramEnd"/>
      <w:r w:rsidRPr="007B056A">
        <w:rPr>
          <w:rFonts w:ascii="Calibri Light" w:eastAsia="DengXian" w:hAnsi="Calibri Ligh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Khehra</w:t>
      </w:r>
    </w:p>
    <w:p w14:paraId="1EBB98A6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</w:pPr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>3</w:t>
      </w:r>
      <w:proofErr w:type="gramStart"/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>.</w:t>
      </w:r>
      <w:r w:rsidRPr="007B056A">
        <w:rPr>
          <w:rFonts w:ascii="Calibri" w:eastAsia="DengXian" w:hAnsi="Calibri" w:cs="Times New Roman"/>
          <w:kern w:val="0"/>
          <w:sz w:val="22"/>
          <w:szCs w:val="22"/>
          <w14:ligatures w14:val="none"/>
        </w:rPr>
        <w:tab/>
      </w:r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 xml:space="preserve"> Mustafa</w:t>
      </w:r>
      <w:proofErr w:type="gramEnd"/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 xml:space="preserve"> Toygar Baykal</w:t>
      </w:r>
    </w:p>
    <w:p w14:paraId="1DDBCB2F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</w:pPr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>4</w:t>
      </w:r>
      <w:proofErr w:type="gramStart"/>
      <w:r w:rsidRPr="007B056A"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  <w:t>.  V</w:t>
      </w:r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>edant</w:t>
      </w:r>
      <w:proofErr w:type="gramEnd"/>
      <w:r w:rsidRPr="007B056A">
        <w:rPr>
          <w:rFonts w:ascii="Calibri Light" w:eastAsia="Calibri Light" w:hAnsi="Calibri Light" w:cs="Calibri Light"/>
          <w:b/>
          <w:bCs/>
          <w:kern w:val="0"/>
          <w:sz w:val="28"/>
          <w:szCs w:val="28"/>
          <w14:ligatures w14:val="none"/>
        </w:rPr>
        <w:t xml:space="preserve"> Sharma</w:t>
      </w:r>
    </w:p>
    <w:p w14:paraId="67CFAA62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8A8DEAC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7E1B92CC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AEC3EB5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577FEBC8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4CE2B127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04465ADD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9612310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15BD63FA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39001A8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26600E54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2A5DD30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384D93EC" w14:textId="77777777" w:rsidR="007B056A" w:rsidRDefault="007B056A" w:rsidP="007B056A">
      <w:pPr>
        <w:pStyle w:val="Heading2"/>
      </w:pPr>
      <w:r w:rsidRPr="7173D9E9">
        <w:lastRenderedPageBreak/>
        <w:t>2.</w:t>
      </w:r>
      <w:r>
        <w:t>2</w:t>
      </w:r>
      <w:r w:rsidRPr="7173D9E9">
        <w:t xml:space="preserve"> </w:t>
      </w:r>
      <w:bookmarkStart w:id="0" w:name="Stakeholders_Users"/>
      <w:r w:rsidRPr="7173D9E9">
        <w:t>Stakeholders and Users</w:t>
      </w:r>
      <w:bookmarkEnd w:id="0"/>
    </w:p>
    <w:p w14:paraId="03C457BB" w14:textId="77777777" w:rsid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5"/>
        <w:gridCol w:w="5295"/>
      </w:tblGrid>
      <w:tr w:rsidR="007B056A" w14:paraId="5FAB4F09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96FD151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Stakeholder Name/Identifier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BDF6A1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Category</w:t>
            </w:r>
          </w:p>
        </w:tc>
      </w:tr>
      <w:tr w:rsidR="007B056A" w14:paraId="35CCBC19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03F039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CEO (Chief Executive Officer)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23A063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Administration, Sponsor</w:t>
            </w:r>
          </w:p>
        </w:tc>
      </w:tr>
      <w:tr w:rsidR="007B056A" w14:paraId="55A895D5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58E586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Construction Manager and Scheduler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6A0260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Administration, User</w:t>
            </w:r>
          </w:p>
          <w:p w14:paraId="70E9D54B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Needs accurate up to date information for costing and scheduling of project details</w:t>
            </w:r>
          </w:p>
        </w:tc>
      </w:tr>
      <w:tr w:rsidR="007B056A" w14:paraId="3FC32487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88E252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Administrative Assistant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5F4ABF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</w:tr>
      <w:tr w:rsidR="007B056A" w14:paraId="372C6BED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5D3027" w14:textId="77777777" w:rsidR="007B056A" w:rsidRDefault="007B056A" w:rsidP="004031CE">
            <w:pPr>
              <w:tabs>
                <w:tab w:val="center" w:pos="1746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Schedulers</w:t>
            </w:r>
            <w:r>
              <w:tab/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0D16B1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</w:tr>
      <w:tr w:rsidR="007B056A" w14:paraId="3A1CD79D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544F4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Cost Accountant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A32706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</w:tr>
      <w:tr w:rsidR="007B056A" w14:paraId="2B439655" w14:textId="77777777" w:rsidTr="004031CE">
        <w:trPr>
          <w:trHeight w:val="30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8871FB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Project Leader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89A31E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</w:tr>
      <w:tr w:rsidR="007B056A" w14:paraId="6DCD4422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B0BF3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3657A7" w14:textId="77777777" w:rsidR="007B056A" w:rsidRDefault="007B056A" w:rsidP="004031C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95A60EA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</w:tr>
      <w:tr w:rsidR="007B056A" w14:paraId="628B8F3D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BBBB78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Grocery Shoppers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13D2D2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Primary Users</w:t>
            </w:r>
          </w:p>
        </w:tc>
      </w:tr>
      <w:tr w:rsidR="007B056A" w14:paraId="58CE2D5E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0305E8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Health-Conscious Consumers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065A97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Primary Users</w:t>
            </w:r>
          </w:p>
        </w:tc>
      </w:tr>
      <w:tr w:rsidR="007B056A" w14:paraId="7183FD0C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AF592B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Budget-Conscious Consumers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FCC7A5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Primary Users</w:t>
            </w:r>
          </w:p>
        </w:tc>
      </w:tr>
      <w:tr w:rsidR="007B056A" w14:paraId="355CB143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BC27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AI Integrated Grocery List App Development Team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321BAD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Internal Stakeholders</w:t>
            </w:r>
          </w:p>
        </w:tc>
      </w:tr>
      <w:tr w:rsidR="007B056A" w14:paraId="01F75C8D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092318" w14:textId="77777777" w:rsidR="007B056A" w:rsidRDefault="007B056A" w:rsidP="004031CE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Grocery Retailers and Supermarkets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941BB2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Stakeholders</w:t>
            </w:r>
          </w:p>
        </w:tc>
      </w:tr>
      <w:tr w:rsidR="007B056A" w14:paraId="5627392C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A63B62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Nutritionists and Dietary Experts</w:t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40CDE2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Stakeholders</w:t>
            </w:r>
          </w:p>
        </w:tc>
      </w:tr>
      <w:tr w:rsidR="007B056A" w14:paraId="36D6FCE1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C934FC" w14:textId="77777777" w:rsidR="007B056A" w:rsidRDefault="007B056A" w:rsidP="004031CE">
            <w:pPr>
              <w:pStyle w:val="ListParagraph"/>
              <w:spacing w:after="0" w:line="240" w:lineRule="auto"/>
              <w:ind w:left="0"/>
              <w:rPr>
                <w:rFonts w:ascii="Calibri" w:eastAsia="Calibri" w:hAnsi="Calibri" w:cs="Calibri"/>
              </w:rPr>
            </w:pPr>
            <w:r w:rsidRPr="395A60EA">
              <w:rPr>
                <w:rFonts w:ascii="Calibri" w:eastAsia="Calibri" w:hAnsi="Calibri" w:cs="Calibri"/>
              </w:rPr>
              <w:t>Discount and Offer Providers (Retailers)</w:t>
            </w:r>
            <w:r>
              <w:tab/>
            </w:r>
            <w:r>
              <w:br/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0285E1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Stakeholders</w:t>
            </w:r>
          </w:p>
        </w:tc>
      </w:tr>
      <w:tr w:rsidR="007B056A" w14:paraId="5B8E1397" w14:textId="77777777" w:rsidTr="004031CE">
        <w:trPr>
          <w:trHeight w:val="39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B00C31" w14:textId="77777777" w:rsidR="007B056A" w:rsidRDefault="007B056A" w:rsidP="004031CE">
            <w:pPr>
              <w:pStyle w:val="ListParagraph"/>
              <w:spacing w:after="0" w:line="240" w:lineRule="auto"/>
              <w:ind w:left="0"/>
              <w:rPr>
                <w:rFonts w:ascii="Calibri" w:eastAsia="Calibri" w:hAnsi="Calibri" w:cs="Calibri"/>
              </w:rPr>
            </w:pPr>
            <w:r w:rsidRPr="395A60EA">
              <w:rPr>
                <w:rFonts w:ascii="Calibri" w:eastAsia="Calibri" w:hAnsi="Calibri" w:cs="Calibri"/>
              </w:rPr>
              <w:t>AI and Machine Learning Specialists</w:t>
            </w:r>
            <w:r>
              <w:tab/>
            </w:r>
            <w:r>
              <w:br/>
            </w:r>
          </w:p>
        </w:tc>
        <w:tc>
          <w:tcPr>
            <w:tcW w:w="5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D0A671" w14:textId="77777777" w:rsidR="007B056A" w:rsidRDefault="007B056A" w:rsidP="004031CE">
            <w:pPr>
              <w:pStyle w:val="ListParagraph"/>
              <w:spacing w:after="0" w:line="240" w:lineRule="auto"/>
              <w:ind w:left="0"/>
            </w:pPr>
            <w:r w:rsidRPr="395A60EA">
              <w:rPr>
                <w:rFonts w:ascii="Calibri" w:eastAsia="Calibri" w:hAnsi="Calibri" w:cs="Calibri"/>
              </w:rPr>
              <w:t>Internal Stakeholders</w:t>
            </w:r>
          </w:p>
        </w:tc>
      </w:tr>
    </w:tbl>
    <w:p w14:paraId="5779098A" w14:textId="77777777" w:rsidR="007B056A" w:rsidRPr="007B056A" w:rsidRDefault="007B056A" w:rsidP="007B056A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 w:cs="Times New Roman"/>
          <w:b/>
          <w:bCs/>
          <w:color w:val="000000"/>
          <w:spacing w:val="2"/>
          <w:kern w:val="0"/>
          <w:sz w:val="28"/>
          <w:szCs w:val="28"/>
          <w14:ligatures w14:val="none"/>
        </w:rPr>
      </w:pPr>
    </w:p>
    <w:p w14:paraId="689D67AB" w14:textId="77777777" w:rsidR="007B056A" w:rsidRDefault="007B056A"/>
    <w:p w14:paraId="3DC5E628" w14:textId="77777777" w:rsidR="003A6AAD" w:rsidRPr="00E61F04" w:rsidRDefault="003A6AAD" w:rsidP="003A6AAD">
      <w:pPr>
        <w:pStyle w:val="Heading2"/>
      </w:pPr>
      <w:r w:rsidRPr="02A6209C">
        <w:t>2.3 Functional Requirements</w:t>
      </w:r>
    </w:p>
    <w:p w14:paraId="6C1B60D3" w14:textId="77777777" w:rsidR="003A6AAD" w:rsidRDefault="003A6AAD" w:rsidP="003A6AAD">
      <w:pPr>
        <w:pStyle w:val="Heading4"/>
        <w:spacing w:before="319" w:after="319"/>
      </w:pPr>
      <w:r w:rsidRPr="02A6209C">
        <w:rPr>
          <w:b/>
          <w:bCs/>
        </w:rPr>
        <w:t>1. User Registration and Profile Management</w:t>
      </w:r>
    </w:p>
    <w:p w14:paraId="715E65C0" w14:textId="77777777" w:rsidR="003A6AAD" w:rsidRDefault="003A6AAD" w:rsidP="003A6AAD">
      <w:pPr>
        <w:pStyle w:val="Heading5"/>
        <w:spacing w:before="333" w:after="333"/>
      </w:pPr>
      <w:r w:rsidRPr="02A6209C">
        <w:rPr>
          <w:b/>
          <w:bCs/>
          <w:sz w:val="19"/>
          <w:szCs w:val="19"/>
        </w:rPr>
        <w:t>1.1 User Registration</w:t>
      </w:r>
    </w:p>
    <w:p w14:paraId="4D72748E" w14:textId="77777777" w:rsidR="003A6AAD" w:rsidRDefault="003A6AAD" w:rsidP="003A6AAD">
      <w:pPr>
        <w:pStyle w:val="ListParagraph"/>
        <w:numPr>
          <w:ilvl w:val="0"/>
          <w:numId w:val="18"/>
        </w:numPr>
        <w:spacing w:after="0" w:line="276" w:lineRule="auto"/>
      </w:pPr>
      <w:r w:rsidRPr="02A6209C">
        <w:rPr>
          <w:b/>
          <w:bCs/>
        </w:rPr>
        <w:t>1.1.1</w:t>
      </w:r>
      <w:r w:rsidRPr="02A6209C">
        <w:t xml:space="preserve"> The system should provide users with the option to register for an account by entering necessary personal details, including name, email, and password.</w:t>
      </w:r>
    </w:p>
    <w:p w14:paraId="3AEE4487" w14:textId="77777777" w:rsidR="003A6AAD" w:rsidRDefault="003A6AAD" w:rsidP="003A6AAD">
      <w:pPr>
        <w:pStyle w:val="ListParagraph"/>
        <w:numPr>
          <w:ilvl w:val="0"/>
          <w:numId w:val="18"/>
        </w:numPr>
        <w:spacing w:after="0" w:line="276" w:lineRule="auto"/>
      </w:pPr>
      <w:r w:rsidRPr="02A6209C">
        <w:rPr>
          <w:b/>
          <w:bCs/>
        </w:rPr>
        <w:t>1.1.2</w:t>
      </w:r>
      <w:r w:rsidRPr="02A6209C">
        <w:t xml:space="preserve"> The system should allow users to register using third-party services (e.g., Google, Facebook) for quicker sign-up.</w:t>
      </w:r>
    </w:p>
    <w:p w14:paraId="61C7B9D2" w14:textId="77777777" w:rsidR="003A6AAD" w:rsidRDefault="003A6AAD" w:rsidP="003A6AAD">
      <w:pPr>
        <w:pStyle w:val="ListParagraph"/>
        <w:numPr>
          <w:ilvl w:val="0"/>
          <w:numId w:val="18"/>
        </w:numPr>
        <w:spacing w:after="0" w:line="276" w:lineRule="auto"/>
      </w:pPr>
      <w:r w:rsidRPr="02A6209C">
        <w:rPr>
          <w:b/>
          <w:bCs/>
        </w:rPr>
        <w:lastRenderedPageBreak/>
        <w:t>1.1.3</w:t>
      </w:r>
      <w:r w:rsidRPr="02A6209C">
        <w:t xml:space="preserve"> The system will validate the user’s email by sending a confirmation link. Users must confirm their email to complete registration.</w:t>
      </w:r>
    </w:p>
    <w:p w14:paraId="463091C5" w14:textId="77777777" w:rsidR="003A6AAD" w:rsidRDefault="003A6AAD" w:rsidP="003A6AAD">
      <w:pPr>
        <w:pStyle w:val="ListParagraph"/>
        <w:numPr>
          <w:ilvl w:val="0"/>
          <w:numId w:val="18"/>
        </w:numPr>
        <w:spacing w:after="0" w:line="276" w:lineRule="auto"/>
      </w:pPr>
      <w:r w:rsidRPr="02A6209C">
        <w:rPr>
          <w:b/>
          <w:bCs/>
        </w:rPr>
        <w:t>1.1.4</w:t>
      </w:r>
      <w:r w:rsidRPr="02A6209C">
        <w:t xml:space="preserve"> The system will offer users a choice of account types (e.g., regular user, family account) to personalize the experience.</w:t>
      </w:r>
    </w:p>
    <w:p w14:paraId="5054FC4C" w14:textId="77777777" w:rsidR="003A6AAD" w:rsidRDefault="003A6AAD" w:rsidP="003A6AAD">
      <w:pPr>
        <w:pStyle w:val="Heading5"/>
        <w:spacing w:before="333" w:after="333"/>
      </w:pPr>
      <w:r w:rsidRPr="02A6209C">
        <w:rPr>
          <w:b/>
          <w:bCs/>
          <w:sz w:val="19"/>
          <w:szCs w:val="19"/>
        </w:rPr>
        <w:t>1.2 User Login</w:t>
      </w:r>
    </w:p>
    <w:p w14:paraId="675FBF42" w14:textId="77777777" w:rsidR="003A6AAD" w:rsidRDefault="003A6AAD" w:rsidP="003A6AAD">
      <w:pPr>
        <w:pStyle w:val="ListParagraph"/>
        <w:numPr>
          <w:ilvl w:val="0"/>
          <w:numId w:val="17"/>
        </w:numPr>
        <w:spacing w:after="0" w:line="276" w:lineRule="auto"/>
      </w:pPr>
      <w:r w:rsidRPr="02A6209C">
        <w:rPr>
          <w:b/>
          <w:bCs/>
        </w:rPr>
        <w:t>1.2.1</w:t>
      </w:r>
      <w:r w:rsidRPr="02A6209C">
        <w:t xml:space="preserve"> The system will allow registered users to log in using their email and password or through social media logins.</w:t>
      </w:r>
    </w:p>
    <w:p w14:paraId="5F392409" w14:textId="77777777" w:rsidR="003A6AAD" w:rsidRDefault="003A6AAD" w:rsidP="003A6AAD">
      <w:pPr>
        <w:pStyle w:val="ListParagraph"/>
        <w:numPr>
          <w:ilvl w:val="0"/>
          <w:numId w:val="17"/>
        </w:numPr>
        <w:spacing w:after="0" w:line="276" w:lineRule="auto"/>
      </w:pPr>
      <w:r w:rsidRPr="02A6209C">
        <w:rPr>
          <w:b/>
          <w:bCs/>
        </w:rPr>
        <w:t>1.2.2</w:t>
      </w:r>
      <w:r w:rsidRPr="02A6209C">
        <w:t xml:space="preserve"> The system should offer a "Remember Me" feature for quick access.</w:t>
      </w:r>
    </w:p>
    <w:p w14:paraId="2E285E0A" w14:textId="77777777" w:rsidR="003A6AAD" w:rsidRDefault="003A6AAD" w:rsidP="003A6AAD">
      <w:pPr>
        <w:pStyle w:val="ListParagraph"/>
        <w:numPr>
          <w:ilvl w:val="0"/>
          <w:numId w:val="17"/>
        </w:numPr>
        <w:spacing w:after="0" w:line="276" w:lineRule="auto"/>
      </w:pPr>
      <w:r w:rsidRPr="02A6209C">
        <w:rPr>
          <w:b/>
          <w:bCs/>
        </w:rPr>
        <w:t>1.2.3</w:t>
      </w:r>
      <w:r w:rsidRPr="02A6209C">
        <w:t xml:space="preserve"> The system must provide a "Forgot Password" option, where users can reset their password through an email verification process.</w:t>
      </w:r>
    </w:p>
    <w:p w14:paraId="5DAC6745" w14:textId="77777777" w:rsidR="003A6AAD" w:rsidRDefault="003A6AAD" w:rsidP="003A6AAD">
      <w:pPr>
        <w:pStyle w:val="Heading5"/>
        <w:spacing w:before="333" w:after="333"/>
      </w:pPr>
      <w:r w:rsidRPr="02A6209C">
        <w:rPr>
          <w:b/>
          <w:bCs/>
          <w:sz w:val="19"/>
          <w:szCs w:val="19"/>
        </w:rPr>
        <w:t>1.3 Profile Management</w:t>
      </w:r>
    </w:p>
    <w:p w14:paraId="3A02A067" w14:textId="77777777" w:rsidR="003A6AAD" w:rsidRDefault="003A6AAD" w:rsidP="003A6AAD">
      <w:pPr>
        <w:pStyle w:val="ListParagraph"/>
        <w:numPr>
          <w:ilvl w:val="0"/>
          <w:numId w:val="16"/>
        </w:numPr>
        <w:spacing w:after="0" w:line="276" w:lineRule="auto"/>
      </w:pPr>
      <w:r w:rsidRPr="02A6209C">
        <w:rPr>
          <w:b/>
          <w:bCs/>
        </w:rPr>
        <w:t>1.3.1</w:t>
      </w:r>
      <w:r w:rsidRPr="02A6209C">
        <w:t xml:space="preserve"> Users should be able to update their profile details, such as name, email, and password, from the account settings page.</w:t>
      </w:r>
    </w:p>
    <w:p w14:paraId="11D05D32" w14:textId="77777777" w:rsidR="003A6AAD" w:rsidRDefault="003A6AAD" w:rsidP="003A6AAD">
      <w:pPr>
        <w:pStyle w:val="ListParagraph"/>
        <w:numPr>
          <w:ilvl w:val="0"/>
          <w:numId w:val="16"/>
        </w:numPr>
        <w:spacing w:after="0" w:line="276" w:lineRule="auto"/>
      </w:pPr>
      <w:r w:rsidRPr="02A6209C">
        <w:rPr>
          <w:b/>
          <w:bCs/>
        </w:rPr>
        <w:t>1.3.2</w:t>
      </w:r>
      <w:r w:rsidRPr="02A6209C">
        <w:t xml:space="preserve"> The system should allow users to add dietary preferences, such as vegetarian, vegan, gluten-free, or allergy information, to personalize grocery list recommendations.</w:t>
      </w:r>
    </w:p>
    <w:p w14:paraId="01940F79" w14:textId="77777777" w:rsidR="003A6AAD" w:rsidRDefault="003A6AAD" w:rsidP="003A6AAD">
      <w:pPr>
        <w:pStyle w:val="ListParagraph"/>
        <w:numPr>
          <w:ilvl w:val="0"/>
          <w:numId w:val="16"/>
        </w:numPr>
        <w:spacing w:after="0" w:line="276" w:lineRule="auto"/>
      </w:pPr>
      <w:r w:rsidRPr="02A6209C">
        <w:rPr>
          <w:b/>
          <w:bCs/>
        </w:rPr>
        <w:t>1.3.3</w:t>
      </w:r>
      <w:r w:rsidRPr="02A6209C">
        <w:t xml:space="preserve"> Users should be able to delete their account, with a confirmation step to ensure they understand that all their data will be erased permanently.</w:t>
      </w:r>
    </w:p>
    <w:p w14:paraId="2822534D" w14:textId="77777777" w:rsidR="003A6AAD" w:rsidRDefault="003A6AAD" w:rsidP="003A6AAD">
      <w:pPr>
        <w:spacing w:after="0"/>
      </w:pPr>
    </w:p>
    <w:p w14:paraId="47E2693F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2. Grocery List Creation and Management</w:t>
      </w:r>
    </w:p>
    <w:p w14:paraId="53EC64AC" w14:textId="77777777" w:rsidR="003A6AAD" w:rsidRDefault="003A6AAD" w:rsidP="003A6AAD">
      <w:pPr>
        <w:pStyle w:val="Heading5"/>
        <w:spacing w:before="333" w:after="333"/>
      </w:pPr>
      <w:r w:rsidRPr="02A6209C">
        <w:rPr>
          <w:rFonts w:ascii="Calibri" w:eastAsia="Calibri" w:hAnsi="Calibri" w:cs="Calibri"/>
          <w:b/>
          <w:bCs/>
          <w:sz w:val="19"/>
          <w:szCs w:val="19"/>
        </w:rPr>
        <w:t>2.1 AI-Powered Grocery List Generation</w:t>
      </w:r>
    </w:p>
    <w:p w14:paraId="2EDF0748" w14:textId="77777777" w:rsidR="003A6AAD" w:rsidRDefault="003A6AAD" w:rsidP="003A6AA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2.1.1</w:t>
      </w:r>
      <w:r w:rsidRPr="02A6209C">
        <w:rPr>
          <w:rFonts w:ascii="Calibri" w:eastAsia="Calibri" w:hAnsi="Calibri" w:cs="Calibri"/>
        </w:rPr>
        <w:t xml:space="preserve"> The system will analyze the user’s previous shopping history and automatically generate a personalized grocery list based on frequent purchases, seasonal items, and dietary preferences.</w:t>
      </w:r>
    </w:p>
    <w:p w14:paraId="3D27251B" w14:textId="77777777" w:rsidR="003A6AAD" w:rsidRDefault="003A6AAD" w:rsidP="003A6AA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2.1.2</w:t>
      </w:r>
      <w:r w:rsidRPr="02A6209C">
        <w:rPr>
          <w:rFonts w:ascii="Calibri" w:eastAsia="Calibri" w:hAnsi="Calibri" w:cs="Calibri"/>
        </w:rPr>
        <w:t xml:space="preserve"> Users can manually add or remove items from the suggested list by searching for products or scanning a barcode.</w:t>
      </w:r>
    </w:p>
    <w:p w14:paraId="21C74F62" w14:textId="77777777" w:rsidR="003A6AAD" w:rsidRDefault="003A6AAD" w:rsidP="003A6AA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2.1.3</w:t>
      </w:r>
      <w:r w:rsidRPr="02A6209C">
        <w:rPr>
          <w:rFonts w:ascii="Calibri" w:eastAsia="Calibri" w:hAnsi="Calibri" w:cs="Calibri"/>
        </w:rPr>
        <w:t xml:space="preserve"> The system should allow users to categorize items into groups, such as fruits, vegetables, dairy, etc., for easier navigation during shopping.</w:t>
      </w:r>
    </w:p>
    <w:p w14:paraId="763D1C85" w14:textId="77777777" w:rsidR="003A6AAD" w:rsidRDefault="003A6AAD" w:rsidP="003A6AA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2.1.4</w:t>
      </w:r>
      <w:r w:rsidRPr="02A6209C">
        <w:rPr>
          <w:rFonts w:ascii="Calibri" w:eastAsia="Calibri" w:hAnsi="Calibri" w:cs="Calibri"/>
        </w:rPr>
        <w:t xml:space="preserve"> Users should be able to save the generated grocery list for future use and reference.</w:t>
      </w:r>
    </w:p>
    <w:p w14:paraId="217C03D1" w14:textId="77777777" w:rsidR="003A6AAD" w:rsidRDefault="003A6AAD" w:rsidP="003A6AA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lastRenderedPageBreak/>
        <w:t>2.1.5</w:t>
      </w:r>
      <w:r w:rsidRPr="02A6209C">
        <w:rPr>
          <w:rFonts w:ascii="Calibri" w:eastAsia="Calibri" w:hAnsi="Calibri" w:cs="Calibri"/>
        </w:rPr>
        <w:t xml:space="preserve"> The system will offer a “smart suggestions” feature where users can receive recommendations for healthier or budget-friendly alternatives to their selected items.</w:t>
      </w:r>
    </w:p>
    <w:p w14:paraId="2DAB392D" w14:textId="77777777" w:rsidR="003A6AAD" w:rsidRDefault="003A6AAD" w:rsidP="003A6AAD">
      <w:pPr>
        <w:pStyle w:val="Heading5"/>
        <w:spacing w:before="333" w:after="333"/>
      </w:pPr>
      <w:r w:rsidRPr="02A6209C">
        <w:rPr>
          <w:rFonts w:ascii="Calibri" w:eastAsia="Calibri" w:hAnsi="Calibri" w:cs="Calibri"/>
          <w:b/>
          <w:bCs/>
          <w:sz w:val="19"/>
          <w:szCs w:val="19"/>
        </w:rPr>
        <w:t>2.2 Grocery List Sharing</w:t>
      </w:r>
    </w:p>
    <w:p w14:paraId="1CBD3B6E" w14:textId="77777777" w:rsidR="003A6AAD" w:rsidRDefault="003A6AAD" w:rsidP="003A6AAD">
      <w:pPr>
        <w:pStyle w:val="ListParagraph"/>
        <w:numPr>
          <w:ilvl w:val="0"/>
          <w:numId w:val="1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2.2.1</w:t>
      </w:r>
      <w:r w:rsidRPr="02A6209C">
        <w:rPr>
          <w:rFonts w:ascii="Calibri" w:eastAsia="Calibri" w:hAnsi="Calibri" w:cs="Calibri"/>
        </w:rPr>
        <w:t xml:space="preserve"> Users should be able to share their grocery list with family members or friends via email or messaging apps, allowing collaboration on the list.</w:t>
      </w:r>
    </w:p>
    <w:p w14:paraId="229DBAC3" w14:textId="77777777" w:rsidR="003A6AAD" w:rsidRDefault="003A6AAD" w:rsidP="003A6AAD">
      <w:pPr>
        <w:pStyle w:val="ListParagraph"/>
        <w:numPr>
          <w:ilvl w:val="0"/>
          <w:numId w:val="1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2.2.2</w:t>
      </w:r>
      <w:r w:rsidRPr="02A6209C">
        <w:rPr>
          <w:rFonts w:ascii="Calibri" w:eastAsia="Calibri" w:hAnsi="Calibri" w:cs="Calibri"/>
        </w:rPr>
        <w:t xml:space="preserve"> Shared lists should be editable in real-time by multiple users, with updates reflected instantly.</w:t>
      </w:r>
    </w:p>
    <w:p w14:paraId="18128F7A" w14:textId="77777777" w:rsidR="003A6AAD" w:rsidRDefault="003A6AAD" w:rsidP="003A6AAD">
      <w:pPr>
        <w:pStyle w:val="ListParagraph"/>
        <w:numPr>
          <w:ilvl w:val="0"/>
          <w:numId w:val="1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2.2.3</w:t>
      </w:r>
      <w:r w:rsidRPr="02A6209C">
        <w:rPr>
          <w:rFonts w:ascii="Calibri" w:eastAsia="Calibri" w:hAnsi="Calibri" w:cs="Calibri"/>
        </w:rPr>
        <w:t xml:space="preserve"> Users can set permissions on shared lists (e.g., view only, full </w:t>
      </w:r>
      <w:proofErr w:type="gramStart"/>
      <w:r w:rsidRPr="02A6209C">
        <w:rPr>
          <w:rFonts w:ascii="Calibri" w:eastAsia="Calibri" w:hAnsi="Calibri" w:cs="Calibri"/>
        </w:rPr>
        <w:t>edit</w:t>
      </w:r>
      <w:proofErr w:type="gramEnd"/>
      <w:r w:rsidRPr="02A6209C">
        <w:rPr>
          <w:rFonts w:ascii="Calibri" w:eastAsia="Calibri" w:hAnsi="Calibri" w:cs="Calibri"/>
        </w:rPr>
        <w:t xml:space="preserve"> access).</w:t>
      </w:r>
    </w:p>
    <w:p w14:paraId="1B16FD7C" w14:textId="77777777" w:rsidR="003A6AAD" w:rsidRDefault="003A6AAD" w:rsidP="003A6AAD">
      <w:pPr>
        <w:pStyle w:val="Heading5"/>
        <w:spacing w:before="333" w:after="333"/>
      </w:pPr>
      <w:r w:rsidRPr="02A6209C">
        <w:rPr>
          <w:rFonts w:ascii="Calibri" w:eastAsia="Calibri" w:hAnsi="Calibri" w:cs="Calibri"/>
          <w:b/>
          <w:bCs/>
          <w:sz w:val="19"/>
          <w:szCs w:val="19"/>
        </w:rPr>
        <w:t>2.3 Real-Time Updates</w:t>
      </w:r>
    </w:p>
    <w:p w14:paraId="5C07406F" w14:textId="77777777" w:rsidR="003A6AAD" w:rsidRDefault="003A6AAD" w:rsidP="003A6AAD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2.3.1</w:t>
      </w:r>
      <w:r w:rsidRPr="02A6209C">
        <w:rPr>
          <w:rFonts w:ascii="Calibri" w:eastAsia="Calibri" w:hAnsi="Calibri" w:cs="Calibri"/>
        </w:rPr>
        <w:t xml:space="preserve"> The app should automatically update the grocery list if new items are added or removed by other members in shared lists.</w:t>
      </w:r>
    </w:p>
    <w:p w14:paraId="1D3FB99E" w14:textId="77777777" w:rsidR="003A6AAD" w:rsidRDefault="003A6AAD" w:rsidP="003A6AAD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2.3.2</w:t>
      </w:r>
      <w:r w:rsidRPr="02A6209C">
        <w:rPr>
          <w:rFonts w:ascii="Calibri" w:eastAsia="Calibri" w:hAnsi="Calibri" w:cs="Calibri"/>
        </w:rPr>
        <w:t xml:space="preserve"> Users will receive notifications for any significant updates or changes to the shared list.</w:t>
      </w:r>
    </w:p>
    <w:p w14:paraId="30C0AD54" w14:textId="77777777" w:rsidR="003A6AAD" w:rsidRDefault="003A6AAD" w:rsidP="003A6AAD"/>
    <w:p w14:paraId="6AC63B91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3. Recipe Integration and Meal Planning</w:t>
      </w:r>
    </w:p>
    <w:p w14:paraId="51E81187" w14:textId="77777777" w:rsidR="003A6AAD" w:rsidRDefault="003A6AAD" w:rsidP="003A6AAD">
      <w:pPr>
        <w:pStyle w:val="Heading5"/>
        <w:spacing w:before="333" w:after="333"/>
      </w:pPr>
      <w:r w:rsidRPr="02A6209C">
        <w:rPr>
          <w:rFonts w:ascii="Calibri" w:eastAsia="Calibri" w:hAnsi="Calibri" w:cs="Calibri"/>
          <w:b/>
          <w:bCs/>
          <w:sz w:val="19"/>
          <w:szCs w:val="19"/>
        </w:rPr>
        <w:t>3.1 Recipe Suggestions</w:t>
      </w:r>
    </w:p>
    <w:p w14:paraId="4EF53897" w14:textId="77777777" w:rsidR="003A6AAD" w:rsidRDefault="003A6AAD" w:rsidP="003A6AAD">
      <w:pPr>
        <w:pStyle w:val="ListParagraph"/>
        <w:numPr>
          <w:ilvl w:val="0"/>
          <w:numId w:val="1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3.1.1</w:t>
      </w:r>
      <w:r w:rsidRPr="02A6209C">
        <w:rPr>
          <w:rFonts w:ascii="Calibri" w:eastAsia="Calibri" w:hAnsi="Calibri" w:cs="Calibri"/>
        </w:rPr>
        <w:t xml:space="preserve"> The system should suggest meal recipes based on the user’s dietary preferences and available items in their grocery list.</w:t>
      </w:r>
    </w:p>
    <w:p w14:paraId="3088DCD0" w14:textId="77777777" w:rsidR="003A6AAD" w:rsidRDefault="003A6AAD" w:rsidP="003A6AAD">
      <w:pPr>
        <w:pStyle w:val="ListParagraph"/>
        <w:numPr>
          <w:ilvl w:val="0"/>
          <w:numId w:val="1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3.1.2</w:t>
      </w:r>
      <w:r w:rsidRPr="02A6209C">
        <w:rPr>
          <w:rFonts w:ascii="Calibri" w:eastAsia="Calibri" w:hAnsi="Calibri" w:cs="Calibri"/>
        </w:rPr>
        <w:t xml:space="preserve"> Users can browse through a variety of recipes categorized by meal type (breakfast, lunch, dinner) or dietary focus (e.g., vegan, keto, </w:t>
      </w:r>
      <w:proofErr w:type="gramStart"/>
      <w:r w:rsidRPr="02A6209C">
        <w:rPr>
          <w:rFonts w:ascii="Calibri" w:eastAsia="Calibri" w:hAnsi="Calibri" w:cs="Calibri"/>
        </w:rPr>
        <w:t>low-carb</w:t>
      </w:r>
      <w:proofErr w:type="gramEnd"/>
      <w:r w:rsidRPr="02A6209C">
        <w:rPr>
          <w:rFonts w:ascii="Calibri" w:eastAsia="Calibri" w:hAnsi="Calibri" w:cs="Calibri"/>
        </w:rPr>
        <w:t>).</w:t>
      </w:r>
    </w:p>
    <w:p w14:paraId="0D8BD6E1" w14:textId="77777777" w:rsidR="003A6AAD" w:rsidRDefault="003A6AAD" w:rsidP="003A6AAD">
      <w:pPr>
        <w:pStyle w:val="ListParagraph"/>
        <w:numPr>
          <w:ilvl w:val="0"/>
          <w:numId w:val="1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3.1.3</w:t>
      </w:r>
      <w:r w:rsidRPr="02A6209C">
        <w:rPr>
          <w:rFonts w:ascii="Calibri" w:eastAsia="Calibri" w:hAnsi="Calibri" w:cs="Calibri"/>
        </w:rPr>
        <w:t xml:space="preserve"> Once a recipe is selected, the system will automatically add the required ingredients to the user’s grocery list.</w:t>
      </w:r>
    </w:p>
    <w:p w14:paraId="48BF3BDF" w14:textId="77777777" w:rsidR="003A6AAD" w:rsidRDefault="003A6AAD" w:rsidP="003A6AAD">
      <w:pPr>
        <w:pStyle w:val="Heading5"/>
        <w:spacing w:before="333" w:after="333"/>
      </w:pPr>
      <w:r w:rsidRPr="02A6209C">
        <w:rPr>
          <w:rFonts w:ascii="Calibri" w:eastAsia="Calibri" w:hAnsi="Calibri" w:cs="Calibri"/>
          <w:b/>
          <w:bCs/>
          <w:sz w:val="19"/>
          <w:szCs w:val="19"/>
        </w:rPr>
        <w:t>3.2 Meal Planning</w:t>
      </w:r>
    </w:p>
    <w:p w14:paraId="6B68B473" w14:textId="77777777" w:rsidR="003A6AAD" w:rsidRDefault="003A6AAD" w:rsidP="003A6AAD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3.2.1</w:t>
      </w:r>
      <w:r w:rsidRPr="02A6209C">
        <w:rPr>
          <w:rFonts w:ascii="Calibri" w:eastAsia="Calibri" w:hAnsi="Calibri" w:cs="Calibri"/>
        </w:rPr>
        <w:t xml:space="preserve"> Users should be able to plan meals for the week by selecting recipes and generating an associated grocery list.</w:t>
      </w:r>
    </w:p>
    <w:p w14:paraId="2ADF82D6" w14:textId="77777777" w:rsidR="003A6AAD" w:rsidRDefault="003A6AAD" w:rsidP="003A6AAD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3.2.2</w:t>
      </w:r>
      <w:r w:rsidRPr="02A6209C">
        <w:rPr>
          <w:rFonts w:ascii="Calibri" w:eastAsia="Calibri" w:hAnsi="Calibri" w:cs="Calibri"/>
        </w:rPr>
        <w:t xml:space="preserve"> The system should allow users to save meal plans for future use, with the option to repeat weekly plans automatically.</w:t>
      </w:r>
    </w:p>
    <w:p w14:paraId="5BAB0450" w14:textId="77777777" w:rsidR="003A6AAD" w:rsidRDefault="003A6AAD" w:rsidP="003A6AAD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3.2.3</w:t>
      </w:r>
      <w:r w:rsidRPr="02A6209C">
        <w:rPr>
          <w:rFonts w:ascii="Calibri" w:eastAsia="Calibri" w:hAnsi="Calibri" w:cs="Calibri"/>
        </w:rPr>
        <w:t xml:space="preserve"> Users should be able to create custom meal plans by adding their own recipes or ingredients.</w:t>
      </w:r>
    </w:p>
    <w:p w14:paraId="4AD15039" w14:textId="77777777" w:rsidR="003A6AAD" w:rsidRDefault="003A6AAD" w:rsidP="003A6AAD"/>
    <w:p w14:paraId="5AFF6868" w14:textId="77777777" w:rsidR="003A6AAD" w:rsidRDefault="003A6AAD" w:rsidP="003A6AAD">
      <w:pPr>
        <w:pStyle w:val="Heading4"/>
        <w:spacing w:before="319" w:after="319"/>
      </w:pPr>
      <w:r>
        <w:rPr>
          <w:rFonts w:ascii="Calibri" w:eastAsia="Calibri" w:hAnsi="Calibri" w:cs="Calibri"/>
          <w:b/>
          <w:bCs/>
        </w:rPr>
        <w:lastRenderedPageBreak/>
        <w:t>4</w:t>
      </w:r>
      <w:r w:rsidRPr="02A6209C">
        <w:rPr>
          <w:rFonts w:ascii="Calibri" w:eastAsia="Calibri" w:hAnsi="Calibri" w:cs="Calibri"/>
          <w:b/>
          <w:bCs/>
        </w:rPr>
        <w:t>. Real-Time Offers and Discounts</w:t>
      </w:r>
    </w:p>
    <w:p w14:paraId="1355457C" w14:textId="77777777" w:rsidR="003A6AAD" w:rsidRDefault="003A6AAD" w:rsidP="003A6AAD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4</w:t>
      </w:r>
      <w:r w:rsidRPr="02A6209C">
        <w:rPr>
          <w:rFonts w:ascii="Calibri" w:eastAsia="Calibri" w:hAnsi="Calibri" w:cs="Calibri"/>
          <w:b/>
          <w:bCs/>
          <w:sz w:val="19"/>
          <w:szCs w:val="19"/>
        </w:rPr>
        <w:t>.1 Discount Integration</w:t>
      </w:r>
    </w:p>
    <w:p w14:paraId="49576882" w14:textId="77777777" w:rsidR="003A6AAD" w:rsidRDefault="003A6AAD" w:rsidP="003A6AAD">
      <w:pPr>
        <w:pStyle w:val="ListParagraph"/>
        <w:numPr>
          <w:ilvl w:val="0"/>
          <w:numId w:val="10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4</w:t>
      </w:r>
      <w:r w:rsidRPr="02A6209C">
        <w:rPr>
          <w:rFonts w:ascii="Calibri" w:eastAsia="Calibri" w:hAnsi="Calibri" w:cs="Calibri"/>
          <w:b/>
          <w:bCs/>
        </w:rPr>
        <w:t>.1.1</w:t>
      </w:r>
      <w:r w:rsidRPr="02A6209C">
        <w:rPr>
          <w:rFonts w:ascii="Calibri" w:eastAsia="Calibri" w:hAnsi="Calibri" w:cs="Calibri"/>
        </w:rPr>
        <w:t xml:space="preserve"> The app will integrate with retailers to show real-time discounts and offers available in stores, based on the user’s selected grocery items.</w:t>
      </w:r>
    </w:p>
    <w:p w14:paraId="3951217D" w14:textId="77777777" w:rsidR="003A6AAD" w:rsidRDefault="003A6AAD" w:rsidP="003A6AAD">
      <w:pPr>
        <w:pStyle w:val="ListParagraph"/>
        <w:numPr>
          <w:ilvl w:val="0"/>
          <w:numId w:val="10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4</w:t>
      </w:r>
      <w:r w:rsidRPr="02A6209C">
        <w:rPr>
          <w:rFonts w:ascii="Calibri" w:eastAsia="Calibri" w:hAnsi="Calibri" w:cs="Calibri"/>
          <w:b/>
          <w:bCs/>
        </w:rPr>
        <w:t>.1.2</w:t>
      </w:r>
      <w:r w:rsidRPr="02A6209C">
        <w:rPr>
          <w:rFonts w:ascii="Calibri" w:eastAsia="Calibri" w:hAnsi="Calibri" w:cs="Calibri"/>
        </w:rPr>
        <w:t xml:space="preserve"> Users should be able to apply discount filters to prioritize cheaper products or sale items while building their grocery list.</w:t>
      </w:r>
    </w:p>
    <w:p w14:paraId="787E7F37" w14:textId="77777777" w:rsidR="003A6AAD" w:rsidRDefault="003A6AAD" w:rsidP="003A6AAD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4</w:t>
      </w:r>
      <w:r w:rsidRPr="02A6209C">
        <w:rPr>
          <w:rFonts w:ascii="Calibri" w:eastAsia="Calibri" w:hAnsi="Calibri" w:cs="Calibri"/>
          <w:b/>
          <w:bCs/>
          <w:sz w:val="19"/>
          <w:szCs w:val="19"/>
        </w:rPr>
        <w:t>.2 Notifications</w:t>
      </w:r>
    </w:p>
    <w:p w14:paraId="27E353C6" w14:textId="77777777" w:rsidR="003A6AAD" w:rsidRDefault="003A6AAD" w:rsidP="003A6AAD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4</w:t>
      </w:r>
      <w:r w:rsidRPr="02A6209C">
        <w:rPr>
          <w:rFonts w:ascii="Calibri" w:eastAsia="Calibri" w:hAnsi="Calibri" w:cs="Calibri"/>
          <w:b/>
          <w:bCs/>
        </w:rPr>
        <w:t>.2.1</w:t>
      </w:r>
      <w:r w:rsidRPr="02A6209C">
        <w:rPr>
          <w:rFonts w:ascii="Calibri" w:eastAsia="Calibri" w:hAnsi="Calibri" w:cs="Calibri"/>
        </w:rPr>
        <w:t xml:space="preserve"> The system will send push notifications or emails to users when discounts for items on their grocery list become available.</w:t>
      </w:r>
    </w:p>
    <w:p w14:paraId="571190E5" w14:textId="77777777" w:rsidR="003A6AAD" w:rsidRDefault="003A6AAD" w:rsidP="003A6AAD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4</w:t>
      </w:r>
      <w:r w:rsidRPr="02A6209C">
        <w:rPr>
          <w:rFonts w:ascii="Calibri" w:eastAsia="Calibri" w:hAnsi="Calibri" w:cs="Calibri"/>
          <w:b/>
          <w:bCs/>
        </w:rPr>
        <w:t>.2.2</w:t>
      </w:r>
      <w:r w:rsidRPr="02A6209C">
        <w:rPr>
          <w:rFonts w:ascii="Calibri" w:eastAsia="Calibri" w:hAnsi="Calibri" w:cs="Calibri"/>
        </w:rPr>
        <w:t xml:space="preserve"> Users can enable or disable notifications for real-time offers and set preferences for the type of offers they want to receive (e.g., store-specific, category-specific).</w:t>
      </w:r>
    </w:p>
    <w:p w14:paraId="57F08359" w14:textId="77777777" w:rsidR="003A6AAD" w:rsidRDefault="003A6AAD" w:rsidP="003A6AAD"/>
    <w:p w14:paraId="40EBC539" w14:textId="77777777" w:rsidR="003A6AAD" w:rsidRDefault="003A6AAD" w:rsidP="003A6AAD">
      <w:pPr>
        <w:pStyle w:val="Heading4"/>
        <w:spacing w:before="319" w:after="319"/>
      </w:pPr>
      <w:r>
        <w:rPr>
          <w:rFonts w:ascii="Calibri" w:eastAsia="Calibri" w:hAnsi="Calibri" w:cs="Calibri"/>
          <w:b/>
          <w:bCs/>
        </w:rPr>
        <w:t>5</w:t>
      </w:r>
      <w:r w:rsidRPr="02A6209C">
        <w:rPr>
          <w:rFonts w:ascii="Calibri" w:eastAsia="Calibri" w:hAnsi="Calibri" w:cs="Calibri"/>
          <w:b/>
          <w:bCs/>
        </w:rPr>
        <w:t>. Store Navigation and Checkout</w:t>
      </w:r>
    </w:p>
    <w:p w14:paraId="2FF9F805" w14:textId="77777777" w:rsidR="003A6AAD" w:rsidRDefault="003A6AAD" w:rsidP="003A6AAD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5</w:t>
      </w:r>
      <w:r w:rsidRPr="02A6209C">
        <w:rPr>
          <w:rFonts w:ascii="Calibri" w:eastAsia="Calibri" w:hAnsi="Calibri" w:cs="Calibri"/>
          <w:b/>
          <w:bCs/>
          <w:sz w:val="19"/>
          <w:szCs w:val="19"/>
        </w:rPr>
        <w:t>.1 In-Store Navigation</w:t>
      </w:r>
    </w:p>
    <w:p w14:paraId="23ACA944" w14:textId="77777777" w:rsidR="003A6AAD" w:rsidRDefault="003A6AAD" w:rsidP="003A6AAD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5</w:t>
      </w:r>
      <w:r w:rsidRPr="02A6209C">
        <w:rPr>
          <w:rFonts w:ascii="Calibri" w:eastAsia="Calibri" w:hAnsi="Calibri" w:cs="Calibri"/>
          <w:b/>
          <w:bCs/>
        </w:rPr>
        <w:t>.1.1</w:t>
      </w:r>
      <w:r w:rsidRPr="02A6209C">
        <w:rPr>
          <w:rFonts w:ascii="Calibri" w:eastAsia="Calibri" w:hAnsi="Calibri" w:cs="Calibri"/>
        </w:rPr>
        <w:t xml:space="preserve"> The app should provide users with a store map or optimal route to help them navigate aisles efficiently, minimizing time spent shopping.</w:t>
      </w:r>
    </w:p>
    <w:p w14:paraId="31E65A30" w14:textId="77777777" w:rsidR="003A6AAD" w:rsidRDefault="003A6AAD" w:rsidP="003A6AAD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5</w:t>
      </w:r>
      <w:r w:rsidRPr="02A6209C">
        <w:rPr>
          <w:rFonts w:ascii="Calibri" w:eastAsia="Calibri" w:hAnsi="Calibri" w:cs="Calibri"/>
          <w:b/>
          <w:bCs/>
        </w:rPr>
        <w:t>.1.2</w:t>
      </w:r>
      <w:r w:rsidRPr="02A6209C">
        <w:rPr>
          <w:rFonts w:ascii="Calibri" w:eastAsia="Calibri" w:hAnsi="Calibri" w:cs="Calibri"/>
        </w:rPr>
        <w:t xml:space="preserve"> Users should be able to select their preferred store, and the app will adjust the grocery list and layout based on that store’s specific aisle arrangement.</w:t>
      </w:r>
    </w:p>
    <w:p w14:paraId="6D1EBE06" w14:textId="77777777" w:rsidR="003A6AAD" w:rsidRDefault="003A6AAD" w:rsidP="003A6AAD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5</w:t>
      </w:r>
      <w:r w:rsidRPr="02A6209C">
        <w:rPr>
          <w:rFonts w:ascii="Calibri" w:eastAsia="Calibri" w:hAnsi="Calibri" w:cs="Calibri"/>
          <w:b/>
          <w:bCs/>
          <w:sz w:val="19"/>
          <w:szCs w:val="19"/>
        </w:rPr>
        <w:t>.2 Checkout and Payment Integration</w:t>
      </w:r>
    </w:p>
    <w:p w14:paraId="4F6CDD2C" w14:textId="77777777" w:rsidR="003A6AAD" w:rsidRDefault="003A6AAD" w:rsidP="003A6AAD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5</w:t>
      </w:r>
      <w:r w:rsidRPr="02A6209C">
        <w:rPr>
          <w:rFonts w:ascii="Calibri" w:eastAsia="Calibri" w:hAnsi="Calibri" w:cs="Calibri"/>
          <w:b/>
          <w:bCs/>
        </w:rPr>
        <w:t>.2.1</w:t>
      </w:r>
      <w:r w:rsidRPr="02A6209C">
        <w:rPr>
          <w:rFonts w:ascii="Calibri" w:eastAsia="Calibri" w:hAnsi="Calibri" w:cs="Calibri"/>
        </w:rPr>
        <w:t xml:space="preserve"> The system should offer integration with payment platforms, allowing users to check out their grocery list via the app in partnered stores.</w:t>
      </w:r>
    </w:p>
    <w:p w14:paraId="1E6DB787" w14:textId="77777777" w:rsidR="003A6AAD" w:rsidRDefault="003A6AAD" w:rsidP="003A6AAD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5</w:t>
      </w:r>
      <w:r w:rsidRPr="02A6209C">
        <w:rPr>
          <w:rFonts w:ascii="Calibri" w:eastAsia="Calibri" w:hAnsi="Calibri" w:cs="Calibri"/>
          <w:b/>
          <w:bCs/>
        </w:rPr>
        <w:t>.2.2</w:t>
      </w:r>
      <w:r w:rsidRPr="02A6209C">
        <w:rPr>
          <w:rFonts w:ascii="Calibri" w:eastAsia="Calibri" w:hAnsi="Calibri" w:cs="Calibri"/>
        </w:rPr>
        <w:t xml:space="preserve"> Users can generate a shopping summary, displaying the total cost and savings from applied discount.</w:t>
      </w:r>
    </w:p>
    <w:p w14:paraId="72268803" w14:textId="77777777" w:rsidR="003A6AAD" w:rsidRDefault="003A6AAD" w:rsidP="003A6AAD">
      <w:pPr>
        <w:spacing w:after="0"/>
        <w:rPr>
          <w:rFonts w:ascii="Calibri" w:eastAsia="Calibri" w:hAnsi="Calibri" w:cs="Calibri"/>
        </w:rPr>
      </w:pPr>
    </w:p>
    <w:p w14:paraId="4B3CD05A" w14:textId="77777777" w:rsidR="003A6AAD" w:rsidRDefault="003A6AAD" w:rsidP="003A6AAD">
      <w:pPr>
        <w:spacing w:after="0"/>
        <w:rPr>
          <w:rFonts w:ascii="Calibri" w:eastAsia="Calibri" w:hAnsi="Calibri" w:cs="Calibri"/>
        </w:rPr>
      </w:pPr>
    </w:p>
    <w:p w14:paraId="7711F0DF" w14:textId="77777777" w:rsidR="003A6AAD" w:rsidRDefault="003A6AAD" w:rsidP="003A6AAD">
      <w:pPr>
        <w:spacing w:after="0"/>
      </w:pPr>
    </w:p>
    <w:p w14:paraId="06529599" w14:textId="77777777" w:rsidR="003A6AAD" w:rsidRDefault="003A6AAD" w:rsidP="003A6AAD"/>
    <w:p w14:paraId="2941C85A" w14:textId="77777777" w:rsidR="003A6AAD" w:rsidRDefault="003A6AAD" w:rsidP="003A6AAD">
      <w:pPr>
        <w:spacing w:line="259" w:lineRule="auto"/>
        <w:rPr>
          <w:b/>
          <w:bCs/>
        </w:rPr>
      </w:pPr>
    </w:p>
    <w:p w14:paraId="5BB00042" w14:textId="77777777" w:rsidR="003A6AAD" w:rsidRPr="007B33B7" w:rsidRDefault="003A6AAD" w:rsidP="003A6AAD">
      <w:pPr>
        <w:pStyle w:val="Heading2"/>
      </w:pPr>
      <w:bookmarkStart w:id="1" w:name="_2.4_Business_Opportunity"/>
      <w:bookmarkEnd w:id="1"/>
      <w:r w:rsidRPr="02A6209C">
        <w:lastRenderedPageBreak/>
        <w:t xml:space="preserve">2.4 Nonfunctional Requirements </w:t>
      </w:r>
    </w:p>
    <w:p w14:paraId="0A06BC78" w14:textId="77777777" w:rsidR="003A6AAD" w:rsidRDefault="003A6AAD" w:rsidP="003A6AAD"/>
    <w:p w14:paraId="3F790EED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1. Operational Requirements</w:t>
      </w:r>
    </w:p>
    <w:p w14:paraId="223E70F1" w14:textId="77777777" w:rsidR="003A6AAD" w:rsidRDefault="003A6AAD" w:rsidP="003A6AAD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1.1</w:t>
      </w:r>
      <w:r w:rsidRPr="02A6209C">
        <w:rPr>
          <w:rFonts w:ascii="Calibri" w:eastAsia="Calibri" w:hAnsi="Calibri" w:cs="Calibri"/>
        </w:rPr>
        <w:t xml:space="preserve"> The system must operate seamlessly on both iOS and Android platforms, ensuring compatibility with the latest mobile operating system versions.</w:t>
      </w:r>
    </w:p>
    <w:p w14:paraId="507F9508" w14:textId="77777777" w:rsidR="003A6AAD" w:rsidRDefault="003A6AAD" w:rsidP="003A6AAD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1.2</w:t>
      </w:r>
      <w:r w:rsidRPr="02A6209C">
        <w:rPr>
          <w:rFonts w:ascii="Calibri" w:eastAsia="Calibri" w:hAnsi="Calibri" w:cs="Calibri"/>
        </w:rPr>
        <w:t xml:space="preserve"> The system should support cloud integration to allow users to sync their grocery lists and data across multiple devices.</w:t>
      </w:r>
    </w:p>
    <w:p w14:paraId="498538AF" w14:textId="77777777" w:rsidR="003A6AAD" w:rsidRDefault="003A6AAD" w:rsidP="003A6AAD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1.3</w:t>
      </w:r>
      <w:r w:rsidRPr="02A6209C">
        <w:rPr>
          <w:rFonts w:ascii="Calibri" w:eastAsia="Calibri" w:hAnsi="Calibri" w:cs="Calibri"/>
        </w:rPr>
        <w:t xml:space="preserve"> The app must operate in offline mode, where users can still view their saved lists even when there is no internet connection, and sync updates once the connection is reestablished.</w:t>
      </w:r>
    </w:p>
    <w:p w14:paraId="16DC772E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2. Performance Requirements</w:t>
      </w:r>
    </w:p>
    <w:p w14:paraId="22D4DEE1" w14:textId="77777777" w:rsidR="003A6AAD" w:rsidRDefault="003A6AAD" w:rsidP="003A6AAD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2.1</w:t>
      </w:r>
      <w:r w:rsidRPr="02A6209C">
        <w:rPr>
          <w:rFonts w:ascii="Calibri" w:eastAsia="Calibri" w:hAnsi="Calibri" w:cs="Calibri"/>
        </w:rPr>
        <w:t xml:space="preserve"> The system must be able to generate a personalized grocery list within 3 seconds after analyzing user history and preferences.</w:t>
      </w:r>
    </w:p>
    <w:p w14:paraId="5B7715EF" w14:textId="77777777" w:rsidR="003A6AAD" w:rsidRDefault="003A6AAD" w:rsidP="003A6AAD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2.2</w:t>
      </w:r>
      <w:r w:rsidRPr="02A6209C">
        <w:rPr>
          <w:rFonts w:ascii="Calibri" w:eastAsia="Calibri" w:hAnsi="Calibri" w:cs="Calibri"/>
        </w:rPr>
        <w:t xml:space="preserve"> Real-time discounts and offers from retailers must be fetched and displayed within 5 seconds of request.</w:t>
      </w:r>
    </w:p>
    <w:p w14:paraId="02915482" w14:textId="77777777" w:rsidR="003A6AAD" w:rsidRDefault="003A6AAD" w:rsidP="003A6AAD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2.3</w:t>
      </w:r>
      <w:r w:rsidRPr="02A6209C">
        <w:rPr>
          <w:rFonts w:ascii="Calibri" w:eastAsia="Calibri" w:hAnsi="Calibri" w:cs="Calibri"/>
        </w:rPr>
        <w:t xml:space="preserve"> The system must support at least 10,000 concurrent users without any significant decrease in performance.</w:t>
      </w:r>
    </w:p>
    <w:p w14:paraId="1C63BB2C" w14:textId="77777777" w:rsidR="003A6AAD" w:rsidRDefault="003A6AAD" w:rsidP="003A6AAD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2.4</w:t>
      </w:r>
      <w:r w:rsidRPr="02A6209C">
        <w:rPr>
          <w:rFonts w:ascii="Calibri" w:eastAsia="Calibri" w:hAnsi="Calibri" w:cs="Calibri"/>
        </w:rPr>
        <w:t xml:space="preserve"> The app must be able to retrieve a user's grocery list from cloud storage in less than 2 seconds.</w:t>
      </w:r>
    </w:p>
    <w:p w14:paraId="39104674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3. Security Requirements</w:t>
      </w:r>
    </w:p>
    <w:p w14:paraId="406B94DA" w14:textId="77777777" w:rsidR="003A6AAD" w:rsidRDefault="003A6AAD" w:rsidP="003A6AAD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3.1</w:t>
      </w:r>
      <w:r w:rsidRPr="02A6209C">
        <w:rPr>
          <w:rFonts w:ascii="Calibri" w:eastAsia="Calibri" w:hAnsi="Calibri" w:cs="Calibri"/>
        </w:rPr>
        <w:t xml:space="preserve"> All user data (including purchase history, preferences, and personal details) must be encrypted both in transit and at rest, ensuring compliance with industry standards like AES-256 encryption.</w:t>
      </w:r>
    </w:p>
    <w:p w14:paraId="7A3A3852" w14:textId="77777777" w:rsidR="003A6AAD" w:rsidRDefault="003A6AAD" w:rsidP="003A6AAD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3.2</w:t>
      </w:r>
      <w:r w:rsidRPr="02A6209C">
        <w:rPr>
          <w:rFonts w:ascii="Calibri" w:eastAsia="Calibri" w:hAnsi="Calibri" w:cs="Calibri"/>
        </w:rPr>
        <w:t xml:space="preserve"> The app must implement secure authentication processes, such as OAuth 2.0, for all user login activities.</w:t>
      </w:r>
    </w:p>
    <w:p w14:paraId="268FACC8" w14:textId="77777777" w:rsidR="003A6AAD" w:rsidRDefault="003A6AAD" w:rsidP="003A6AAD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3.3</w:t>
      </w:r>
      <w:r w:rsidRPr="02A6209C">
        <w:rPr>
          <w:rFonts w:ascii="Calibri" w:eastAsia="Calibri" w:hAnsi="Calibri" w:cs="Calibri"/>
        </w:rPr>
        <w:t xml:space="preserve"> The system must comply with GDPR and other relevant privacy laws to protect user data and provide options for users to delete their data upon request.</w:t>
      </w:r>
    </w:p>
    <w:p w14:paraId="70E44C65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lastRenderedPageBreak/>
        <w:t>4. Cultural and Political Requirements</w:t>
      </w:r>
    </w:p>
    <w:p w14:paraId="0153B36F" w14:textId="77777777" w:rsidR="003A6AAD" w:rsidRDefault="003A6AAD" w:rsidP="003A6AAD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4.1</w:t>
      </w:r>
      <w:r w:rsidRPr="02A6209C">
        <w:rPr>
          <w:rFonts w:ascii="Calibri" w:eastAsia="Calibri" w:hAnsi="Calibri" w:cs="Calibri"/>
        </w:rPr>
        <w:t xml:space="preserve"> The app must support multiple languages, including but not limited to English, Spanish, and French, to cater to a global audience.</w:t>
      </w:r>
    </w:p>
    <w:p w14:paraId="03175CCE" w14:textId="77777777" w:rsidR="003A6AAD" w:rsidRDefault="003A6AAD" w:rsidP="003A6AAD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4.2</w:t>
      </w:r>
      <w:r w:rsidRPr="02A6209C">
        <w:rPr>
          <w:rFonts w:ascii="Calibri" w:eastAsia="Calibri" w:hAnsi="Calibri" w:cs="Calibri"/>
        </w:rPr>
        <w:t xml:space="preserve"> No specific political or cultural biases should be embedded in the app’s functionalities, ensuring neutrality across different demographics and regions.</w:t>
      </w:r>
    </w:p>
    <w:p w14:paraId="324FF626" w14:textId="77777777" w:rsidR="003A6AAD" w:rsidRDefault="003A6AAD" w:rsidP="003A6AAD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4.3</w:t>
      </w:r>
      <w:r w:rsidRPr="02A6209C">
        <w:rPr>
          <w:rFonts w:ascii="Calibri" w:eastAsia="Calibri" w:hAnsi="Calibri" w:cs="Calibri"/>
        </w:rPr>
        <w:t xml:space="preserve"> The system must comply with region-specific legal regulations (such as data storage policies) for different countries.</w:t>
      </w:r>
    </w:p>
    <w:p w14:paraId="40A2CE55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5. Usability Requirements</w:t>
      </w:r>
    </w:p>
    <w:p w14:paraId="40D258C0" w14:textId="77777777" w:rsidR="003A6AAD" w:rsidRDefault="003A6AAD" w:rsidP="003A6AAD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5.1</w:t>
      </w:r>
      <w:r w:rsidRPr="02A6209C">
        <w:rPr>
          <w:rFonts w:ascii="Calibri" w:eastAsia="Calibri" w:hAnsi="Calibri" w:cs="Calibri"/>
        </w:rPr>
        <w:t xml:space="preserve"> The app’s user interface must be intuitive and user-friendly, allowing users of all tech literacy levels to create grocery lists with minimal guidance.</w:t>
      </w:r>
    </w:p>
    <w:p w14:paraId="60A39304" w14:textId="77777777" w:rsidR="003A6AAD" w:rsidRDefault="003A6AAD" w:rsidP="003A6AAD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5.2</w:t>
      </w:r>
      <w:r w:rsidRPr="02A6209C">
        <w:rPr>
          <w:rFonts w:ascii="Calibri" w:eastAsia="Calibri" w:hAnsi="Calibri" w:cs="Calibri"/>
        </w:rPr>
        <w:t xml:space="preserve"> The app should provide voice command functionality for hands-free use, improving accessibility for users with disabilities.</w:t>
      </w:r>
    </w:p>
    <w:p w14:paraId="7E4BF56A" w14:textId="77777777" w:rsidR="003A6AAD" w:rsidRDefault="003A6AAD" w:rsidP="003A6AAD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5.3</w:t>
      </w:r>
      <w:r w:rsidRPr="02A6209C">
        <w:rPr>
          <w:rFonts w:ascii="Calibri" w:eastAsia="Calibri" w:hAnsi="Calibri" w:cs="Calibri"/>
        </w:rPr>
        <w:t xml:space="preserve"> The system should feature a “dark mode” option to accommodate user preferences for better visibility and energy saving on OLED screens.</w:t>
      </w:r>
    </w:p>
    <w:p w14:paraId="4312D21A" w14:textId="77777777" w:rsidR="003A6AAD" w:rsidRDefault="003A6AAD" w:rsidP="003A6AAD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5.4</w:t>
      </w:r>
      <w:r w:rsidRPr="02A6209C">
        <w:rPr>
          <w:rFonts w:ascii="Calibri" w:eastAsia="Calibri" w:hAnsi="Calibri" w:cs="Calibri"/>
        </w:rPr>
        <w:t xml:space="preserve"> The system must have a 99.9% uptime guarantee to ensure continuous availability for users across different time zones.</w:t>
      </w:r>
    </w:p>
    <w:p w14:paraId="44130D2E" w14:textId="77777777" w:rsidR="003A6AAD" w:rsidRDefault="003A6AAD" w:rsidP="003A6AAD">
      <w:pPr>
        <w:pStyle w:val="Heading4"/>
        <w:spacing w:before="319" w:after="319"/>
      </w:pPr>
      <w:r w:rsidRPr="02A6209C">
        <w:rPr>
          <w:rFonts w:ascii="Calibri" w:eastAsia="Calibri" w:hAnsi="Calibri" w:cs="Calibri"/>
          <w:b/>
          <w:bCs/>
        </w:rPr>
        <w:t>6. Reliability and Maintenance Requirements</w:t>
      </w:r>
    </w:p>
    <w:p w14:paraId="29ED8078" w14:textId="77777777" w:rsidR="003A6AAD" w:rsidRDefault="003A6AAD" w:rsidP="003A6AA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6.1</w:t>
      </w:r>
      <w:r w:rsidRPr="02A6209C">
        <w:rPr>
          <w:rFonts w:ascii="Calibri" w:eastAsia="Calibri" w:hAnsi="Calibri" w:cs="Calibri"/>
        </w:rPr>
        <w:t xml:space="preserve"> The system must be able to recover from crashes or failures within 2 minutes without loss of data.</w:t>
      </w:r>
    </w:p>
    <w:p w14:paraId="17663E82" w14:textId="77777777" w:rsidR="003A6AAD" w:rsidRDefault="003A6AAD" w:rsidP="003A6AA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6.2</w:t>
      </w:r>
      <w:r w:rsidRPr="02A6209C">
        <w:rPr>
          <w:rFonts w:ascii="Calibri" w:eastAsia="Calibri" w:hAnsi="Calibri" w:cs="Calibri"/>
        </w:rPr>
        <w:t xml:space="preserve"> Regular updates and patches must be released at least once a month to improve performance and security.</w:t>
      </w:r>
    </w:p>
    <w:p w14:paraId="4878BC92" w14:textId="77777777" w:rsidR="003A6AAD" w:rsidRDefault="003A6AAD" w:rsidP="003A6AA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 w:rsidRPr="02A6209C">
        <w:rPr>
          <w:rFonts w:ascii="Calibri" w:eastAsia="Calibri" w:hAnsi="Calibri" w:cs="Calibri"/>
          <w:b/>
          <w:bCs/>
        </w:rPr>
        <w:t>6.3</w:t>
      </w:r>
      <w:r w:rsidRPr="02A6209C">
        <w:rPr>
          <w:rFonts w:ascii="Calibri" w:eastAsia="Calibri" w:hAnsi="Calibri" w:cs="Calibri"/>
        </w:rPr>
        <w:t xml:space="preserve"> Backup of user data must be done at least once every 24 hours to ensure data recovery in case of system failure.</w:t>
      </w:r>
    </w:p>
    <w:p w14:paraId="6461560D" w14:textId="77777777" w:rsidR="003A6AAD" w:rsidRDefault="003A6AAD"/>
    <w:sectPr w:rsidR="003A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DB03"/>
    <w:multiLevelType w:val="hybridMultilevel"/>
    <w:tmpl w:val="354AB5CE"/>
    <w:lvl w:ilvl="0" w:tplc="4A065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61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2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44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0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A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84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83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A2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3C6"/>
    <w:multiLevelType w:val="hybridMultilevel"/>
    <w:tmpl w:val="E9B8BC2E"/>
    <w:lvl w:ilvl="0" w:tplc="B6A2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00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AF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07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E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43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67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88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49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9696"/>
    <w:multiLevelType w:val="hybridMultilevel"/>
    <w:tmpl w:val="4CB050C2"/>
    <w:lvl w:ilvl="0" w:tplc="9136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8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26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C2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2E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C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8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5170"/>
    <w:multiLevelType w:val="hybridMultilevel"/>
    <w:tmpl w:val="3ABCADD4"/>
    <w:lvl w:ilvl="0" w:tplc="32EAA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44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E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05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84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A1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87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E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A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632"/>
    <w:multiLevelType w:val="hybridMultilevel"/>
    <w:tmpl w:val="8960BDDE"/>
    <w:lvl w:ilvl="0" w:tplc="81BA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2E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03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C5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CD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87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E6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68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44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BF5AE"/>
    <w:multiLevelType w:val="hybridMultilevel"/>
    <w:tmpl w:val="A7526C74"/>
    <w:lvl w:ilvl="0" w:tplc="3CD41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2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0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A3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2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46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4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E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60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78E46"/>
    <w:multiLevelType w:val="hybridMultilevel"/>
    <w:tmpl w:val="7DA82E66"/>
    <w:lvl w:ilvl="0" w:tplc="844CE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C7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64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AA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2C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8B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EA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3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F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FDDCD"/>
    <w:multiLevelType w:val="hybridMultilevel"/>
    <w:tmpl w:val="E9AAE56C"/>
    <w:lvl w:ilvl="0" w:tplc="13AA9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D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A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F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28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F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2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D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0710B"/>
    <w:multiLevelType w:val="hybridMultilevel"/>
    <w:tmpl w:val="D8BC66EA"/>
    <w:lvl w:ilvl="0" w:tplc="AC62E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A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A7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2C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EB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C0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7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4D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69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9B25C"/>
    <w:multiLevelType w:val="hybridMultilevel"/>
    <w:tmpl w:val="47F27348"/>
    <w:lvl w:ilvl="0" w:tplc="33DC1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A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41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61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02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C4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2C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C73FC"/>
    <w:multiLevelType w:val="hybridMultilevel"/>
    <w:tmpl w:val="6AB895D4"/>
    <w:lvl w:ilvl="0" w:tplc="5C6AB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E7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0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E1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27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A4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E1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6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392E9"/>
    <w:multiLevelType w:val="hybridMultilevel"/>
    <w:tmpl w:val="62FCD25A"/>
    <w:lvl w:ilvl="0" w:tplc="662A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44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0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07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C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E5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8D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4B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A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DBF2C"/>
    <w:multiLevelType w:val="hybridMultilevel"/>
    <w:tmpl w:val="E89EB99E"/>
    <w:lvl w:ilvl="0" w:tplc="8B720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82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6C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AB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EC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CD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44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0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9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B6A5"/>
    <w:multiLevelType w:val="hybridMultilevel"/>
    <w:tmpl w:val="C324EACA"/>
    <w:lvl w:ilvl="0" w:tplc="F232F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28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A9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C4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E2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42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01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8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03169"/>
    <w:multiLevelType w:val="hybridMultilevel"/>
    <w:tmpl w:val="83664980"/>
    <w:lvl w:ilvl="0" w:tplc="4C18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8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A6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C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2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8E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4A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00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C9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C179B"/>
    <w:multiLevelType w:val="hybridMultilevel"/>
    <w:tmpl w:val="CA26BF32"/>
    <w:lvl w:ilvl="0" w:tplc="670A7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CF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E7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C3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4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CA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0B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49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C9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A1240"/>
    <w:multiLevelType w:val="hybridMultilevel"/>
    <w:tmpl w:val="953A40CE"/>
    <w:lvl w:ilvl="0" w:tplc="A0F0B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E0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E6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69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0F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A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0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0D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6B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60471"/>
    <w:multiLevelType w:val="hybridMultilevel"/>
    <w:tmpl w:val="6C00CBD2"/>
    <w:lvl w:ilvl="0" w:tplc="AABEB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6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8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8B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09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C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2B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CF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87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960515">
    <w:abstractNumId w:val="8"/>
  </w:num>
  <w:num w:numId="2" w16cid:durableId="1060132711">
    <w:abstractNumId w:val="2"/>
  </w:num>
  <w:num w:numId="3" w16cid:durableId="1857622275">
    <w:abstractNumId w:val="14"/>
  </w:num>
  <w:num w:numId="4" w16cid:durableId="661157967">
    <w:abstractNumId w:val="12"/>
  </w:num>
  <w:num w:numId="5" w16cid:durableId="1580868043">
    <w:abstractNumId w:val="9"/>
  </w:num>
  <w:num w:numId="6" w16cid:durableId="689792311">
    <w:abstractNumId w:val="10"/>
  </w:num>
  <w:num w:numId="7" w16cid:durableId="1376854168">
    <w:abstractNumId w:val="13"/>
  </w:num>
  <w:num w:numId="8" w16cid:durableId="381709009">
    <w:abstractNumId w:val="1"/>
  </w:num>
  <w:num w:numId="9" w16cid:durableId="431633675">
    <w:abstractNumId w:val="7"/>
  </w:num>
  <w:num w:numId="10" w16cid:durableId="710761026">
    <w:abstractNumId w:val="11"/>
  </w:num>
  <w:num w:numId="11" w16cid:durableId="219171680">
    <w:abstractNumId w:val="5"/>
  </w:num>
  <w:num w:numId="12" w16cid:durableId="1110970542">
    <w:abstractNumId w:val="4"/>
  </w:num>
  <w:num w:numId="13" w16cid:durableId="1855150186">
    <w:abstractNumId w:val="0"/>
  </w:num>
  <w:num w:numId="14" w16cid:durableId="190147439">
    <w:abstractNumId w:val="6"/>
  </w:num>
  <w:num w:numId="15" w16cid:durableId="154340371">
    <w:abstractNumId w:val="17"/>
  </w:num>
  <w:num w:numId="16" w16cid:durableId="1980380740">
    <w:abstractNumId w:val="16"/>
  </w:num>
  <w:num w:numId="17" w16cid:durableId="1564021712">
    <w:abstractNumId w:val="15"/>
  </w:num>
  <w:num w:numId="18" w16cid:durableId="83455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A"/>
    <w:rsid w:val="003A6AAD"/>
    <w:rsid w:val="007B056A"/>
    <w:rsid w:val="00A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8179"/>
  <w15:chartTrackingRefBased/>
  <w15:docId w15:val="{DB2731AA-7C51-4EAD-ABA4-E4467AD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arashdeep singh</dc:creator>
  <cp:keywords/>
  <dc:description/>
  <cp:lastModifiedBy>arashdeep singh</cp:lastModifiedBy>
  <cp:revision>2</cp:revision>
  <dcterms:created xsi:type="dcterms:W3CDTF">2024-11-15T04:49:00Z</dcterms:created>
  <dcterms:modified xsi:type="dcterms:W3CDTF">2024-11-15T04:51:00Z</dcterms:modified>
</cp:coreProperties>
</file>