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B3" w:rsidRDefault="00403CB3" w:rsidP="007D62C8">
      <w:pPr>
        <w:pStyle w:val="Heading1"/>
        <w:rPr>
          <w:u w:val="single"/>
        </w:rPr>
      </w:pPr>
      <w:r>
        <w:rPr>
          <w:u w:val="single"/>
        </w:rPr>
        <w:t>Eclipse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3CB3" w:rsidTr="00403CB3">
        <w:tc>
          <w:tcPr>
            <w:tcW w:w="4788" w:type="dxa"/>
          </w:tcPr>
          <w:p w:rsidR="00403CB3" w:rsidRDefault="00403CB3" w:rsidP="00403CB3">
            <w:pPr>
              <w:pStyle w:val="Heading2"/>
              <w:jc w:val="center"/>
            </w:pPr>
            <w:r>
              <w:t>Shortcut</w:t>
            </w:r>
          </w:p>
        </w:tc>
        <w:tc>
          <w:tcPr>
            <w:tcW w:w="4788" w:type="dxa"/>
          </w:tcPr>
          <w:p w:rsidR="00403CB3" w:rsidRDefault="00403CB3" w:rsidP="00403CB3">
            <w:pPr>
              <w:pStyle w:val="Heading2"/>
              <w:jc w:val="center"/>
            </w:pPr>
            <w:r>
              <w:t>Description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+ 1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proofErr w:type="spellStart"/>
            <w:r>
              <w:t>Quickfix</w:t>
            </w:r>
            <w:proofErr w:type="spellEnd"/>
            <w:r>
              <w:t xml:space="preserve">; shows potential fixes for warnings, errors or shows possible actions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Space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Content assist/ code completion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Ctrl + Q 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Goes to the last edited position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Ctrl+ D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Deletes current line in the editor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Shift + O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Adjusts the imports statements in the current Java source file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Ctrl + 2, L or F 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 xml:space="preserve">Assign statement to new local variable or field 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Shift + T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Open Type Dialog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O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Shows quick outline of a class</w:t>
            </w:r>
          </w:p>
        </w:tc>
      </w:tr>
      <w:tr w:rsidR="0099316C" w:rsidTr="003913BE"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Ctrl + F11</w:t>
            </w:r>
          </w:p>
        </w:tc>
        <w:tc>
          <w:tcPr>
            <w:tcW w:w="4788" w:type="dxa"/>
            <w:vAlign w:val="center"/>
          </w:tcPr>
          <w:p w:rsidR="0099316C" w:rsidRDefault="0099316C">
            <w:pPr>
              <w:rPr>
                <w:sz w:val="24"/>
                <w:szCs w:val="24"/>
              </w:rPr>
            </w:pPr>
            <w:r>
              <w:t>Run last launched application</w:t>
            </w:r>
          </w:p>
        </w:tc>
      </w:tr>
    </w:tbl>
    <w:p w:rsidR="00DD77F9" w:rsidRPr="007D62C8" w:rsidRDefault="007D62C8" w:rsidP="007D62C8">
      <w:pPr>
        <w:pStyle w:val="Heading1"/>
        <w:rPr>
          <w:u w:val="single"/>
        </w:rPr>
      </w:pPr>
      <w:r w:rsidRPr="007D62C8">
        <w:rPr>
          <w:u w:val="single"/>
        </w:rPr>
        <w:t>Math</w:t>
      </w:r>
    </w:p>
    <w:tbl>
      <w:tblPr>
        <w:tblStyle w:val="TableGrid"/>
        <w:tblW w:w="0" w:type="auto"/>
        <w:tblLook w:val="04A0"/>
      </w:tblPr>
      <w:tblGrid>
        <w:gridCol w:w="1536"/>
        <w:gridCol w:w="3263"/>
        <w:gridCol w:w="2676"/>
        <w:gridCol w:w="2241"/>
      </w:tblGrid>
      <w:tr w:rsidR="00FD590E" w:rsidTr="00FD590E">
        <w:tc>
          <w:tcPr>
            <w:tcW w:w="1483" w:type="dxa"/>
          </w:tcPr>
          <w:p w:rsidR="00FD590E" w:rsidRDefault="00FD590E" w:rsidP="007D62C8">
            <w:pPr>
              <w:pStyle w:val="Heading2"/>
              <w:jc w:val="center"/>
              <w:outlineLvl w:val="1"/>
            </w:pPr>
            <w:r>
              <w:t>Exponents</w:t>
            </w:r>
          </w:p>
        </w:tc>
        <w:tc>
          <w:tcPr>
            <w:tcW w:w="3138" w:type="dxa"/>
          </w:tcPr>
          <w:p w:rsidR="00FD590E" w:rsidRDefault="00FD590E" w:rsidP="007D62C8">
            <w:pPr>
              <w:pStyle w:val="Heading2"/>
              <w:jc w:val="center"/>
              <w:outlineLvl w:val="1"/>
            </w:pPr>
            <w:r>
              <w:t>Logs</w:t>
            </w:r>
          </w:p>
        </w:tc>
        <w:tc>
          <w:tcPr>
            <w:tcW w:w="4733" w:type="dxa"/>
            <w:gridSpan w:val="2"/>
          </w:tcPr>
          <w:p w:rsidR="00FD590E" w:rsidRDefault="00FD590E" w:rsidP="002945F3">
            <w:pPr>
              <w:pStyle w:val="Heading2"/>
              <w:jc w:val="center"/>
              <w:outlineLvl w:val="1"/>
            </w:pPr>
            <w:r>
              <w:t>Trig (ref. figure 1)</w:t>
            </w:r>
          </w:p>
        </w:tc>
      </w:tr>
      <w:tr w:rsidR="00FD590E" w:rsidTr="00FD590E">
        <w:tc>
          <w:tcPr>
            <w:tcW w:w="1483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24"/>
              </w:rPr>
              <w:object w:dxaOrig="9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33pt" o:ole="">
                  <v:imagedata r:id="rId4" o:title=""/>
                </v:shape>
                <o:OLEObject Type="Embed" ProgID="Equation.DSMT4" ShapeID="_x0000_i1025" DrawAspect="Content" ObjectID="_1444146493" r:id="rId5"/>
              </w:object>
            </w:r>
          </w:p>
        </w:tc>
        <w:tc>
          <w:tcPr>
            <w:tcW w:w="3138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30"/>
              </w:rPr>
              <w:object w:dxaOrig="2740" w:dyaOrig="680">
                <v:shape id="_x0000_i1026" type="#_x0000_t75" style="width:137.25pt;height:33.75pt" o:ole="">
                  <v:imagedata r:id="rId6" o:title=""/>
                </v:shape>
                <o:OLEObject Type="Embed" ProgID="Equation.DSMT4" ShapeID="_x0000_i1026" DrawAspect="Content" ObjectID="_1444146494" r:id="rId7"/>
              </w:object>
            </w:r>
          </w:p>
        </w:tc>
        <w:tc>
          <w:tcPr>
            <w:tcW w:w="2575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24"/>
              </w:rPr>
              <w:object w:dxaOrig="2100" w:dyaOrig="620">
                <v:shape id="_x0000_i1027" type="#_x0000_t75" style="width:105pt;height:30.75pt" o:ole="">
                  <v:imagedata r:id="rId8" o:title=""/>
                </v:shape>
                <o:OLEObject Type="Embed" ProgID="Equation.DSMT4" ShapeID="_x0000_i1027" DrawAspect="Content" ObjectID="_1444146495" r:id="rId9"/>
              </w:object>
            </w:r>
          </w:p>
        </w:tc>
        <w:tc>
          <w:tcPr>
            <w:tcW w:w="2158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6"/>
              </w:rPr>
              <w:object w:dxaOrig="1719" w:dyaOrig="320">
                <v:shape id="_x0000_i1028" type="#_x0000_t75" style="width:86.25pt;height:15.75pt" o:ole="">
                  <v:imagedata r:id="rId10" o:title=""/>
                </v:shape>
                <o:OLEObject Type="Embed" ProgID="Equation.DSMT4" ShapeID="_x0000_i1028" DrawAspect="Content" ObjectID="_1444146496" r:id="rId11"/>
              </w:object>
            </w:r>
          </w:p>
        </w:tc>
      </w:tr>
      <w:tr w:rsidR="00FD590E" w:rsidTr="00FD590E">
        <w:tc>
          <w:tcPr>
            <w:tcW w:w="1483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4"/>
              </w:rPr>
              <w:object w:dxaOrig="1320" w:dyaOrig="300">
                <v:shape id="_x0000_i1029" type="#_x0000_t75" style="width:66pt;height:15pt" o:ole="">
                  <v:imagedata r:id="rId12" o:title=""/>
                </v:shape>
                <o:OLEObject Type="Embed" ProgID="Equation.DSMT4" ShapeID="_x0000_i1029" DrawAspect="Content" ObjectID="_1444146497" r:id="rId13"/>
              </w:object>
            </w:r>
          </w:p>
        </w:tc>
        <w:tc>
          <w:tcPr>
            <w:tcW w:w="3138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10"/>
              </w:rPr>
              <w:object w:dxaOrig="3040" w:dyaOrig="320">
                <v:shape id="_x0000_i1030" type="#_x0000_t75" style="width:152.25pt;height:15.75pt" o:ole="">
                  <v:imagedata r:id="rId14" o:title=""/>
                </v:shape>
                <o:OLEObject Type="Embed" ProgID="Equation.DSMT4" ShapeID="_x0000_i1030" DrawAspect="Content" ObjectID="_1444146498" r:id="rId15"/>
              </w:object>
            </w:r>
          </w:p>
        </w:tc>
        <w:tc>
          <w:tcPr>
            <w:tcW w:w="2575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6"/>
              </w:rPr>
              <w:object w:dxaOrig="2460" w:dyaOrig="320">
                <v:shape id="_x0000_i1031" type="#_x0000_t75" style="width:123pt;height:15.75pt" o:ole="">
                  <v:imagedata r:id="rId16" o:title=""/>
                </v:shape>
                <o:OLEObject Type="Embed" ProgID="Equation.DSMT4" ShapeID="_x0000_i1031" DrawAspect="Content" ObjectID="_1444146499" r:id="rId17"/>
              </w:object>
            </w:r>
          </w:p>
        </w:tc>
        <w:tc>
          <w:tcPr>
            <w:tcW w:w="2158" w:type="dxa"/>
            <w:vAlign w:val="center"/>
          </w:tcPr>
          <w:p w:rsidR="00FD590E" w:rsidRDefault="00FD590E" w:rsidP="00E55534">
            <w:pPr>
              <w:jc w:val="center"/>
            </w:pPr>
            <w:r w:rsidRPr="00884BC6">
              <w:rPr>
                <w:position w:val="-10"/>
              </w:rPr>
              <w:object w:dxaOrig="2020" w:dyaOrig="360">
                <v:shape id="_x0000_i1032" type="#_x0000_t75" style="width:101.25pt;height:18pt" o:ole="">
                  <v:imagedata r:id="rId18" o:title=""/>
                </v:shape>
                <o:OLEObject Type="Embed" ProgID="Equation.DSMT4" ShapeID="_x0000_i1032" DrawAspect="Content" ObjectID="_1444146500" r:id="rId19"/>
              </w:object>
            </w:r>
          </w:p>
        </w:tc>
      </w:tr>
    </w:tbl>
    <w:p w:rsidR="00FD590E" w:rsidRDefault="002945F3" w:rsidP="007D62C8">
      <w:r>
        <w:rPr>
          <w:noProof/>
          <w:lang w:bidi="ar-SA"/>
        </w:rPr>
        <w:drawing>
          <wp:inline distT="0" distB="0" distL="0" distR="0">
            <wp:extent cx="1885950" cy="1819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Figure 1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D590E" w:rsidTr="00FD590E">
        <w:tc>
          <w:tcPr>
            <w:tcW w:w="9576" w:type="dxa"/>
          </w:tcPr>
          <w:p w:rsidR="00FD590E" w:rsidRDefault="00FD590E" w:rsidP="002B3200">
            <w:pPr>
              <w:pStyle w:val="Heading1"/>
              <w:jc w:val="center"/>
            </w:pPr>
            <w:r>
              <w:t>Probability</w:t>
            </w:r>
          </w:p>
        </w:tc>
      </w:tr>
      <w:tr w:rsidR="00FD590E" w:rsidTr="00FD590E">
        <w:tc>
          <w:tcPr>
            <w:tcW w:w="9576" w:type="dxa"/>
          </w:tcPr>
          <w:p w:rsidR="00FD590E" w:rsidRDefault="00FD590E" w:rsidP="007D62C8">
            <w:r w:rsidRPr="00206891">
              <w:rPr>
                <w:position w:val="-28"/>
              </w:rPr>
              <w:object w:dxaOrig="2420" w:dyaOrig="660">
                <v:shape id="_x0000_i1033" type="#_x0000_t75" style="width:120.75pt;height:33pt" o:ole="">
                  <v:imagedata r:id="rId21" o:title=""/>
                </v:shape>
                <o:OLEObject Type="Embed" ProgID="Equation.DSMT4" ShapeID="_x0000_i1033" DrawAspect="Content" ObjectID="_1444146501" r:id="rId22"/>
              </w:object>
            </w:r>
          </w:p>
        </w:tc>
      </w:tr>
      <w:tr w:rsidR="00FD590E" w:rsidTr="00FD590E">
        <w:tc>
          <w:tcPr>
            <w:tcW w:w="9576" w:type="dxa"/>
          </w:tcPr>
          <w:p w:rsidR="00FD590E" w:rsidRDefault="00FD590E" w:rsidP="007D62C8">
            <w:r w:rsidRPr="00206891">
              <w:rPr>
                <w:position w:val="-28"/>
              </w:rPr>
              <w:object w:dxaOrig="1359" w:dyaOrig="660">
                <v:shape id="_x0000_i1034" type="#_x0000_t75" style="width:68.25pt;height:33pt" o:ole="">
                  <v:imagedata r:id="rId23" o:title=""/>
                </v:shape>
                <o:OLEObject Type="Embed" ProgID="Equation.DSMT4" ShapeID="_x0000_i1034" DrawAspect="Content" ObjectID="_1444146502" r:id="rId24"/>
              </w:object>
            </w:r>
          </w:p>
        </w:tc>
      </w:tr>
      <w:tr w:rsidR="00FD590E" w:rsidTr="00FD590E">
        <w:tc>
          <w:tcPr>
            <w:tcW w:w="9576" w:type="dxa"/>
          </w:tcPr>
          <w:p w:rsidR="00FD590E" w:rsidRDefault="00FD590E" w:rsidP="007D62C8">
            <w:r w:rsidRPr="00206891">
              <w:rPr>
                <w:position w:val="-28"/>
              </w:rPr>
              <w:object w:dxaOrig="1620" w:dyaOrig="660">
                <v:shape id="_x0000_i1035" type="#_x0000_t75" style="width:81pt;height:33pt" o:ole="">
                  <v:imagedata r:id="rId25" o:title=""/>
                </v:shape>
                <o:OLEObject Type="Embed" ProgID="Equation.DSMT4" ShapeID="_x0000_i1035" DrawAspect="Content" ObjectID="_1444146503" r:id="rId26"/>
              </w:object>
            </w:r>
          </w:p>
        </w:tc>
      </w:tr>
    </w:tbl>
    <w:p w:rsidR="001552A5" w:rsidRPr="007D62C8" w:rsidRDefault="001552A5" w:rsidP="007D62C8"/>
    <w:sectPr w:rsidR="001552A5" w:rsidRPr="007D62C8" w:rsidSect="00FD5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62C8"/>
    <w:rsid w:val="000A6C16"/>
    <w:rsid w:val="001552A5"/>
    <w:rsid w:val="001F20A7"/>
    <w:rsid w:val="002945F3"/>
    <w:rsid w:val="002B3200"/>
    <w:rsid w:val="00403CB3"/>
    <w:rsid w:val="007D62C8"/>
    <w:rsid w:val="0099316C"/>
    <w:rsid w:val="009B0221"/>
    <w:rsid w:val="009E5FD3"/>
    <w:rsid w:val="00B82C79"/>
    <w:rsid w:val="00DD77F9"/>
    <w:rsid w:val="00E55534"/>
    <w:rsid w:val="00FD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C8"/>
  </w:style>
  <w:style w:type="paragraph" w:styleId="Heading1">
    <w:name w:val="heading 1"/>
    <w:basedOn w:val="Normal"/>
    <w:next w:val="Normal"/>
    <w:link w:val="Heading1Char"/>
    <w:uiPriority w:val="9"/>
    <w:qFormat/>
    <w:rsid w:val="007D62C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C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C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C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C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C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C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C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C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2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2C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C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C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C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C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C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2C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2C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C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62C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D62C8"/>
    <w:rPr>
      <w:b/>
      <w:bCs/>
    </w:rPr>
  </w:style>
  <w:style w:type="character" w:styleId="Emphasis">
    <w:name w:val="Emphasis"/>
    <w:uiPriority w:val="20"/>
    <w:qFormat/>
    <w:rsid w:val="007D62C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D62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6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62C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62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C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C8"/>
    <w:rPr>
      <w:b/>
      <w:bCs/>
      <w:i/>
      <w:iCs/>
    </w:rPr>
  </w:style>
  <w:style w:type="character" w:styleId="SubtleEmphasis">
    <w:name w:val="Subtle Emphasis"/>
    <w:uiPriority w:val="19"/>
    <w:qFormat/>
    <w:rsid w:val="007D62C8"/>
    <w:rPr>
      <w:i/>
      <w:iCs/>
    </w:rPr>
  </w:style>
  <w:style w:type="character" w:styleId="IntenseEmphasis">
    <w:name w:val="Intense Emphasis"/>
    <w:uiPriority w:val="21"/>
    <w:qFormat/>
    <w:rsid w:val="007D62C8"/>
    <w:rPr>
      <w:b/>
      <w:bCs/>
    </w:rPr>
  </w:style>
  <w:style w:type="character" w:styleId="SubtleReference">
    <w:name w:val="Subtle Reference"/>
    <w:uiPriority w:val="31"/>
    <w:qFormat/>
    <w:rsid w:val="007D62C8"/>
    <w:rPr>
      <w:smallCaps/>
    </w:rPr>
  </w:style>
  <w:style w:type="character" w:styleId="IntenseReference">
    <w:name w:val="Intense Reference"/>
    <w:uiPriority w:val="32"/>
    <w:qFormat/>
    <w:rsid w:val="007D62C8"/>
    <w:rPr>
      <w:smallCaps/>
      <w:spacing w:val="5"/>
      <w:u w:val="single"/>
    </w:rPr>
  </w:style>
  <w:style w:type="character" w:styleId="BookTitle">
    <w:name w:val="Book Title"/>
    <w:uiPriority w:val="33"/>
    <w:qFormat/>
    <w:rsid w:val="007D62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2C8"/>
    <w:pPr>
      <w:outlineLvl w:val="9"/>
    </w:pPr>
  </w:style>
  <w:style w:type="table" w:styleId="TableGrid">
    <w:name w:val="Table Grid"/>
    <w:basedOn w:val="TableNormal"/>
    <w:uiPriority w:val="59"/>
    <w:rsid w:val="007D6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2945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1F20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20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2013-10-24T17:26:00Z</dcterms:created>
  <dcterms:modified xsi:type="dcterms:W3CDTF">2013-10-25T02:02:00Z</dcterms:modified>
</cp:coreProperties>
</file>