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627B0" w14:textId="12F85548" w:rsidR="00326D0C" w:rsidRPr="00CF78CC" w:rsidRDefault="00326D0C" w:rsidP="00326D0C">
      <w:pPr>
        <w:ind w:left="1843"/>
        <w:jc w:val="left"/>
        <w:rPr>
          <w:rFonts w:asciiTheme="minorBidi" w:hAnsiTheme="minorBidi" w:cstheme="minorBidi"/>
          <w:b/>
          <w:sz w:val="32"/>
          <w:szCs w:val="32"/>
        </w:rPr>
      </w:pPr>
      <w:r w:rsidRPr="003108A6">
        <w:rPr>
          <w:rFonts w:asciiTheme="minorBidi" w:hAnsiTheme="minorBidi" w:cstheme="minorBidi"/>
          <w:b/>
          <w:noProof/>
          <w:szCs w:val="24"/>
          <w:lang w:eastAsia="ca-ES"/>
        </w:rPr>
        <w:drawing>
          <wp:anchor distT="0" distB="0" distL="114300" distR="114300" simplePos="0" relativeHeight="251659264" behindDoc="1" locked="0" layoutInCell="1" allowOverlap="1" wp14:anchorId="26AC0138" wp14:editId="2FB77DE3">
            <wp:simplePos x="0" y="0"/>
            <wp:positionH relativeFrom="column">
              <wp:posOffset>-517186</wp:posOffset>
            </wp:positionH>
            <wp:positionV relativeFrom="paragraph">
              <wp:posOffset>-142668</wp:posOffset>
            </wp:positionV>
            <wp:extent cx="1439839" cy="809469"/>
            <wp:effectExtent l="0" t="0" r="8255" b="0"/>
            <wp:wrapTight wrapText="bothSides">
              <wp:wrapPolygon edited="0">
                <wp:start x="0" y="0"/>
                <wp:lineTo x="0" y="20854"/>
                <wp:lineTo x="21438" y="20854"/>
                <wp:lineTo x="21438" y="0"/>
                <wp:lineTo x="0" y="0"/>
              </wp:wrapPolygon>
            </wp:wrapTight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 Marca principal vermell i negr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839" cy="809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63FF">
        <w:rPr>
          <w:rFonts w:asciiTheme="minorBidi" w:hAnsiTheme="minorBidi" w:cstheme="minorBidi"/>
          <w:b/>
          <w:sz w:val="32"/>
          <w:szCs w:val="32"/>
        </w:rPr>
        <w:t>Formulari de s</w:t>
      </w:r>
      <w:r w:rsidRPr="00CF78CC">
        <w:rPr>
          <w:rFonts w:asciiTheme="minorBidi" w:hAnsiTheme="minorBidi" w:cstheme="minorBidi"/>
          <w:b/>
          <w:sz w:val="32"/>
          <w:szCs w:val="32"/>
        </w:rPr>
        <w:t xml:space="preserve">ol·licitud d’informació sobre l’avaluació de riscos </w:t>
      </w:r>
      <w:r w:rsidRPr="00CF78CC">
        <w:rPr>
          <w:rFonts w:asciiTheme="minorBidi" w:hAnsiTheme="minorBidi" w:cstheme="minorBidi"/>
          <w:bCs w:val="0"/>
          <w:sz w:val="32"/>
          <w:szCs w:val="32"/>
        </w:rPr>
        <w:t>(art. 16, 33 i 34 LPRL)</w:t>
      </w:r>
    </w:p>
    <w:p w14:paraId="2FDD6261" w14:textId="77777777" w:rsidR="00326D0C" w:rsidRDefault="00326D0C" w:rsidP="00326D0C">
      <w:pPr>
        <w:rPr>
          <w:rFonts w:asciiTheme="minorBidi" w:hAnsiTheme="minorBidi" w:cstheme="minorBidi"/>
          <w:bCs w:val="0"/>
          <w:szCs w:val="24"/>
        </w:rPr>
      </w:pPr>
    </w:p>
    <w:p w14:paraId="5B13FC1A" w14:textId="77777777" w:rsidR="00326D0C" w:rsidRDefault="00326D0C" w:rsidP="00326D0C">
      <w:pPr>
        <w:jc w:val="center"/>
        <w:rPr>
          <w:rFonts w:asciiTheme="minorBidi" w:hAnsiTheme="minorBidi" w:cstheme="minorBidi"/>
          <w:b/>
          <w:sz w:val="28"/>
          <w:szCs w:val="28"/>
        </w:rPr>
      </w:pPr>
    </w:p>
    <w:p w14:paraId="28BB5B9F" w14:textId="77777777" w:rsidR="00326D0C" w:rsidRDefault="00326D0C" w:rsidP="00326D0C">
      <w:pPr>
        <w:jc w:val="center"/>
        <w:rPr>
          <w:rFonts w:asciiTheme="minorBidi" w:hAnsiTheme="minorBidi" w:cstheme="minorBidi"/>
          <w:b/>
          <w:sz w:val="28"/>
          <w:szCs w:val="28"/>
        </w:rPr>
      </w:pPr>
    </w:p>
    <w:p w14:paraId="36B6A500" w14:textId="77777777" w:rsidR="00326D0C" w:rsidRDefault="00326D0C" w:rsidP="00326D0C">
      <w:pPr>
        <w:jc w:val="center"/>
        <w:rPr>
          <w:rFonts w:asciiTheme="minorBidi" w:hAnsiTheme="minorBidi" w:cstheme="minorBidi"/>
          <w:b/>
          <w:sz w:val="28"/>
          <w:szCs w:val="28"/>
        </w:rPr>
      </w:pPr>
    </w:p>
    <w:p w14:paraId="17E4BA5C" w14:textId="77777777" w:rsidR="00326D0C" w:rsidRDefault="00326D0C" w:rsidP="00326D0C">
      <w:pPr>
        <w:jc w:val="center"/>
        <w:rPr>
          <w:rFonts w:asciiTheme="minorBidi" w:hAnsiTheme="minorBidi" w:cstheme="minorBidi"/>
          <w:b/>
          <w:sz w:val="28"/>
          <w:szCs w:val="28"/>
        </w:rPr>
      </w:pPr>
    </w:p>
    <w:p w14:paraId="3CCE083B" w14:textId="77777777" w:rsidR="00326D0C" w:rsidRDefault="00326D0C" w:rsidP="00326D0C">
      <w:pPr>
        <w:jc w:val="center"/>
        <w:rPr>
          <w:rFonts w:asciiTheme="minorBidi" w:hAnsiTheme="minorBidi" w:cstheme="minorBidi"/>
          <w:b/>
          <w:sz w:val="28"/>
          <w:szCs w:val="28"/>
        </w:rPr>
      </w:pPr>
      <w:r w:rsidRPr="00CF78CC">
        <w:rPr>
          <w:rFonts w:asciiTheme="minorBidi" w:hAnsiTheme="minorBidi" w:cstheme="minorBidi"/>
          <w:b/>
          <w:sz w:val="28"/>
          <w:szCs w:val="28"/>
        </w:rPr>
        <w:t>Sol·licitud d’informació sobre l’avaluació de riscos</w:t>
      </w:r>
    </w:p>
    <w:p w14:paraId="471E8ABD" w14:textId="77777777" w:rsidR="00326D0C" w:rsidRDefault="00326D0C" w:rsidP="00326D0C">
      <w:pPr>
        <w:jc w:val="center"/>
        <w:rPr>
          <w:rFonts w:asciiTheme="minorBidi" w:hAnsiTheme="minorBidi" w:cstheme="minorBidi"/>
          <w:b/>
          <w:sz w:val="28"/>
          <w:szCs w:val="28"/>
        </w:rPr>
      </w:pPr>
    </w:p>
    <w:p w14:paraId="79BD3D30" w14:textId="77777777" w:rsidR="00326D0C" w:rsidRPr="00CF78CC" w:rsidRDefault="00326D0C" w:rsidP="00326D0C">
      <w:pPr>
        <w:jc w:val="center"/>
        <w:rPr>
          <w:rFonts w:asciiTheme="minorBidi" w:hAnsiTheme="minorBidi" w:cstheme="minorBidi"/>
          <w:bCs w:val="0"/>
          <w:sz w:val="22"/>
          <w:szCs w:val="22"/>
        </w:rPr>
      </w:pPr>
    </w:p>
    <w:p w14:paraId="6BE1540B" w14:textId="77777777" w:rsidR="00326D0C" w:rsidRPr="003108A6" w:rsidRDefault="00326D0C" w:rsidP="00326D0C">
      <w:pPr>
        <w:pStyle w:val="Standard"/>
        <w:rPr>
          <w:rFonts w:asciiTheme="minorBidi" w:hAnsiTheme="minorBidi" w:cstheme="minorBidi"/>
          <w:shd w:val="clear" w:color="auto" w:fill="FFFFFF"/>
        </w:rPr>
      </w:pPr>
      <w:r w:rsidRPr="003108A6">
        <w:rPr>
          <w:rFonts w:asciiTheme="minorBidi" w:eastAsia="Franklin Gothic" w:hAnsiTheme="minorBidi" w:cstheme="minorBidi"/>
          <w:i/>
        </w:rPr>
        <w:t>(Lloc i data)</w:t>
      </w:r>
      <w:r>
        <w:rPr>
          <w:rFonts w:asciiTheme="minorBidi" w:eastAsia="Franklin Gothic" w:hAnsiTheme="minorBidi" w:cstheme="minorBidi"/>
          <w:i/>
        </w:rPr>
        <w:t xml:space="preserve"> </w:t>
      </w:r>
      <w:r>
        <w:rPr>
          <w:rFonts w:asciiTheme="minorBidi" w:eastAsia="Franklin Gothic" w:hAnsiTheme="minorBidi" w:cstheme="minorBidi"/>
        </w:rPr>
        <w:t>......................................</w:t>
      </w:r>
      <w:r w:rsidRPr="003108A6">
        <w:rPr>
          <w:rFonts w:asciiTheme="minorBidi" w:hAnsiTheme="minorBidi" w:cstheme="minorBidi"/>
          <w:shd w:val="clear" w:color="auto" w:fill="FFFFFF"/>
        </w:rPr>
        <w:t>..............., ....... de/d’</w:t>
      </w:r>
      <w:r>
        <w:rPr>
          <w:rFonts w:asciiTheme="minorBidi" w:hAnsiTheme="minorBidi" w:cstheme="minorBidi"/>
          <w:shd w:val="clear" w:color="auto" w:fill="FFFFFF"/>
        </w:rPr>
        <w:t xml:space="preserve"> </w:t>
      </w:r>
      <w:r w:rsidRPr="003108A6">
        <w:rPr>
          <w:rFonts w:asciiTheme="minorBidi" w:hAnsiTheme="minorBidi" w:cstheme="minorBidi"/>
          <w:shd w:val="clear" w:color="auto" w:fill="FFFFFF"/>
        </w:rPr>
        <w:t>............... de ..............</w:t>
      </w:r>
    </w:p>
    <w:p w14:paraId="3E6222B5" w14:textId="77777777" w:rsidR="00326D0C" w:rsidRPr="003108A6" w:rsidRDefault="00326D0C" w:rsidP="00326D0C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55DA4535" w14:textId="77777777" w:rsidR="00326D0C" w:rsidRPr="003108A6" w:rsidRDefault="00326D0C" w:rsidP="00326D0C">
      <w:pPr>
        <w:pStyle w:val="Standard"/>
        <w:jc w:val="both"/>
        <w:rPr>
          <w:rFonts w:asciiTheme="minorBidi" w:hAnsiTheme="minorBidi" w:cstheme="minorBidi"/>
        </w:rPr>
      </w:pPr>
      <w:r w:rsidRPr="003108A6">
        <w:rPr>
          <w:rFonts w:asciiTheme="minorBidi" w:eastAsia="Franklin Gothic" w:hAnsiTheme="minorBidi" w:cstheme="minorBidi"/>
        </w:rPr>
        <w:t xml:space="preserve">A </w:t>
      </w:r>
      <w:r w:rsidRPr="003108A6">
        <w:rPr>
          <w:rFonts w:asciiTheme="minorBidi" w:eastAsia="Franklin Gothic" w:hAnsiTheme="minorBidi" w:cstheme="minorBidi"/>
          <w:i/>
        </w:rPr>
        <w:t>(nom i cognoms de la persona o persones a qui s’adreça la sol·licitud)</w:t>
      </w:r>
      <w:r>
        <w:rPr>
          <w:rFonts w:asciiTheme="minorBidi" w:eastAsia="Franklin Gothic" w:hAnsiTheme="minorBidi" w:cstheme="minorBidi"/>
          <w:i/>
        </w:rPr>
        <w:t xml:space="preserve"> </w:t>
      </w:r>
      <w:r>
        <w:rPr>
          <w:rFonts w:asciiTheme="minorBidi" w:eastAsia="Franklin Gothic" w:hAnsiTheme="minorBidi" w:cstheme="minorBidi"/>
        </w:rPr>
        <w:t>...........................................................................................................</w:t>
      </w:r>
    </w:p>
    <w:p w14:paraId="319DD8B9" w14:textId="77777777" w:rsidR="00326D0C" w:rsidRPr="003108A6" w:rsidRDefault="00326D0C" w:rsidP="00326D0C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0F8FFC37" w14:textId="77777777" w:rsidR="00326D0C" w:rsidRPr="003108A6" w:rsidRDefault="00326D0C" w:rsidP="00326D0C">
      <w:pPr>
        <w:pStyle w:val="Standard"/>
        <w:jc w:val="both"/>
        <w:rPr>
          <w:rFonts w:asciiTheme="minorBidi" w:hAnsiTheme="minorBidi" w:cstheme="minorBidi"/>
        </w:rPr>
      </w:pPr>
      <w:r w:rsidRPr="003108A6">
        <w:rPr>
          <w:rFonts w:asciiTheme="minorBidi" w:eastAsia="Franklin Gothic" w:hAnsiTheme="minorBidi" w:cstheme="minorBidi"/>
        </w:rPr>
        <w:t xml:space="preserve">En el seu càrrec de </w:t>
      </w:r>
      <w:r>
        <w:rPr>
          <w:rFonts w:asciiTheme="minorBidi" w:eastAsia="Franklin Gothic" w:hAnsiTheme="minorBidi" w:cstheme="minorBidi"/>
        </w:rPr>
        <w:t>...........................................................................................</w:t>
      </w:r>
    </w:p>
    <w:p w14:paraId="21CB76A4" w14:textId="77777777" w:rsidR="00326D0C" w:rsidRPr="003108A6" w:rsidRDefault="00326D0C" w:rsidP="00326D0C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15932EF3" w14:textId="77777777" w:rsidR="00326D0C" w:rsidRPr="003108A6" w:rsidRDefault="00326D0C" w:rsidP="00326D0C">
      <w:pPr>
        <w:pStyle w:val="Standard"/>
        <w:jc w:val="both"/>
        <w:rPr>
          <w:rFonts w:asciiTheme="minorBidi" w:hAnsiTheme="minorBidi" w:cstheme="minorBidi"/>
        </w:rPr>
      </w:pPr>
      <w:r w:rsidRPr="003108A6">
        <w:rPr>
          <w:rFonts w:asciiTheme="minorBidi" w:eastAsia="Franklin Gothic" w:hAnsiTheme="minorBidi" w:cstheme="minorBidi"/>
        </w:rPr>
        <w:t xml:space="preserve">De </w:t>
      </w:r>
      <w:r>
        <w:rPr>
          <w:rFonts w:asciiTheme="minorBidi" w:eastAsia="Franklin Gothic" w:hAnsiTheme="minorBidi" w:cstheme="minorBidi"/>
        </w:rPr>
        <w:t>..................................................,</w:t>
      </w:r>
      <w:r w:rsidRPr="003108A6">
        <w:rPr>
          <w:rFonts w:asciiTheme="minorBidi" w:eastAsia="Franklin Gothic" w:hAnsiTheme="minorBidi" w:cstheme="minorBidi"/>
        </w:rPr>
        <w:t xml:space="preserve"> com a delegat/ada de prevenció de </w:t>
      </w:r>
      <w:r>
        <w:rPr>
          <w:rFonts w:asciiTheme="minorBidi" w:eastAsia="Franklin Gothic" w:hAnsiTheme="minorBidi" w:cstheme="minorBidi"/>
        </w:rPr>
        <w:t>l’empresa .........................................</w:t>
      </w:r>
    </w:p>
    <w:p w14:paraId="4A7CCAB0" w14:textId="77777777" w:rsidR="00326D0C" w:rsidRDefault="00326D0C" w:rsidP="00326D0C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3078946F" w14:textId="77777777" w:rsidR="00326D0C" w:rsidRPr="003108A6" w:rsidRDefault="00326D0C" w:rsidP="00326D0C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1CE33FA4" w14:textId="77777777" w:rsidR="00326D0C" w:rsidRPr="00936E88" w:rsidRDefault="00326D0C" w:rsidP="00326D0C">
      <w:pPr>
        <w:pStyle w:val="Standard"/>
        <w:jc w:val="both"/>
        <w:rPr>
          <w:rFonts w:asciiTheme="minorBidi" w:hAnsiTheme="minorBidi" w:cstheme="minorBidi"/>
          <w:bCs/>
        </w:rPr>
      </w:pPr>
      <w:r w:rsidRPr="00936E88">
        <w:rPr>
          <w:rFonts w:asciiTheme="minorBidi" w:eastAsia="Franklin Gothic" w:hAnsiTheme="minorBidi" w:cstheme="minorBidi"/>
          <w:bCs/>
        </w:rPr>
        <w:t>Exposo:</w:t>
      </w:r>
    </w:p>
    <w:p w14:paraId="550D3DD5" w14:textId="77777777" w:rsidR="00326D0C" w:rsidRPr="003108A6" w:rsidRDefault="00326D0C" w:rsidP="00326D0C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780A0A9D" w14:textId="77777777" w:rsidR="00326D0C" w:rsidRPr="003108A6" w:rsidRDefault="00326D0C" w:rsidP="00326D0C">
      <w:pPr>
        <w:pStyle w:val="Standard"/>
        <w:numPr>
          <w:ilvl w:val="0"/>
          <w:numId w:val="1"/>
        </w:numPr>
        <w:ind w:left="284"/>
        <w:jc w:val="both"/>
        <w:rPr>
          <w:rFonts w:asciiTheme="minorBidi" w:hAnsiTheme="minorBidi" w:cstheme="minorBidi"/>
        </w:rPr>
      </w:pPr>
      <w:r>
        <w:rPr>
          <w:rFonts w:asciiTheme="minorBidi" w:eastAsia="Franklin Gothic" w:hAnsiTheme="minorBidi" w:cstheme="minorBidi"/>
        </w:rPr>
        <w:t xml:space="preserve">Que l’article 16 de la </w:t>
      </w:r>
      <w:r w:rsidRPr="003108A6">
        <w:rPr>
          <w:rFonts w:asciiTheme="minorBidi" w:eastAsia="Franklin Gothic" w:hAnsiTheme="minorBidi" w:cstheme="minorBidi"/>
        </w:rPr>
        <w:t>Llei 31/1995, de 8 de novembre, de prevenció de riscos laborals (LPRL)</w:t>
      </w:r>
      <w:r>
        <w:rPr>
          <w:rFonts w:asciiTheme="minorBidi" w:eastAsia="Franklin Gothic" w:hAnsiTheme="minorBidi" w:cstheme="minorBidi"/>
        </w:rPr>
        <w:t>,</w:t>
      </w:r>
      <w:r w:rsidRPr="003108A6">
        <w:rPr>
          <w:rFonts w:asciiTheme="minorBidi" w:eastAsia="Franklin Gothic" w:hAnsiTheme="minorBidi" w:cstheme="minorBidi"/>
        </w:rPr>
        <w:t xml:space="preserve"> determina com a obligació de l’empresa l’avaluació de riscos per planificar l’acció preventiva.</w:t>
      </w:r>
    </w:p>
    <w:p w14:paraId="34461B01" w14:textId="77777777" w:rsidR="00326D0C" w:rsidRPr="003108A6" w:rsidRDefault="00326D0C" w:rsidP="00326D0C">
      <w:pPr>
        <w:pStyle w:val="Standard"/>
        <w:numPr>
          <w:ilvl w:val="0"/>
          <w:numId w:val="1"/>
        </w:numPr>
        <w:ind w:left="284"/>
        <w:jc w:val="both"/>
        <w:rPr>
          <w:rFonts w:asciiTheme="minorBidi" w:hAnsiTheme="minorBidi" w:cstheme="minorBidi"/>
        </w:rPr>
      </w:pPr>
      <w:r>
        <w:rPr>
          <w:rFonts w:asciiTheme="minorBidi" w:eastAsia="Franklin Gothic" w:hAnsiTheme="minorBidi" w:cstheme="minorBidi"/>
        </w:rPr>
        <w:t>Que e</w:t>
      </w:r>
      <w:r w:rsidRPr="003108A6">
        <w:rPr>
          <w:rFonts w:asciiTheme="minorBidi" w:eastAsia="Franklin Gothic" w:hAnsiTheme="minorBidi" w:cstheme="minorBidi"/>
        </w:rPr>
        <w:t xml:space="preserve">ls </w:t>
      </w:r>
      <w:r>
        <w:rPr>
          <w:rFonts w:asciiTheme="minorBidi" w:eastAsia="Franklin Gothic" w:hAnsiTheme="minorBidi" w:cstheme="minorBidi"/>
        </w:rPr>
        <w:t xml:space="preserve">els </w:t>
      </w:r>
      <w:r w:rsidRPr="003108A6">
        <w:rPr>
          <w:rFonts w:asciiTheme="minorBidi" w:eastAsia="Franklin Gothic" w:hAnsiTheme="minorBidi" w:cstheme="minorBidi"/>
        </w:rPr>
        <w:t>articles 33 i 34 de la LPRL disposen que l’empresa ha de consultar i facilitar la participació de treballadors i treballadores en tot el que fa referència a l’acció preventiva per protegir la seva seguretat i salut.</w:t>
      </w:r>
    </w:p>
    <w:p w14:paraId="0086B37C" w14:textId="77777777" w:rsidR="00326D0C" w:rsidRPr="00CF78CC" w:rsidRDefault="00326D0C" w:rsidP="00326D0C">
      <w:pPr>
        <w:pStyle w:val="Standard"/>
        <w:numPr>
          <w:ilvl w:val="0"/>
          <w:numId w:val="1"/>
        </w:numPr>
        <w:ind w:left="284"/>
        <w:jc w:val="both"/>
        <w:rPr>
          <w:rFonts w:asciiTheme="minorBidi" w:hAnsiTheme="minorBidi" w:cstheme="minorBidi"/>
        </w:rPr>
      </w:pPr>
      <w:r>
        <w:rPr>
          <w:rFonts w:asciiTheme="minorBidi" w:eastAsia="Franklin Gothic" w:hAnsiTheme="minorBidi" w:cstheme="minorBidi"/>
        </w:rPr>
        <w:t>Que l</w:t>
      </w:r>
      <w:r w:rsidRPr="003108A6">
        <w:rPr>
          <w:rFonts w:asciiTheme="minorBidi" w:eastAsia="Franklin Gothic" w:hAnsiTheme="minorBidi" w:cstheme="minorBidi"/>
        </w:rPr>
        <w:t>’article 3.2 del Reglament dels serveis de prevenció disposa l’obligació empresarial de consultar representants dels treballadors i treballadores sobre el procediment d’avaluació que cal utilitzar.</w:t>
      </w:r>
    </w:p>
    <w:p w14:paraId="4AA03F6A" w14:textId="77777777" w:rsidR="00326D0C" w:rsidRPr="003108A6" w:rsidRDefault="00326D0C" w:rsidP="00326D0C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00AD9529" w14:textId="77777777" w:rsidR="00326D0C" w:rsidRPr="00936E88" w:rsidRDefault="00326D0C" w:rsidP="00326D0C">
      <w:pPr>
        <w:pStyle w:val="Standard"/>
        <w:jc w:val="both"/>
        <w:rPr>
          <w:rFonts w:asciiTheme="minorBidi" w:hAnsiTheme="minorBidi" w:cstheme="minorBidi"/>
          <w:bCs/>
        </w:rPr>
      </w:pPr>
      <w:r w:rsidRPr="00936E88">
        <w:rPr>
          <w:rFonts w:asciiTheme="minorBidi" w:eastAsia="Franklin Gothic" w:hAnsiTheme="minorBidi" w:cstheme="minorBidi"/>
          <w:bCs/>
        </w:rPr>
        <w:t>Sol·licito:</w:t>
      </w:r>
    </w:p>
    <w:p w14:paraId="1E40080F" w14:textId="77777777" w:rsidR="00326D0C" w:rsidRPr="003108A6" w:rsidRDefault="00326D0C" w:rsidP="00326D0C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1981E9D7" w14:textId="77777777" w:rsidR="00326D0C" w:rsidRPr="003108A6" w:rsidRDefault="00326D0C" w:rsidP="00326D0C">
      <w:pPr>
        <w:pStyle w:val="Standard"/>
        <w:jc w:val="both"/>
        <w:rPr>
          <w:rFonts w:asciiTheme="minorBidi" w:hAnsiTheme="minorBidi" w:cstheme="minorBidi"/>
        </w:rPr>
      </w:pPr>
      <w:r w:rsidRPr="003108A6">
        <w:rPr>
          <w:rFonts w:asciiTheme="minorBidi" w:eastAsia="Franklin Gothic" w:hAnsiTheme="minorBidi" w:cstheme="minorBidi"/>
        </w:rPr>
        <w:t>Que m’informi i consulti sobre planificació de l’avaluació de riscos, els terminis per a la seva posada en marxa, els tècnics i tècniques que se n’encarreguen i el procediment triat per dur-la a terme.</w:t>
      </w:r>
    </w:p>
    <w:p w14:paraId="27F49989" w14:textId="77777777" w:rsidR="00326D0C" w:rsidRPr="003108A6" w:rsidRDefault="00326D0C" w:rsidP="00326D0C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6DB2F658" w14:textId="77777777" w:rsidR="00326D0C" w:rsidRPr="003108A6" w:rsidRDefault="00326D0C" w:rsidP="00326D0C">
      <w:pPr>
        <w:pStyle w:val="Standard"/>
        <w:jc w:val="both"/>
        <w:rPr>
          <w:rFonts w:asciiTheme="minorBidi" w:hAnsiTheme="minorBidi" w:cstheme="minorBidi"/>
        </w:rPr>
      </w:pPr>
      <w:r w:rsidRPr="003108A6">
        <w:rPr>
          <w:rFonts w:asciiTheme="minorBidi" w:eastAsia="Franklin Gothic" w:hAnsiTheme="minorBidi" w:cstheme="minorBidi"/>
        </w:rPr>
        <w:t>Atentament,</w:t>
      </w:r>
    </w:p>
    <w:p w14:paraId="05A180CD" w14:textId="77777777" w:rsidR="00326D0C" w:rsidRPr="003108A6" w:rsidRDefault="00326D0C" w:rsidP="00326D0C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1FD6E6DB" w14:textId="77777777" w:rsidR="00326D0C" w:rsidRPr="003108A6" w:rsidRDefault="00326D0C" w:rsidP="00326D0C">
      <w:pPr>
        <w:pStyle w:val="Standard"/>
        <w:jc w:val="both"/>
        <w:rPr>
          <w:rFonts w:asciiTheme="minorBidi" w:hAnsiTheme="minorBidi" w:cstheme="minorBidi"/>
        </w:rPr>
      </w:pPr>
      <w:r w:rsidRPr="003108A6">
        <w:rPr>
          <w:rFonts w:asciiTheme="minorBidi" w:eastAsia="Franklin Gothic" w:hAnsiTheme="minorBidi" w:cstheme="minorBidi"/>
        </w:rPr>
        <w:t>Delegat/ada de prevenció</w:t>
      </w:r>
    </w:p>
    <w:p w14:paraId="126323BF" w14:textId="77777777" w:rsidR="00326D0C" w:rsidRPr="003108A6" w:rsidRDefault="00326D0C" w:rsidP="00326D0C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005F151B" w14:textId="77777777" w:rsidR="00326D0C" w:rsidRPr="003108A6" w:rsidRDefault="00326D0C" w:rsidP="00326D0C">
      <w:pPr>
        <w:pStyle w:val="Standard"/>
        <w:jc w:val="both"/>
        <w:rPr>
          <w:rFonts w:asciiTheme="minorBidi" w:hAnsiTheme="minorBidi" w:cstheme="minorBidi"/>
        </w:rPr>
      </w:pPr>
      <w:r w:rsidRPr="003108A6">
        <w:rPr>
          <w:rFonts w:asciiTheme="minorBidi" w:eastAsia="Franklin Gothic" w:hAnsiTheme="minorBidi" w:cstheme="minorBidi"/>
        </w:rPr>
        <w:t>Signatura:</w:t>
      </w:r>
    </w:p>
    <w:p w14:paraId="5AB9618F" w14:textId="77777777" w:rsidR="00326D0C" w:rsidRDefault="00326D0C" w:rsidP="00326D0C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14E07FFF" w14:textId="77777777" w:rsidR="00326D0C" w:rsidRPr="003108A6" w:rsidRDefault="00326D0C" w:rsidP="00326D0C">
      <w:pPr>
        <w:pStyle w:val="Standard"/>
        <w:jc w:val="both"/>
        <w:rPr>
          <w:rFonts w:asciiTheme="minorBidi" w:eastAsia="Franklin Gothic" w:hAnsiTheme="minorBidi" w:cstheme="minorBidi"/>
        </w:rPr>
      </w:pPr>
    </w:p>
    <w:p w14:paraId="039B21B9" w14:textId="77777777" w:rsidR="00326D0C" w:rsidRPr="003108A6" w:rsidRDefault="00326D0C" w:rsidP="00326D0C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Theme="minorBidi" w:hAnsiTheme="minorBidi" w:cstheme="minorBidi"/>
        </w:rPr>
      </w:pPr>
      <w:r w:rsidRPr="003108A6">
        <w:rPr>
          <w:rFonts w:asciiTheme="minorBidi" w:eastAsia="Franklin Gothic" w:hAnsiTheme="minorBidi" w:cstheme="minorBidi"/>
        </w:rPr>
        <w:t>Rebut per l’empresa</w:t>
      </w:r>
    </w:p>
    <w:p w14:paraId="71695FA4" w14:textId="77777777" w:rsidR="00326D0C" w:rsidRPr="003108A6" w:rsidRDefault="00326D0C" w:rsidP="00326D0C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Theme="minorBidi" w:eastAsia="Franklin Gothic" w:hAnsiTheme="minorBidi" w:cstheme="minorBidi"/>
        </w:rPr>
      </w:pPr>
    </w:p>
    <w:p w14:paraId="72870193" w14:textId="77777777" w:rsidR="00326D0C" w:rsidRPr="003108A6" w:rsidRDefault="00326D0C" w:rsidP="00326D0C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Theme="minorBidi" w:hAnsiTheme="minorBidi" w:cstheme="minorBidi"/>
        </w:rPr>
      </w:pPr>
      <w:r w:rsidRPr="003108A6">
        <w:rPr>
          <w:rFonts w:asciiTheme="minorBidi" w:eastAsia="Franklin Gothic" w:hAnsiTheme="minorBidi" w:cstheme="minorBidi"/>
          <w:i/>
        </w:rPr>
        <w:t>(Lloc i data)</w:t>
      </w:r>
      <w:r w:rsidRPr="003108A6">
        <w:rPr>
          <w:rFonts w:asciiTheme="minorBidi" w:eastAsia="Franklin Gothic" w:hAnsiTheme="minorBidi" w:cstheme="minorBidi"/>
        </w:rPr>
        <w:t xml:space="preserve"> </w:t>
      </w:r>
      <w:r>
        <w:rPr>
          <w:rFonts w:asciiTheme="minorBidi" w:eastAsia="Franklin Gothic" w:hAnsiTheme="minorBidi" w:cstheme="minorBidi"/>
        </w:rPr>
        <w:t>......................................................, ........ de/d’ ............... de ............</w:t>
      </w:r>
      <w:r w:rsidRPr="003108A6">
        <w:rPr>
          <w:rFonts w:asciiTheme="minorBidi" w:eastAsia="Franklin Gothic" w:hAnsiTheme="minorBidi" w:cstheme="minorBidi"/>
        </w:rPr>
        <w:t xml:space="preserve"> </w:t>
      </w:r>
    </w:p>
    <w:p w14:paraId="40544CED" w14:textId="77777777" w:rsidR="00326D0C" w:rsidRPr="003108A6" w:rsidRDefault="00326D0C" w:rsidP="00326D0C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Theme="minorBidi" w:eastAsia="Franklin Gothic" w:hAnsiTheme="minorBidi" w:cstheme="minorBidi"/>
        </w:rPr>
      </w:pPr>
    </w:p>
    <w:p w14:paraId="7D1808EB" w14:textId="77777777" w:rsidR="00326D0C" w:rsidRPr="003108A6" w:rsidRDefault="00326D0C" w:rsidP="00326D0C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Theme="minorBidi" w:hAnsiTheme="minorBidi" w:cstheme="minorBidi"/>
        </w:rPr>
      </w:pPr>
      <w:r w:rsidRPr="003108A6">
        <w:rPr>
          <w:rFonts w:asciiTheme="minorBidi" w:eastAsia="Franklin Gothic" w:hAnsiTheme="minorBidi" w:cstheme="minorBidi"/>
          <w:i/>
        </w:rPr>
        <w:t>(Signatura de l’empresa o de la persona que la representa, i segell)</w:t>
      </w:r>
    </w:p>
    <w:p w14:paraId="1E1B23FF" w14:textId="77777777" w:rsidR="00326D0C" w:rsidRDefault="00326D0C" w:rsidP="00326D0C"/>
    <w:p w14:paraId="1240B499" w14:textId="77777777" w:rsidR="00326D0C" w:rsidRDefault="00326D0C" w:rsidP="00326D0C"/>
    <w:p w14:paraId="575D0595" w14:textId="77777777" w:rsidR="00326D0C" w:rsidRPr="004E28D5" w:rsidRDefault="00326D0C" w:rsidP="00326D0C">
      <w:pPr>
        <w:spacing w:line="324" w:lineRule="auto"/>
        <w:rPr>
          <w:rFonts w:cs="Arial"/>
          <w:sz w:val="28"/>
          <w:szCs w:val="28"/>
        </w:rPr>
      </w:pPr>
      <w:r w:rsidRPr="004E28D5">
        <w:rPr>
          <w:rFonts w:cs="Arial"/>
          <w:i/>
          <w:iCs/>
          <w:sz w:val="20"/>
        </w:rPr>
        <w:t>Nota:</w:t>
      </w:r>
      <w:r w:rsidRPr="004E28D5">
        <w:rPr>
          <w:i/>
          <w:iCs/>
          <w:sz w:val="20"/>
        </w:rPr>
        <w:t xml:space="preserve"> </w:t>
      </w:r>
      <w:r w:rsidRPr="004E28D5">
        <w:rPr>
          <w:rFonts w:cs="Arial"/>
          <w:i/>
          <w:iCs/>
          <w:sz w:val="20"/>
        </w:rPr>
        <w:t xml:space="preserve">la UGT de Catalunya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 w:rsidRPr="004E28D5">
        <w:rPr>
          <w:rFonts w:cs="Arial"/>
          <w:i/>
          <w:iCs/>
          <w:sz w:val="20"/>
        </w:rPr>
        <w:t>atès que es tracta d’un model creat per al foment del català a l’àmbit del dret.</w:t>
      </w:r>
      <w:bookmarkEnd w:id="0"/>
      <w:r w:rsidRPr="004E28D5">
        <w:rPr>
          <w:rFonts w:cs="Arial"/>
          <w:sz w:val="28"/>
          <w:szCs w:val="28"/>
        </w:rPr>
        <w:fldChar w:fldCharType="begin"/>
      </w:r>
      <w:r w:rsidRPr="004E28D5">
        <w:rPr>
          <w:rFonts w:cs="Arial"/>
          <w:sz w:val="28"/>
          <w:szCs w:val="28"/>
        </w:rPr>
        <w:instrText xml:space="preserve"> SET  DATEMAIL "29E5MV94"  </w:instrText>
      </w:r>
      <w:r w:rsidRPr="004E28D5">
        <w:rPr>
          <w:rFonts w:cs="Arial"/>
          <w:sz w:val="28"/>
          <w:szCs w:val="28"/>
        </w:rPr>
        <w:fldChar w:fldCharType="separate"/>
      </w:r>
      <w:bookmarkStart w:id="1" w:name="DATEMAIL"/>
      <w:r w:rsidRPr="004E28D5">
        <w:rPr>
          <w:rFonts w:cs="Arial"/>
          <w:sz w:val="28"/>
          <w:szCs w:val="28"/>
        </w:rPr>
        <w:t>29E5MV94</w:t>
      </w:r>
      <w:bookmarkEnd w:id="1"/>
      <w:r w:rsidRPr="004E28D5">
        <w:rPr>
          <w:rFonts w:cs="Arial"/>
          <w:sz w:val="28"/>
          <w:szCs w:val="28"/>
        </w:rPr>
        <w:fldChar w:fldCharType="end"/>
      </w:r>
    </w:p>
    <w:p w14:paraId="7A41DAA0" w14:textId="77777777" w:rsidR="00245FDA" w:rsidRDefault="00245FDA"/>
    <w:sectPr w:rsidR="00245FDA" w:rsidSect="00326D0C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nux Libertine G">
    <w:altName w:val="Times New Roman"/>
    <w:charset w:val="00"/>
    <w:family w:val="auto"/>
    <w:pitch w:val="variable"/>
  </w:font>
  <w:font w:name="Franklin Gothic">
    <w:altName w:val="Times New Roman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362A40"/>
    <w:multiLevelType w:val="hybridMultilevel"/>
    <w:tmpl w:val="67F238FE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536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33C"/>
    <w:rsid w:val="000D1733"/>
    <w:rsid w:val="00114D0E"/>
    <w:rsid w:val="001A351C"/>
    <w:rsid w:val="00245FDA"/>
    <w:rsid w:val="00326D0C"/>
    <w:rsid w:val="004002A7"/>
    <w:rsid w:val="0047579A"/>
    <w:rsid w:val="00566D19"/>
    <w:rsid w:val="00583EF3"/>
    <w:rsid w:val="0068742F"/>
    <w:rsid w:val="00687E2E"/>
    <w:rsid w:val="006C333C"/>
    <w:rsid w:val="007563FF"/>
    <w:rsid w:val="008A542A"/>
    <w:rsid w:val="009A4A20"/>
    <w:rsid w:val="00A10A76"/>
    <w:rsid w:val="00D02608"/>
    <w:rsid w:val="00FD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5BABE"/>
  <w15:chartTrackingRefBased/>
  <w15:docId w15:val="{985DAB46-84A8-4E67-8FA2-40C023AF2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D0C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326D0C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inux Libertine G" w:hAnsi="Calibri" w:cs="Linux Libertine G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arnall</dc:creator>
  <cp:keywords/>
  <dc:description/>
  <cp:lastModifiedBy>anna arnall</cp:lastModifiedBy>
  <cp:revision>3</cp:revision>
  <dcterms:created xsi:type="dcterms:W3CDTF">2023-07-16T08:10:00Z</dcterms:created>
  <dcterms:modified xsi:type="dcterms:W3CDTF">2023-07-16T08:37:00Z</dcterms:modified>
</cp:coreProperties>
</file>