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1010A" w14:textId="77777777" w:rsidR="00F53114" w:rsidRDefault="00F53114" w:rsidP="002C6AA7">
      <w:pPr>
        <w:keepNext/>
        <w:jc w:val="left"/>
        <w:outlineLvl w:val="0"/>
        <w:rPr>
          <w:rFonts w:cs="Arial"/>
          <w:bCs w:val="0"/>
          <w:szCs w:val="24"/>
        </w:rPr>
      </w:pPr>
      <w:r>
        <w:rPr>
          <w:rFonts w:asciiTheme="minorBidi" w:hAnsiTheme="minorBidi" w:cstheme="minorBidi"/>
          <w:b/>
          <w:noProof/>
          <w:szCs w:val="24"/>
          <w:lang w:eastAsia="ca-ES"/>
        </w:rPr>
        <w:drawing>
          <wp:anchor distT="0" distB="0" distL="114300" distR="114300" simplePos="0" relativeHeight="251658240" behindDoc="0" locked="0" layoutInCell="1" allowOverlap="1" wp14:anchorId="1861013A" wp14:editId="329FB5B2">
            <wp:simplePos x="0" y="0"/>
            <wp:positionH relativeFrom="column">
              <wp:posOffset>-2617</wp:posOffset>
            </wp:positionH>
            <wp:positionV relativeFrom="paragraph">
              <wp:posOffset>-717550</wp:posOffset>
            </wp:positionV>
            <wp:extent cx="1439839" cy="809469"/>
            <wp:effectExtent l="0" t="0" r="8255" b="0"/>
            <wp:wrapThrough wrapText="bothSides">
              <wp:wrapPolygon edited="0">
                <wp:start x="0" y="0"/>
                <wp:lineTo x="0" y="20854"/>
                <wp:lineTo x="21438" y="20854"/>
                <wp:lineTo x="21438" y="0"/>
                <wp:lineTo x="0" y="0"/>
              </wp:wrapPolygon>
            </wp:wrapThrough>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39839" cy="809469"/>
                    </a:xfrm>
                    <a:prstGeom prst="rect">
                      <a:avLst/>
                    </a:prstGeom>
                  </pic:spPr>
                </pic:pic>
              </a:graphicData>
            </a:graphic>
          </wp:anchor>
        </w:drawing>
      </w:r>
    </w:p>
    <w:p w14:paraId="1861010B" w14:textId="77777777" w:rsidR="00F53114" w:rsidRDefault="00F53114" w:rsidP="002C6AA7">
      <w:pPr>
        <w:keepNext/>
        <w:jc w:val="left"/>
        <w:outlineLvl w:val="0"/>
        <w:rPr>
          <w:rFonts w:cs="Arial"/>
          <w:bCs w:val="0"/>
          <w:szCs w:val="24"/>
        </w:rPr>
      </w:pPr>
    </w:p>
    <w:p w14:paraId="1861010C" w14:textId="77777777" w:rsidR="00F53114" w:rsidRPr="00AB12FA" w:rsidRDefault="00F53114" w:rsidP="00AB12FA">
      <w:pPr>
        <w:keepNext/>
        <w:jc w:val="left"/>
        <w:outlineLvl w:val="0"/>
        <w:rPr>
          <w:rFonts w:cs="Arial"/>
          <w:b/>
          <w:sz w:val="28"/>
          <w:szCs w:val="28"/>
        </w:rPr>
      </w:pPr>
      <w:r w:rsidRPr="00AB12FA">
        <w:rPr>
          <w:rFonts w:cs="Arial"/>
          <w:b/>
          <w:sz w:val="28"/>
          <w:szCs w:val="28"/>
        </w:rPr>
        <w:t>Anunci de recurs de suplicació (art. 194 LRJS)</w:t>
      </w:r>
    </w:p>
    <w:p w14:paraId="1861010D" w14:textId="77777777" w:rsidR="00F53114" w:rsidRDefault="00F53114" w:rsidP="002C6AA7">
      <w:pPr>
        <w:keepNext/>
        <w:jc w:val="left"/>
        <w:outlineLvl w:val="0"/>
        <w:rPr>
          <w:rFonts w:cs="Arial"/>
          <w:bCs w:val="0"/>
          <w:szCs w:val="24"/>
        </w:rPr>
      </w:pPr>
    </w:p>
    <w:p w14:paraId="1861010E" w14:textId="77777777" w:rsidR="00F53114" w:rsidRDefault="00F53114" w:rsidP="002C6AA7">
      <w:pPr>
        <w:keepNext/>
        <w:jc w:val="left"/>
        <w:outlineLvl w:val="0"/>
        <w:rPr>
          <w:rFonts w:cs="Arial"/>
          <w:bCs w:val="0"/>
          <w:szCs w:val="24"/>
        </w:rPr>
      </w:pPr>
    </w:p>
    <w:p w14:paraId="1861010F" w14:textId="77777777" w:rsidR="00725083" w:rsidRPr="00AB12FA" w:rsidRDefault="00AC53E4" w:rsidP="002C6AA7">
      <w:pPr>
        <w:keepNext/>
        <w:jc w:val="left"/>
        <w:outlineLvl w:val="0"/>
        <w:rPr>
          <w:rFonts w:cs="Arial"/>
          <w:bCs w:val="0"/>
          <w:sz w:val="22"/>
          <w:szCs w:val="22"/>
        </w:rPr>
      </w:pPr>
      <w:r w:rsidRPr="00AB12FA">
        <w:rPr>
          <w:rFonts w:cs="Arial"/>
          <w:bCs w:val="0"/>
          <w:sz w:val="22"/>
          <w:szCs w:val="22"/>
        </w:rPr>
        <w:t>Proce</w:t>
      </w:r>
      <w:r w:rsidR="00D51180" w:rsidRPr="00AB12FA">
        <w:rPr>
          <w:rFonts w:cs="Arial"/>
          <w:bCs w:val="0"/>
          <w:sz w:val="22"/>
          <w:szCs w:val="22"/>
        </w:rPr>
        <w:t>diment</w:t>
      </w:r>
      <w:r w:rsidR="00725083" w:rsidRPr="00AB12FA">
        <w:rPr>
          <w:rFonts w:cs="Arial"/>
          <w:bCs w:val="0"/>
          <w:sz w:val="22"/>
          <w:szCs w:val="22"/>
        </w:rPr>
        <w:t xml:space="preserve">: </w:t>
      </w:r>
      <w:r w:rsidR="00F53114" w:rsidRPr="00AB12FA">
        <w:rPr>
          <w:rFonts w:cs="Arial"/>
          <w:bCs w:val="0"/>
          <w:sz w:val="22"/>
          <w:szCs w:val="22"/>
        </w:rPr>
        <w:t>.....</w:t>
      </w:r>
      <w:r w:rsidR="00725083" w:rsidRPr="00AB12FA">
        <w:rPr>
          <w:rFonts w:cs="Arial"/>
          <w:bCs w:val="0"/>
          <w:sz w:val="22"/>
          <w:szCs w:val="22"/>
        </w:rPr>
        <w:t xml:space="preserve"> </w:t>
      </w:r>
    </w:p>
    <w:p w14:paraId="18610110" w14:textId="77777777" w:rsidR="002C6AA7" w:rsidRPr="00AB12FA" w:rsidRDefault="002C6AA7" w:rsidP="002C6AA7">
      <w:pPr>
        <w:pStyle w:val="NormalWeb"/>
        <w:spacing w:before="0" w:after="0"/>
        <w:rPr>
          <w:rFonts w:asciiTheme="minorBidi" w:hAnsiTheme="minorBidi" w:cstheme="minorBidi"/>
          <w:sz w:val="22"/>
          <w:szCs w:val="22"/>
          <w:lang w:val="ca-ES"/>
        </w:rPr>
      </w:pPr>
      <w:r w:rsidRPr="00AB12FA">
        <w:rPr>
          <w:rFonts w:asciiTheme="minorBidi" w:hAnsiTheme="minorBidi" w:cstheme="minorBidi"/>
          <w:sz w:val="22"/>
          <w:szCs w:val="22"/>
          <w:lang w:val="ca-ES"/>
        </w:rPr>
        <w:t xml:space="preserve">Part actora: </w:t>
      </w:r>
      <w:r w:rsidR="00F53114" w:rsidRPr="00AB12FA">
        <w:rPr>
          <w:rFonts w:asciiTheme="minorBidi" w:hAnsiTheme="minorBidi" w:cstheme="minorBidi"/>
          <w:sz w:val="22"/>
          <w:szCs w:val="22"/>
          <w:lang w:val="ca-ES"/>
        </w:rPr>
        <w:t>.......................................</w:t>
      </w:r>
    </w:p>
    <w:p w14:paraId="18610111" w14:textId="77777777" w:rsidR="002C6AA7" w:rsidRPr="00AB12FA" w:rsidRDefault="002C6AA7" w:rsidP="002C6AA7">
      <w:pPr>
        <w:pStyle w:val="NormalWeb"/>
        <w:spacing w:before="0" w:after="0"/>
        <w:rPr>
          <w:rFonts w:asciiTheme="minorBidi" w:hAnsiTheme="minorBidi" w:cstheme="minorBidi"/>
          <w:sz w:val="22"/>
          <w:szCs w:val="22"/>
          <w:lang w:val="ca-ES"/>
        </w:rPr>
      </w:pPr>
      <w:r w:rsidRPr="00AB12FA">
        <w:rPr>
          <w:rFonts w:asciiTheme="minorBidi" w:hAnsiTheme="minorBidi" w:cstheme="minorBidi"/>
          <w:sz w:val="22"/>
          <w:szCs w:val="22"/>
          <w:lang w:val="ca-ES"/>
        </w:rPr>
        <w:t xml:space="preserve">Part demandada: </w:t>
      </w:r>
      <w:r w:rsidR="00F53114" w:rsidRPr="00AB12FA">
        <w:rPr>
          <w:rFonts w:asciiTheme="minorBidi" w:hAnsiTheme="minorBidi" w:cstheme="minorBidi"/>
          <w:sz w:val="22"/>
          <w:szCs w:val="22"/>
          <w:lang w:val="ca-ES"/>
        </w:rPr>
        <w:t>...................................</w:t>
      </w:r>
    </w:p>
    <w:p w14:paraId="18610112" w14:textId="77777777" w:rsidR="002C6AA7" w:rsidRPr="00AB12FA" w:rsidRDefault="002C6AA7" w:rsidP="002C6AA7">
      <w:pPr>
        <w:pStyle w:val="NormalWeb"/>
        <w:spacing w:before="0" w:after="0"/>
        <w:rPr>
          <w:rFonts w:asciiTheme="minorBidi" w:hAnsiTheme="minorBidi" w:cstheme="minorBidi"/>
          <w:sz w:val="22"/>
          <w:szCs w:val="22"/>
          <w:lang w:val="ca-ES"/>
        </w:rPr>
      </w:pPr>
    </w:p>
    <w:p w14:paraId="18610113" w14:textId="77777777" w:rsidR="00AC53E4" w:rsidRPr="00AB12FA" w:rsidRDefault="00AC53E4" w:rsidP="00AC53E4">
      <w:pPr>
        <w:jc w:val="left"/>
        <w:rPr>
          <w:rFonts w:cs="Arial"/>
          <w:bCs w:val="0"/>
          <w:sz w:val="22"/>
          <w:szCs w:val="22"/>
        </w:rPr>
      </w:pPr>
    </w:p>
    <w:p w14:paraId="18610114" w14:textId="77777777" w:rsidR="00AC53E4" w:rsidRPr="00AB12FA" w:rsidRDefault="00AC53E4" w:rsidP="00AC53E4">
      <w:pPr>
        <w:jc w:val="left"/>
        <w:rPr>
          <w:rFonts w:cs="Arial"/>
          <w:bCs w:val="0"/>
          <w:sz w:val="22"/>
          <w:szCs w:val="22"/>
        </w:rPr>
      </w:pPr>
    </w:p>
    <w:p w14:paraId="18610115" w14:textId="6E314D00" w:rsidR="00915B8F" w:rsidRPr="00AB12FA" w:rsidRDefault="00915B8F" w:rsidP="00915B8F">
      <w:pPr>
        <w:keepNext/>
        <w:jc w:val="center"/>
        <w:outlineLvl w:val="1"/>
        <w:rPr>
          <w:rFonts w:asciiTheme="minorBidi" w:hAnsiTheme="minorBidi" w:cstheme="minorBidi"/>
          <w:bCs w:val="0"/>
          <w:sz w:val="22"/>
          <w:szCs w:val="22"/>
        </w:rPr>
      </w:pPr>
      <w:r w:rsidRPr="00AB12FA">
        <w:rPr>
          <w:rFonts w:asciiTheme="minorBidi" w:hAnsiTheme="minorBidi" w:cstheme="minorBidi"/>
          <w:bCs w:val="0"/>
          <w:sz w:val="22"/>
          <w:szCs w:val="22"/>
        </w:rPr>
        <w:t xml:space="preserve">AL JUTJAT SOCIAL </w:t>
      </w:r>
      <w:r w:rsidR="00F53114" w:rsidRPr="00AB12FA">
        <w:rPr>
          <w:rFonts w:asciiTheme="minorBidi" w:hAnsiTheme="minorBidi" w:cstheme="minorBidi"/>
          <w:bCs w:val="0"/>
          <w:sz w:val="22"/>
          <w:szCs w:val="22"/>
        </w:rPr>
        <w:t>.</w:t>
      </w:r>
      <w:r w:rsidR="00D75541">
        <w:rPr>
          <w:rFonts w:asciiTheme="minorBidi" w:hAnsiTheme="minorBidi" w:cstheme="minorBidi"/>
          <w:bCs w:val="0"/>
          <w:sz w:val="22"/>
          <w:szCs w:val="22"/>
        </w:rPr>
        <w:t>..</w:t>
      </w:r>
      <w:r w:rsidR="00F53114" w:rsidRPr="00AB12FA">
        <w:rPr>
          <w:rFonts w:asciiTheme="minorBidi" w:hAnsiTheme="minorBidi" w:cstheme="minorBidi"/>
          <w:bCs w:val="0"/>
          <w:sz w:val="22"/>
          <w:szCs w:val="22"/>
        </w:rPr>
        <w:t>..</w:t>
      </w:r>
      <w:r w:rsidRPr="00AB12FA">
        <w:rPr>
          <w:rFonts w:asciiTheme="minorBidi" w:hAnsiTheme="minorBidi" w:cstheme="minorBidi"/>
          <w:bCs w:val="0"/>
          <w:sz w:val="22"/>
          <w:szCs w:val="22"/>
        </w:rPr>
        <w:t xml:space="preserve"> DE </w:t>
      </w:r>
      <w:r w:rsidR="00F53114" w:rsidRPr="00AB12FA">
        <w:rPr>
          <w:rFonts w:asciiTheme="minorBidi" w:hAnsiTheme="minorBidi" w:cstheme="minorBidi"/>
          <w:bCs w:val="0"/>
          <w:sz w:val="22"/>
          <w:szCs w:val="22"/>
        </w:rPr>
        <w:t>................</w:t>
      </w:r>
    </w:p>
    <w:p w14:paraId="18610116" w14:textId="77777777" w:rsidR="00AC53E4" w:rsidRPr="00AB12FA" w:rsidRDefault="00AC53E4" w:rsidP="00AC53E4">
      <w:pPr>
        <w:jc w:val="left"/>
        <w:rPr>
          <w:rFonts w:cs="Arial"/>
          <w:bCs w:val="0"/>
          <w:sz w:val="22"/>
          <w:szCs w:val="22"/>
        </w:rPr>
      </w:pPr>
    </w:p>
    <w:p w14:paraId="18610118" w14:textId="77777777" w:rsidR="00915B8F" w:rsidRPr="00AB12FA" w:rsidRDefault="00915B8F" w:rsidP="00AC53E4">
      <w:pPr>
        <w:jc w:val="left"/>
        <w:rPr>
          <w:rFonts w:cs="Arial"/>
          <w:bCs w:val="0"/>
          <w:sz w:val="22"/>
          <w:szCs w:val="22"/>
        </w:rPr>
      </w:pPr>
    </w:p>
    <w:p w14:paraId="18610119" w14:textId="3A2470D1" w:rsidR="00AC53E4" w:rsidRPr="00AB12FA" w:rsidRDefault="00F53114" w:rsidP="00D462FE">
      <w:pPr>
        <w:rPr>
          <w:rFonts w:cs="Arial"/>
          <w:bCs w:val="0"/>
          <w:sz w:val="22"/>
          <w:szCs w:val="22"/>
        </w:rPr>
      </w:pPr>
      <w:r w:rsidRPr="00AB12FA">
        <w:rPr>
          <w:rFonts w:asciiTheme="minorBidi" w:eastAsia="Arial Unicode MS" w:hAnsiTheme="minorBidi" w:cstheme="minorBidi"/>
          <w:bCs w:val="0"/>
          <w:sz w:val="22"/>
          <w:szCs w:val="22"/>
          <w:lang w:eastAsia="ar-SA"/>
        </w:rPr>
        <w:t>..............................</w:t>
      </w:r>
      <w:r w:rsidR="00A31FBD" w:rsidRPr="00AB12FA">
        <w:rPr>
          <w:rFonts w:asciiTheme="minorBidi" w:eastAsia="Arial Unicode MS" w:hAnsiTheme="minorBidi" w:cstheme="minorBidi"/>
          <w:bCs w:val="0"/>
          <w:sz w:val="22"/>
          <w:szCs w:val="22"/>
          <w:lang w:eastAsia="ar-SA"/>
        </w:rPr>
        <w:t>, lletrat/</w:t>
      </w:r>
      <w:r w:rsidR="0012781D" w:rsidRPr="00AB12FA">
        <w:rPr>
          <w:rFonts w:asciiTheme="minorBidi" w:eastAsia="Arial Unicode MS" w:hAnsiTheme="minorBidi" w:cstheme="minorBidi"/>
          <w:bCs w:val="0"/>
          <w:sz w:val="22"/>
          <w:szCs w:val="22"/>
          <w:lang w:eastAsia="ar-SA"/>
        </w:rPr>
        <w:t>a</w:t>
      </w:r>
      <w:r w:rsidR="002C6AA7" w:rsidRPr="00AB12FA">
        <w:rPr>
          <w:rFonts w:asciiTheme="minorBidi" w:eastAsia="Arial Unicode MS" w:hAnsiTheme="minorBidi" w:cstheme="minorBidi"/>
          <w:bCs w:val="0"/>
          <w:sz w:val="22"/>
          <w:szCs w:val="22"/>
          <w:lang w:eastAsia="ar-SA"/>
        </w:rPr>
        <w:t>da de</w:t>
      </w:r>
      <w:r w:rsidRPr="00AB12FA">
        <w:rPr>
          <w:rFonts w:asciiTheme="minorBidi" w:eastAsia="Arial Unicode MS" w:hAnsiTheme="minorBidi" w:cstheme="minorBidi"/>
          <w:bCs w:val="0"/>
          <w:sz w:val="22"/>
          <w:szCs w:val="22"/>
          <w:lang w:eastAsia="ar-SA"/>
        </w:rPr>
        <w:t>l</w:t>
      </w:r>
      <w:r w:rsidR="002C6AA7" w:rsidRPr="00AB12FA">
        <w:rPr>
          <w:rFonts w:asciiTheme="minorBidi" w:eastAsia="Arial Unicode MS" w:hAnsiTheme="minorBidi" w:cstheme="minorBidi"/>
          <w:bCs w:val="0"/>
          <w:sz w:val="22"/>
          <w:szCs w:val="22"/>
          <w:lang w:eastAsia="ar-SA"/>
        </w:rPr>
        <w:t xml:space="preserve"> Col·legi d’Adv</w:t>
      </w:r>
      <w:r w:rsidR="00A31FBD" w:rsidRPr="00AB12FA">
        <w:rPr>
          <w:rFonts w:asciiTheme="minorBidi" w:eastAsia="Arial Unicode MS" w:hAnsiTheme="minorBidi" w:cstheme="minorBidi"/>
          <w:bCs w:val="0"/>
          <w:sz w:val="22"/>
          <w:szCs w:val="22"/>
          <w:lang w:eastAsia="ar-SA"/>
        </w:rPr>
        <w:t>ocats de</w:t>
      </w:r>
      <w:r w:rsidR="00D462FE" w:rsidRPr="00AB12FA">
        <w:rPr>
          <w:rFonts w:asciiTheme="minorBidi" w:eastAsia="Arial Unicode MS" w:hAnsiTheme="minorBidi" w:cstheme="minorBidi"/>
          <w:bCs w:val="0"/>
          <w:sz w:val="22"/>
          <w:szCs w:val="22"/>
          <w:lang w:eastAsia="ar-SA"/>
        </w:rPr>
        <w:t xml:space="preserve"> ..........................</w:t>
      </w:r>
      <w:r w:rsidR="00A31FBD" w:rsidRPr="00AB12FA">
        <w:rPr>
          <w:rFonts w:asciiTheme="minorBidi" w:eastAsia="Arial Unicode MS" w:hAnsiTheme="minorBidi" w:cstheme="minorBidi"/>
          <w:bCs w:val="0"/>
          <w:sz w:val="22"/>
          <w:szCs w:val="22"/>
          <w:lang w:eastAsia="ar-SA"/>
        </w:rPr>
        <w:t>, col·legiat/</w:t>
      </w:r>
      <w:r w:rsidRPr="00AB12FA">
        <w:rPr>
          <w:rFonts w:asciiTheme="minorBidi" w:eastAsia="Arial Unicode MS" w:hAnsiTheme="minorBidi" w:cstheme="minorBidi"/>
          <w:bCs w:val="0"/>
          <w:sz w:val="22"/>
          <w:szCs w:val="22"/>
          <w:lang w:eastAsia="ar-SA"/>
        </w:rPr>
        <w:t>a</w:t>
      </w:r>
      <w:r w:rsidR="002C6AA7" w:rsidRPr="00AB12FA">
        <w:rPr>
          <w:rFonts w:asciiTheme="minorBidi" w:eastAsia="Arial Unicode MS" w:hAnsiTheme="minorBidi" w:cstheme="minorBidi"/>
          <w:bCs w:val="0"/>
          <w:sz w:val="22"/>
          <w:szCs w:val="22"/>
          <w:lang w:eastAsia="ar-SA"/>
        </w:rPr>
        <w:t xml:space="preserve">da núm. </w:t>
      </w:r>
      <w:r w:rsidRPr="00AB12FA">
        <w:rPr>
          <w:rFonts w:asciiTheme="minorBidi" w:eastAsia="Arial Unicode MS" w:hAnsiTheme="minorBidi" w:cstheme="minorBidi"/>
          <w:bCs w:val="0"/>
          <w:sz w:val="22"/>
          <w:szCs w:val="22"/>
          <w:lang w:eastAsia="ar-SA"/>
        </w:rPr>
        <w:t>..</w:t>
      </w:r>
      <w:r w:rsidR="00D75541">
        <w:rPr>
          <w:rFonts w:asciiTheme="minorBidi" w:eastAsia="Arial Unicode MS" w:hAnsiTheme="minorBidi" w:cstheme="minorBidi"/>
          <w:bCs w:val="0"/>
          <w:sz w:val="22"/>
          <w:szCs w:val="22"/>
          <w:lang w:eastAsia="ar-SA"/>
        </w:rPr>
        <w:t>....</w:t>
      </w:r>
      <w:r w:rsidRPr="00AB12FA">
        <w:rPr>
          <w:rFonts w:asciiTheme="minorBidi" w:eastAsia="Arial Unicode MS" w:hAnsiTheme="minorBidi" w:cstheme="minorBidi"/>
          <w:bCs w:val="0"/>
          <w:sz w:val="22"/>
          <w:szCs w:val="22"/>
          <w:lang w:eastAsia="ar-SA"/>
        </w:rPr>
        <w:t>.</w:t>
      </w:r>
      <w:r w:rsidR="00D75541">
        <w:rPr>
          <w:rFonts w:asciiTheme="minorBidi" w:eastAsia="Arial Unicode MS" w:hAnsiTheme="minorBidi" w:cstheme="minorBidi"/>
          <w:bCs w:val="0"/>
          <w:sz w:val="22"/>
          <w:szCs w:val="22"/>
          <w:lang w:eastAsia="ar-SA"/>
        </w:rPr>
        <w:t>,</w:t>
      </w:r>
      <w:r w:rsidR="002C6AA7" w:rsidRPr="00AB12FA">
        <w:rPr>
          <w:rFonts w:asciiTheme="minorBidi" w:eastAsia="Arial Unicode MS" w:hAnsiTheme="minorBidi" w:cstheme="minorBidi"/>
          <w:bCs w:val="0"/>
          <w:sz w:val="22"/>
          <w:szCs w:val="22"/>
          <w:lang w:eastAsia="ar-SA"/>
        </w:rPr>
        <w:t xml:space="preserve"> </w:t>
      </w:r>
      <w:r w:rsidR="00AC53E4" w:rsidRPr="00AB12FA">
        <w:rPr>
          <w:rFonts w:cs="Arial"/>
          <w:bCs w:val="0"/>
          <w:sz w:val="22"/>
          <w:szCs w:val="22"/>
        </w:rPr>
        <w:t xml:space="preserve">i de la part actora en el procediment </w:t>
      </w:r>
      <w:r w:rsidR="00D75541">
        <w:rPr>
          <w:rFonts w:cs="Arial"/>
          <w:bCs w:val="0"/>
          <w:sz w:val="22"/>
          <w:szCs w:val="22"/>
        </w:rPr>
        <w:t>consignat en l’encapçalament</w:t>
      </w:r>
      <w:r w:rsidR="00AC53E4" w:rsidRPr="00AB12FA">
        <w:rPr>
          <w:rFonts w:cs="Arial"/>
          <w:bCs w:val="0"/>
          <w:sz w:val="22"/>
          <w:szCs w:val="22"/>
        </w:rPr>
        <w:t xml:space="preserve">, </w:t>
      </w:r>
    </w:p>
    <w:p w14:paraId="1861011A" w14:textId="05A2F9D7" w:rsidR="00AC53E4" w:rsidRPr="00AB12FA" w:rsidRDefault="00AC53E4" w:rsidP="00AC53E4">
      <w:pPr>
        <w:rPr>
          <w:rFonts w:cs="Arial"/>
          <w:bCs w:val="0"/>
          <w:sz w:val="22"/>
          <w:szCs w:val="22"/>
        </w:rPr>
      </w:pPr>
    </w:p>
    <w:p w14:paraId="1861011C" w14:textId="77777777" w:rsidR="00AC53E4" w:rsidRPr="00AB12FA" w:rsidRDefault="008E07E0" w:rsidP="00115015">
      <w:pPr>
        <w:rPr>
          <w:rFonts w:cs="Arial"/>
          <w:bCs w:val="0"/>
          <w:sz w:val="22"/>
          <w:szCs w:val="22"/>
        </w:rPr>
      </w:pPr>
      <w:r w:rsidRPr="00AB12FA">
        <w:rPr>
          <w:rFonts w:cs="Arial"/>
          <w:bCs w:val="0"/>
          <w:sz w:val="22"/>
          <w:szCs w:val="22"/>
        </w:rPr>
        <w:t>MANIFESTO:</w:t>
      </w:r>
    </w:p>
    <w:p w14:paraId="1861011D" w14:textId="77777777" w:rsidR="00AC53E4" w:rsidRPr="00AB12FA" w:rsidRDefault="00AC53E4" w:rsidP="00AC53E4">
      <w:pPr>
        <w:rPr>
          <w:rFonts w:cs="Arial"/>
          <w:bCs w:val="0"/>
          <w:sz w:val="22"/>
          <w:szCs w:val="22"/>
        </w:rPr>
      </w:pPr>
    </w:p>
    <w:p w14:paraId="1861011E" w14:textId="326877A1" w:rsidR="005D0CDD" w:rsidRPr="00AB12FA" w:rsidRDefault="002446C9" w:rsidP="00F53114">
      <w:pPr>
        <w:rPr>
          <w:rFonts w:cs="Arial"/>
          <w:bCs w:val="0"/>
          <w:sz w:val="22"/>
          <w:szCs w:val="22"/>
        </w:rPr>
      </w:pPr>
      <w:r w:rsidRPr="00AB12FA">
        <w:rPr>
          <w:rFonts w:cs="Arial"/>
          <w:bCs w:val="0"/>
          <w:sz w:val="22"/>
          <w:szCs w:val="22"/>
        </w:rPr>
        <w:t>Que en data</w:t>
      </w:r>
      <w:r w:rsidR="00F53114" w:rsidRPr="00AB12FA">
        <w:rPr>
          <w:rFonts w:cs="Arial"/>
          <w:bCs w:val="0"/>
          <w:sz w:val="22"/>
          <w:szCs w:val="22"/>
        </w:rPr>
        <w:t xml:space="preserve"> ....</w:t>
      </w:r>
      <w:r w:rsidR="002F0010">
        <w:rPr>
          <w:rFonts w:cs="Arial"/>
          <w:bCs w:val="0"/>
          <w:sz w:val="22"/>
          <w:szCs w:val="22"/>
        </w:rPr>
        <w:t>...</w:t>
      </w:r>
      <w:r w:rsidR="00F53114" w:rsidRPr="00AB12FA">
        <w:rPr>
          <w:rFonts w:cs="Arial"/>
          <w:bCs w:val="0"/>
          <w:sz w:val="22"/>
          <w:szCs w:val="22"/>
        </w:rPr>
        <w:t xml:space="preserve">. </w:t>
      </w:r>
      <w:r w:rsidR="006805FC" w:rsidRPr="00AB12FA">
        <w:rPr>
          <w:rFonts w:cs="Arial"/>
          <w:bCs w:val="0"/>
          <w:sz w:val="22"/>
          <w:szCs w:val="22"/>
        </w:rPr>
        <w:t>de</w:t>
      </w:r>
      <w:r w:rsidR="00F53114" w:rsidRPr="00AB12FA">
        <w:rPr>
          <w:rFonts w:cs="Arial"/>
          <w:bCs w:val="0"/>
          <w:sz w:val="22"/>
          <w:szCs w:val="22"/>
        </w:rPr>
        <w:t xml:space="preserve"> ......... </w:t>
      </w:r>
      <w:r w:rsidR="006805FC" w:rsidRPr="00AB12FA">
        <w:rPr>
          <w:rFonts w:cs="Arial"/>
          <w:bCs w:val="0"/>
          <w:sz w:val="22"/>
          <w:szCs w:val="22"/>
        </w:rPr>
        <w:t>de</w:t>
      </w:r>
      <w:r w:rsidR="00F53114" w:rsidRPr="00AB12FA">
        <w:rPr>
          <w:rFonts w:cs="Arial"/>
          <w:bCs w:val="0"/>
          <w:sz w:val="22"/>
          <w:szCs w:val="22"/>
        </w:rPr>
        <w:t xml:space="preserve"> ........</w:t>
      </w:r>
      <w:r w:rsidR="008E07E0" w:rsidRPr="00AB12FA">
        <w:rPr>
          <w:rFonts w:cs="Arial"/>
          <w:bCs w:val="0"/>
          <w:sz w:val="22"/>
          <w:szCs w:val="22"/>
        </w:rPr>
        <w:t xml:space="preserve"> </w:t>
      </w:r>
      <w:r w:rsidR="006805FC" w:rsidRPr="00AB12FA">
        <w:rPr>
          <w:rFonts w:cs="Arial"/>
          <w:bCs w:val="0"/>
          <w:sz w:val="22"/>
          <w:szCs w:val="22"/>
        </w:rPr>
        <w:t xml:space="preserve">aquest Jutjat m’ha notificat la </w:t>
      </w:r>
      <w:r w:rsidR="002A0457" w:rsidRPr="00AB12FA">
        <w:rPr>
          <w:rFonts w:cs="Arial"/>
          <w:bCs w:val="0"/>
          <w:sz w:val="22"/>
          <w:szCs w:val="22"/>
        </w:rPr>
        <w:t xml:space="preserve">Sentència núm. </w:t>
      </w:r>
      <w:r w:rsidR="00F53114" w:rsidRPr="00AB12FA">
        <w:rPr>
          <w:rFonts w:cs="Arial"/>
          <w:bCs w:val="0"/>
          <w:sz w:val="22"/>
          <w:szCs w:val="22"/>
        </w:rPr>
        <w:t>..............</w:t>
      </w:r>
      <w:r w:rsidR="005D0CDD" w:rsidRPr="00AB12FA">
        <w:rPr>
          <w:rFonts w:cs="Arial"/>
          <w:bCs w:val="0"/>
          <w:sz w:val="22"/>
          <w:szCs w:val="22"/>
        </w:rPr>
        <w:t xml:space="preserve"> de data</w:t>
      </w:r>
      <w:r w:rsidR="00F53114" w:rsidRPr="00AB12FA">
        <w:rPr>
          <w:rFonts w:cs="Arial"/>
          <w:bCs w:val="0"/>
          <w:sz w:val="22"/>
          <w:szCs w:val="22"/>
        </w:rPr>
        <w:t xml:space="preserve"> ...... </w:t>
      </w:r>
      <w:r w:rsidR="006805FC" w:rsidRPr="00AB12FA">
        <w:rPr>
          <w:rFonts w:cs="Arial"/>
          <w:bCs w:val="0"/>
          <w:sz w:val="22"/>
          <w:szCs w:val="22"/>
        </w:rPr>
        <w:t>de</w:t>
      </w:r>
      <w:r w:rsidR="00F53114" w:rsidRPr="00AB12FA">
        <w:rPr>
          <w:rFonts w:cs="Arial"/>
          <w:bCs w:val="0"/>
          <w:sz w:val="22"/>
          <w:szCs w:val="22"/>
        </w:rPr>
        <w:t xml:space="preserve"> ......... </w:t>
      </w:r>
      <w:r w:rsidR="006805FC" w:rsidRPr="00AB12FA">
        <w:rPr>
          <w:rFonts w:cs="Arial"/>
          <w:bCs w:val="0"/>
          <w:sz w:val="22"/>
          <w:szCs w:val="22"/>
        </w:rPr>
        <w:t>de</w:t>
      </w:r>
      <w:r w:rsidR="00F53114" w:rsidRPr="00AB12FA">
        <w:rPr>
          <w:rFonts w:cs="Arial"/>
          <w:bCs w:val="0"/>
          <w:sz w:val="22"/>
          <w:szCs w:val="22"/>
        </w:rPr>
        <w:t xml:space="preserve"> .....</w:t>
      </w:r>
      <w:r w:rsidR="004C4856">
        <w:rPr>
          <w:rFonts w:cs="Arial"/>
          <w:bCs w:val="0"/>
          <w:sz w:val="22"/>
          <w:szCs w:val="22"/>
        </w:rPr>
        <w:t>,</w:t>
      </w:r>
      <w:r w:rsidR="005D0CDD" w:rsidRPr="00AB12FA">
        <w:rPr>
          <w:rFonts w:cs="Arial"/>
          <w:bCs w:val="0"/>
          <w:sz w:val="22"/>
          <w:szCs w:val="22"/>
        </w:rPr>
        <w:t xml:space="preserve"> dictada en el procediment </w:t>
      </w:r>
      <w:r w:rsidR="002F0010">
        <w:rPr>
          <w:rFonts w:cs="Arial"/>
          <w:bCs w:val="0"/>
          <w:sz w:val="22"/>
          <w:szCs w:val="22"/>
        </w:rPr>
        <w:t>consignat en l’encapçalament</w:t>
      </w:r>
      <w:r w:rsidR="005D0CDD" w:rsidRPr="00AB12FA">
        <w:rPr>
          <w:rFonts w:cs="Arial"/>
          <w:bCs w:val="0"/>
          <w:sz w:val="22"/>
          <w:szCs w:val="22"/>
        </w:rPr>
        <w:t xml:space="preserve"> i, </w:t>
      </w:r>
      <w:r w:rsidR="006805FC" w:rsidRPr="00AB12FA">
        <w:rPr>
          <w:rFonts w:cs="Arial"/>
          <w:bCs w:val="0"/>
          <w:sz w:val="22"/>
          <w:szCs w:val="22"/>
        </w:rPr>
        <w:t xml:space="preserve">atès que </w:t>
      </w:r>
      <w:r w:rsidR="002A0457" w:rsidRPr="00AB12FA">
        <w:rPr>
          <w:rFonts w:cs="Arial"/>
          <w:bCs w:val="0"/>
          <w:sz w:val="22"/>
          <w:szCs w:val="22"/>
        </w:rPr>
        <w:t xml:space="preserve">no la considero </w:t>
      </w:r>
      <w:r w:rsidR="005D0CDD" w:rsidRPr="00AB12FA">
        <w:rPr>
          <w:rFonts w:cs="Arial"/>
          <w:bCs w:val="0"/>
          <w:sz w:val="22"/>
          <w:szCs w:val="22"/>
        </w:rPr>
        <w:t xml:space="preserve">ajustada a </w:t>
      </w:r>
      <w:r w:rsidR="00217B8F" w:rsidRPr="00AB12FA">
        <w:rPr>
          <w:rFonts w:cs="Arial"/>
          <w:bCs w:val="0"/>
          <w:sz w:val="22"/>
          <w:szCs w:val="22"/>
        </w:rPr>
        <w:t>d</w:t>
      </w:r>
      <w:r w:rsidR="005D0CDD" w:rsidRPr="00AB12FA">
        <w:rPr>
          <w:rFonts w:cs="Arial"/>
          <w:bCs w:val="0"/>
          <w:sz w:val="22"/>
          <w:szCs w:val="22"/>
        </w:rPr>
        <w:t xml:space="preserve">ret, </w:t>
      </w:r>
      <w:r w:rsidR="00D65F1D" w:rsidRPr="00AB12FA">
        <w:rPr>
          <w:rFonts w:cs="Arial"/>
          <w:bCs w:val="0"/>
          <w:iCs/>
          <w:sz w:val="22"/>
          <w:szCs w:val="22"/>
        </w:rPr>
        <w:t>en termes de defensa i d’acord amb el</w:t>
      </w:r>
      <w:r w:rsidR="00F53114" w:rsidRPr="00AB12FA">
        <w:rPr>
          <w:rFonts w:cs="Arial"/>
          <w:bCs w:val="0"/>
          <w:iCs/>
          <w:sz w:val="22"/>
          <w:szCs w:val="22"/>
        </w:rPr>
        <w:t xml:space="preserve"> que </w:t>
      </w:r>
      <w:r w:rsidR="00D65F1D" w:rsidRPr="00AB12FA">
        <w:rPr>
          <w:rFonts w:cs="Arial"/>
          <w:bCs w:val="0"/>
          <w:iCs/>
          <w:sz w:val="22"/>
          <w:szCs w:val="22"/>
        </w:rPr>
        <w:t>disposa l’art</w:t>
      </w:r>
      <w:r w:rsidR="004C4856">
        <w:rPr>
          <w:rFonts w:cs="Arial"/>
          <w:bCs w:val="0"/>
          <w:iCs/>
          <w:sz w:val="22"/>
          <w:szCs w:val="22"/>
        </w:rPr>
        <w:t>icle</w:t>
      </w:r>
      <w:r w:rsidR="00D65F1D" w:rsidRPr="00AB12FA">
        <w:rPr>
          <w:rFonts w:cs="Arial"/>
          <w:bCs w:val="0"/>
          <w:iCs/>
          <w:sz w:val="22"/>
          <w:szCs w:val="22"/>
        </w:rPr>
        <w:t xml:space="preserve"> 194 </w:t>
      </w:r>
      <w:r w:rsidR="00F53114" w:rsidRPr="00AB12FA">
        <w:rPr>
          <w:rFonts w:cs="Arial"/>
          <w:bCs w:val="0"/>
          <w:iCs/>
          <w:sz w:val="22"/>
          <w:szCs w:val="22"/>
        </w:rPr>
        <w:t>de la Llei reguladora de la jurisdicció social</w:t>
      </w:r>
      <w:r w:rsidR="00D65F1D" w:rsidRPr="00AB12FA">
        <w:rPr>
          <w:rFonts w:cs="Arial"/>
          <w:bCs w:val="0"/>
          <w:iCs/>
          <w:sz w:val="22"/>
          <w:szCs w:val="22"/>
        </w:rPr>
        <w:t>,</w:t>
      </w:r>
      <w:r w:rsidR="002A367B" w:rsidRPr="00AB12FA">
        <w:rPr>
          <w:rFonts w:cs="Arial"/>
          <w:bCs w:val="0"/>
          <w:iCs/>
          <w:sz w:val="22"/>
          <w:szCs w:val="22"/>
        </w:rPr>
        <w:t xml:space="preserve"> </w:t>
      </w:r>
      <w:r w:rsidR="00C52A4F">
        <w:rPr>
          <w:rFonts w:cs="Arial"/>
          <w:bCs w:val="0"/>
          <w:iCs/>
          <w:sz w:val="22"/>
          <w:szCs w:val="22"/>
        </w:rPr>
        <w:t xml:space="preserve">en el termini de cinc dies hàbils següents a la notificació de la sentència </w:t>
      </w:r>
      <w:r w:rsidR="002A0457" w:rsidRPr="00AB12FA">
        <w:rPr>
          <w:rFonts w:cs="Arial"/>
          <w:bCs w:val="0"/>
          <w:sz w:val="22"/>
          <w:szCs w:val="22"/>
        </w:rPr>
        <w:t xml:space="preserve">anuncio la meva voluntat d’interposar un recurs de suplicació </w:t>
      </w:r>
      <w:r w:rsidR="005D0CDD" w:rsidRPr="00AB12FA">
        <w:rPr>
          <w:rFonts w:cs="Arial"/>
          <w:bCs w:val="0"/>
          <w:sz w:val="22"/>
          <w:szCs w:val="22"/>
        </w:rPr>
        <w:t xml:space="preserve">contra </w:t>
      </w:r>
      <w:r w:rsidR="002A0457" w:rsidRPr="00AB12FA">
        <w:rPr>
          <w:rFonts w:cs="Arial"/>
          <w:bCs w:val="0"/>
          <w:sz w:val="22"/>
          <w:szCs w:val="22"/>
        </w:rPr>
        <w:t xml:space="preserve">aquesta </w:t>
      </w:r>
      <w:r w:rsidR="004C4856">
        <w:rPr>
          <w:rFonts w:cs="Arial"/>
          <w:bCs w:val="0"/>
          <w:sz w:val="22"/>
          <w:szCs w:val="22"/>
        </w:rPr>
        <w:t>S</w:t>
      </w:r>
      <w:r w:rsidR="002A0457" w:rsidRPr="00AB12FA">
        <w:rPr>
          <w:rFonts w:cs="Arial"/>
          <w:bCs w:val="0"/>
          <w:sz w:val="22"/>
          <w:szCs w:val="22"/>
        </w:rPr>
        <w:t>entència</w:t>
      </w:r>
      <w:r w:rsidR="005D0CDD" w:rsidRPr="00AB12FA">
        <w:rPr>
          <w:rFonts w:cs="Arial"/>
          <w:bCs w:val="0"/>
          <w:sz w:val="22"/>
          <w:szCs w:val="22"/>
        </w:rPr>
        <w:t xml:space="preserve"> davant el Tribunal Su</w:t>
      </w:r>
      <w:r w:rsidR="00D65F1D" w:rsidRPr="00AB12FA">
        <w:rPr>
          <w:rFonts w:cs="Arial"/>
          <w:bCs w:val="0"/>
          <w:sz w:val="22"/>
          <w:szCs w:val="22"/>
        </w:rPr>
        <w:t>perior de Justícia de Catalunya.</w:t>
      </w:r>
    </w:p>
    <w:p w14:paraId="1861011F" w14:textId="77777777" w:rsidR="005D0CDD" w:rsidRPr="00AB12FA" w:rsidRDefault="005D0CDD" w:rsidP="005D0CDD">
      <w:pPr>
        <w:rPr>
          <w:rFonts w:ascii="Georgia" w:hAnsi="Georgia" w:cs="Arial"/>
          <w:bCs w:val="0"/>
          <w:color w:val="000000"/>
          <w:sz w:val="22"/>
          <w:szCs w:val="22"/>
        </w:rPr>
      </w:pPr>
    </w:p>
    <w:p w14:paraId="18610120" w14:textId="77777777" w:rsidR="005D0CDD" w:rsidRPr="00AB12FA" w:rsidRDefault="005D0CDD" w:rsidP="00236738">
      <w:pPr>
        <w:rPr>
          <w:rFonts w:ascii="Georgia" w:hAnsi="Georgia" w:cs="Arial"/>
          <w:bCs w:val="0"/>
          <w:color w:val="000000"/>
          <w:sz w:val="22"/>
          <w:szCs w:val="22"/>
        </w:rPr>
      </w:pPr>
    </w:p>
    <w:p w14:paraId="18610121" w14:textId="77777777" w:rsidR="00AC53E4" w:rsidRPr="00AB12FA" w:rsidRDefault="00915B8F" w:rsidP="00915B8F">
      <w:pPr>
        <w:rPr>
          <w:rFonts w:ascii="Georgia" w:hAnsi="Georgia" w:cs="Arial"/>
          <w:bCs w:val="0"/>
          <w:color w:val="000000"/>
          <w:sz w:val="22"/>
          <w:szCs w:val="22"/>
        </w:rPr>
      </w:pPr>
      <w:r w:rsidRPr="00AB12FA">
        <w:rPr>
          <w:rFonts w:cs="Arial"/>
          <w:bCs w:val="0"/>
          <w:sz w:val="22"/>
          <w:szCs w:val="22"/>
        </w:rPr>
        <w:t>Per això,</w:t>
      </w:r>
    </w:p>
    <w:p w14:paraId="18610122" w14:textId="77777777" w:rsidR="00AC53E4" w:rsidRPr="00AB12FA" w:rsidRDefault="00AC53E4" w:rsidP="00AC53E4">
      <w:pPr>
        <w:rPr>
          <w:rFonts w:cs="Arial"/>
          <w:bCs w:val="0"/>
          <w:sz w:val="22"/>
          <w:szCs w:val="22"/>
        </w:rPr>
      </w:pPr>
    </w:p>
    <w:p w14:paraId="18610123" w14:textId="77777777" w:rsidR="005D0CDD" w:rsidRPr="00AB12FA" w:rsidRDefault="005D0CDD" w:rsidP="00AC53E4">
      <w:pPr>
        <w:rPr>
          <w:rFonts w:cs="Arial"/>
          <w:bCs w:val="0"/>
          <w:sz w:val="22"/>
          <w:szCs w:val="22"/>
        </w:rPr>
      </w:pPr>
    </w:p>
    <w:p w14:paraId="18610124" w14:textId="77777777" w:rsidR="00915B8F" w:rsidRPr="00AB12FA" w:rsidRDefault="00AC53E4" w:rsidP="002A0457">
      <w:pPr>
        <w:rPr>
          <w:rFonts w:cs="Arial"/>
          <w:bCs w:val="0"/>
          <w:sz w:val="22"/>
          <w:szCs w:val="22"/>
        </w:rPr>
      </w:pPr>
      <w:r w:rsidRPr="00AB12FA">
        <w:rPr>
          <w:rFonts w:cs="Arial"/>
          <w:bCs w:val="0"/>
          <w:sz w:val="22"/>
          <w:szCs w:val="22"/>
        </w:rPr>
        <w:t>SOL·LICITO</w:t>
      </w:r>
      <w:r w:rsidR="00915B8F" w:rsidRPr="00AB12FA">
        <w:rPr>
          <w:rFonts w:cs="Arial"/>
          <w:bCs w:val="0"/>
          <w:sz w:val="22"/>
          <w:szCs w:val="22"/>
        </w:rPr>
        <w:t>:</w:t>
      </w:r>
    </w:p>
    <w:p w14:paraId="18610125" w14:textId="77777777" w:rsidR="00915B8F" w:rsidRPr="00AB12FA" w:rsidRDefault="00915B8F" w:rsidP="002A0457">
      <w:pPr>
        <w:rPr>
          <w:rFonts w:cs="Arial"/>
          <w:bCs w:val="0"/>
          <w:sz w:val="22"/>
          <w:szCs w:val="22"/>
        </w:rPr>
      </w:pPr>
    </w:p>
    <w:p w14:paraId="18610126" w14:textId="1F4F3433" w:rsidR="005D0CDD" w:rsidRPr="00AB12FA" w:rsidRDefault="00915B8F" w:rsidP="00F53114">
      <w:pPr>
        <w:rPr>
          <w:rFonts w:cs="Arial"/>
          <w:bCs w:val="0"/>
          <w:sz w:val="22"/>
          <w:szCs w:val="22"/>
        </w:rPr>
      </w:pPr>
      <w:r w:rsidRPr="00AB12FA">
        <w:rPr>
          <w:rFonts w:cs="Arial"/>
          <w:bCs w:val="0"/>
          <w:sz w:val="22"/>
          <w:szCs w:val="22"/>
        </w:rPr>
        <w:t>Q</w:t>
      </w:r>
      <w:r w:rsidR="00AC53E4" w:rsidRPr="00AB12FA">
        <w:rPr>
          <w:rFonts w:cs="Arial"/>
          <w:bCs w:val="0"/>
          <w:sz w:val="22"/>
          <w:szCs w:val="22"/>
        </w:rPr>
        <w:t xml:space="preserve">ue </w:t>
      </w:r>
      <w:r w:rsidR="005D0CDD" w:rsidRPr="00AB12FA">
        <w:rPr>
          <w:rFonts w:cs="Arial"/>
          <w:bCs w:val="0"/>
          <w:sz w:val="22"/>
          <w:szCs w:val="22"/>
        </w:rPr>
        <w:t xml:space="preserve">tingueu per presentat </w:t>
      </w:r>
      <w:r w:rsidR="00F53114" w:rsidRPr="00AB12FA">
        <w:rPr>
          <w:rFonts w:cs="Arial"/>
          <w:bCs w:val="0"/>
          <w:sz w:val="22"/>
          <w:szCs w:val="22"/>
        </w:rPr>
        <w:t>aquest</w:t>
      </w:r>
      <w:r w:rsidR="005D0CDD" w:rsidRPr="00AB12FA">
        <w:rPr>
          <w:rFonts w:cs="Arial"/>
          <w:bCs w:val="0"/>
          <w:sz w:val="22"/>
          <w:szCs w:val="22"/>
        </w:rPr>
        <w:t xml:space="preserve"> escrit amb les seves còpies i per </w:t>
      </w:r>
      <w:r w:rsidR="002A0457" w:rsidRPr="00AB12FA">
        <w:rPr>
          <w:rFonts w:cs="Arial"/>
          <w:bCs w:val="0"/>
          <w:sz w:val="22"/>
          <w:szCs w:val="22"/>
        </w:rPr>
        <w:t>anunciat el recurs de suplicació</w:t>
      </w:r>
      <w:r w:rsidR="005D0CDD" w:rsidRPr="00AB12FA">
        <w:rPr>
          <w:rFonts w:cs="Arial"/>
          <w:bCs w:val="0"/>
          <w:sz w:val="22"/>
          <w:szCs w:val="22"/>
        </w:rPr>
        <w:t xml:space="preserve"> contra l</w:t>
      </w:r>
      <w:r w:rsidR="002A0457" w:rsidRPr="00AB12FA">
        <w:rPr>
          <w:rFonts w:cs="Arial"/>
          <w:bCs w:val="0"/>
          <w:sz w:val="22"/>
          <w:szCs w:val="22"/>
        </w:rPr>
        <w:t xml:space="preserve">a </w:t>
      </w:r>
      <w:r w:rsidR="004C4856">
        <w:rPr>
          <w:rFonts w:cs="Arial"/>
          <w:bCs w:val="0"/>
          <w:sz w:val="22"/>
          <w:szCs w:val="22"/>
        </w:rPr>
        <w:t>S</w:t>
      </w:r>
      <w:r w:rsidR="002A0457" w:rsidRPr="00AB12FA">
        <w:rPr>
          <w:rFonts w:cs="Arial"/>
          <w:bCs w:val="0"/>
          <w:sz w:val="22"/>
          <w:szCs w:val="22"/>
        </w:rPr>
        <w:t>entència esmentada</w:t>
      </w:r>
      <w:r w:rsidR="005D0CDD" w:rsidRPr="00AB12FA">
        <w:rPr>
          <w:rFonts w:cs="Arial"/>
          <w:bCs w:val="0"/>
          <w:sz w:val="22"/>
          <w:szCs w:val="22"/>
        </w:rPr>
        <w:t xml:space="preserve">. </w:t>
      </w:r>
    </w:p>
    <w:p w14:paraId="18610127" w14:textId="77777777" w:rsidR="005D0CDD" w:rsidRPr="00AB12FA" w:rsidRDefault="005D0CDD" w:rsidP="00236738">
      <w:pPr>
        <w:rPr>
          <w:rFonts w:cs="Arial"/>
          <w:bCs w:val="0"/>
          <w:sz w:val="22"/>
          <w:szCs w:val="22"/>
        </w:rPr>
      </w:pPr>
    </w:p>
    <w:p w14:paraId="18610128" w14:textId="77777777" w:rsidR="00AC53E4" w:rsidRPr="00AB12FA" w:rsidRDefault="00AC53E4" w:rsidP="00AC53E4">
      <w:pPr>
        <w:rPr>
          <w:rFonts w:cs="Arial"/>
          <w:bCs w:val="0"/>
          <w:sz w:val="22"/>
          <w:szCs w:val="22"/>
        </w:rPr>
      </w:pPr>
    </w:p>
    <w:p w14:paraId="18610129" w14:textId="77777777" w:rsidR="00F53114" w:rsidRPr="00AB12FA" w:rsidRDefault="00F53114" w:rsidP="00F53114">
      <w:pPr>
        <w:spacing w:line="360" w:lineRule="atLeast"/>
        <w:rPr>
          <w:rFonts w:cs="Arial"/>
          <w:sz w:val="22"/>
          <w:szCs w:val="22"/>
        </w:rPr>
      </w:pPr>
      <w:r w:rsidRPr="00AB12FA">
        <w:rPr>
          <w:rFonts w:cs="Arial"/>
          <w:sz w:val="22"/>
          <w:szCs w:val="22"/>
        </w:rPr>
        <w:t>..........., .... de/d’................. de ..............</w:t>
      </w:r>
    </w:p>
    <w:p w14:paraId="1861012A" w14:textId="77777777" w:rsidR="00236738" w:rsidRPr="00AB12FA" w:rsidRDefault="00236738" w:rsidP="00236738">
      <w:pPr>
        <w:rPr>
          <w:rFonts w:cs="Arial"/>
          <w:bCs w:val="0"/>
          <w:sz w:val="22"/>
          <w:szCs w:val="22"/>
        </w:rPr>
      </w:pPr>
    </w:p>
    <w:p w14:paraId="1861012B" w14:textId="77777777" w:rsidR="002A367B" w:rsidRPr="00AB12FA" w:rsidRDefault="002A367B" w:rsidP="00AC53E4">
      <w:pPr>
        <w:rPr>
          <w:rFonts w:cs="Arial"/>
          <w:bCs w:val="0"/>
          <w:sz w:val="22"/>
          <w:szCs w:val="22"/>
        </w:rPr>
      </w:pPr>
    </w:p>
    <w:p w14:paraId="1861012C" w14:textId="77777777" w:rsidR="00AC53E4" w:rsidRPr="00AB12FA" w:rsidRDefault="002A367B" w:rsidP="00AC53E4">
      <w:pPr>
        <w:rPr>
          <w:rFonts w:cs="Arial"/>
          <w:bCs w:val="0"/>
          <w:sz w:val="22"/>
          <w:szCs w:val="22"/>
        </w:rPr>
      </w:pPr>
      <w:r w:rsidRPr="00AB12FA">
        <w:rPr>
          <w:rFonts w:cs="Arial"/>
          <w:bCs w:val="0"/>
          <w:sz w:val="22"/>
          <w:szCs w:val="22"/>
        </w:rPr>
        <w:t>(</w:t>
      </w:r>
      <w:r w:rsidRPr="00AB12FA">
        <w:rPr>
          <w:rFonts w:cs="Arial"/>
          <w:bCs w:val="0"/>
          <w:i/>
          <w:iCs/>
          <w:sz w:val="22"/>
          <w:szCs w:val="22"/>
        </w:rPr>
        <w:t>signatura</w:t>
      </w:r>
      <w:r w:rsidRPr="00AB12FA">
        <w:rPr>
          <w:rFonts w:cs="Arial"/>
          <w:bCs w:val="0"/>
          <w:sz w:val="22"/>
          <w:szCs w:val="22"/>
        </w:rPr>
        <w:t>)</w:t>
      </w:r>
    </w:p>
    <w:p w14:paraId="1861012D" w14:textId="77777777" w:rsidR="00915B8F" w:rsidRPr="00AB12FA" w:rsidRDefault="00915B8F" w:rsidP="00AC53E4">
      <w:pPr>
        <w:rPr>
          <w:rFonts w:cs="Arial"/>
          <w:bCs w:val="0"/>
          <w:sz w:val="22"/>
          <w:szCs w:val="22"/>
        </w:rPr>
      </w:pPr>
    </w:p>
    <w:p w14:paraId="1861012E" w14:textId="77777777" w:rsidR="00F53114" w:rsidRPr="00AB12FA" w:rsidRDefault="00F53114" w:rsidP="00AC53E4">
      <w:pPr>
        <w:rPr>
          <w:rFonts w:cs="Arial"/>
          <w:bCs w:val="0"/>
          <w:sz w:val="22"/>
          <w:szCs w:val="22"/>
        </w:rPr>
      </w:pPr>
    </w:p>
    <w:p w14:paraId="18610130" w14:textId="77777777" w:rsidR="00F53114" w:rsidRPr="00AB12FA" w:rsidRDefault="00F53114" w:rsidP="00F53114">
      <w:pPr>
        <w:rPr>
          <w:rFonts w:asciiTheme="minorBidi" w:hAnsiTheme="minorBidi" w:cstheme="minorBidi"/>
          <w:bCs w:val="0"/>
          <w:sz w:val="22"/>
          <w:szCs w:val="22"/>
        </w:rPr>
      </w:pPr>
      <w:r w:rsidRPr="00AB12FA">
        <w:rPr>
          <w:rFonts w:asciiTheme="minorBidi" w:hAnsiTheme="minorBidi" w:cstheme="minorBidi"/>
          <w:bCs w:val="0"/>
          <w:sz w:val="22"/>
          <w:szCs w:val="22"/>
        </w:rPr>
        <w:t>Lletrat/ada</w:t>
      </w:r>
      <w:r w:rsidRPr="00AB12FA">
        <w:rPr>
          <w:rStyle w:val="Refdenotaalpie"/>
          <w:rFonts w:asciiTheme="minorBidi" w:hAnsiTheme="minorBidi" w:cstheme="minorBidi"/>
          <w:bCs w:val="0"/>
          <w:sz w:val="22"/>
          <w:szCs w:val="22"/>
        </w:rPr>
        <w:footnoteReference w:id="1"/>
      </w:r>
    </w:p>
    <w:p w14:paraId="18610131" w14:textId="77777777" w:rsidR="00F53114" w:rsidRDefault="00F53114" w:rsidP="00F53114">
      <w:pPr>
        <w:rPr>
          <w:rFonts w:asciiTheme="minorBidi" w:hAnsiTheme="minorBidi" w:cstheme="minorBidi"/>
          <w:bCs w:val="0"/>
          <w:szCs w:val="24"/>
        </w:rPr>
      </w:pPr>
    </w:p>
    <w:p w14:paraId="18610132" w14:textId="77777777" w:rsidR="00F53114" w:rsidRDefault="00F53114" w:rsidP="00F53114">
      <w:pPr>
        <w:rPr>
          <w:rFonts w:asciiTheme="minorBidi" w:hAnsiTheme="minorBidi" w:cstheme="minorBidi"/>
          <w:bCs w:val="0"/>
          <w:szCs w:val="24"/>
        </w:rPr>
      </w:pPr>
    </w:p>
    <w:p w14:paraId="2899625B" w14:textId="77777777" w:rsidR="004C4856" w:rsidRDefault="004C4856" w:rsidP="00F53114">
      <w:pPr>
        <w:rPr>
          <w:rFonts w:asciiTheme="minorBidi" w:hAnsiTheme="minorBidi" w:cstheme="minorBidi"/>
          <w:bCs w:val="0"/>
          <w:szCs w:val="24"/>
        </w:rPr>
      </w:pPr>
    </w:p>
    <w:p w14:paraId="1CFE72BD" w14:textId="77777777" w:rsidR="004C4856" w:rsidRDefault="004C4856" w:rsidP="00F53114">
      <w:pPr>
        <w:rPr>
          <w:rFonts w:asciiTheme="minorBidi" w:hAnsiTheme="minorBidi" w:cstheme="minorBidi"/>
          <w:bCs w:val="0"/>
          <w:szCs w:val="24"/>
        </w:rPr>
      </w:pPr>
    </w:p>
    <w:p w14:paraId="3EF67C0C" w14:textId="77777777" w:rsidR="004C4856" w:rsidRDefault="004C4856" w:rsidP="00F53114">
      <w:pPr>
        <w:rPr>
          <w:rFonts w:asciiTheme="minorBidi" w:hAnsiTheme="minorBidi" w:cstheme="minorBidi"/>
          <w:bCs w:val="0"/>
          <w:szCs w:val="24"/>
        </w:rPr>
      </w:pPr>
    </w:p>
    <w:p w14:paraId="18CE8D1F" w14:textId="44D7C00E" w:rsidR="00AB12FA" w:rsidRPr="00AB12FA" w:rsidRDefault="00AB12FA" w:rsidP="00AB12FA">
      <w:pPr>
        <w:rPr>
          <w:rFonts w:asciiTheme="minorBidi" w:hAnsiTheme="minorBidi" w:cstheme="minorBidi"/>
          <w:bCs w:val="0"/>
          <w:i/>
          <w:iCs/>
          <w:sz w:val="20"/>
        </w:rPr>
      </w:pPr>
      <w:r w:rsidRPr="00AB12FA">
        <w:rPr>
          <w:rFonts w:asciiTheme="minorBidi" w:hAnsiTheme="minorBidi" w:cstheme="minorBidi"/>
          <w:bCs w:val="0"/>
          <w:i/>
          <w:iCs/>
          <w:sz w:val="20"/>
        </w:rPr>
        <w:t xml:space="preserve">Nota: la UGT </w:t>
      </w:r>
      <w:r w:rsidR="003105D5">
        <w:rPr>
          <w:rFonts w:asciiTheme="minorBidi" w:hAnsiTheme="minorBidi" w:cstheme="minorBidi"/>
          <w:bCs w:val="0"/>
          <w:i/>
          <w:iCs/>
          <w:sz w:val="20"/>
        </w:rPr>
        <w:t xml:space="preserve">de Catalunya </w:t>
      </w:r>
      <w:r w:rsidRPr="00AB12FA">
        <w:rPr>
          <w:rFonts w:asciiTheme="minorBidi" w:hAnsiTheme="minorBidi" w:cstheme="minorBidi"/>
          <w:bCs w:val="0"/>
          <w:i/>
          <w:iCs/>
          <w:sz w:val="20"/>
        </w:rPr>
        <w:t>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p w14:paraId="18610138" w14:textId="77777777" w:rsidR="00AC53E4" w:rsidRPr="00AB12FA" w:rsidRDefault="00AC53E4" w:rsidP="00AC53E4">
      <w:pPr>
        <w:keepNext/>
        <w:outlineLvl w:val="3"/>
        <w:rPr>
          <w:rFonts w:cs="Arial"/>
          <w:bCs w:val="0"/>
          <w:sz w:val="22"/>
          <w:szCs w:val="22"/>
        </w:rPr>
      </w:pPr>
    </w:p>
    <w:p w14:paraId="18610139" w14:textId="77777777" w:rsidR="00AC53E4" w:rsidRPr="00AB12FA" w:rsidRDefault="00AC53E4" w:rsidP="00AC53E4">
      <w:pPr>
        <w:jc w:val="left"/>
        <w:rPr>
          <w:rFonts w:cs="Arial"/>
          <w:bCs w:val="0"/>
          <w:sz w:val="22"/>
          <w:szCs w:val="22"/>
        </w:rPr>
      </w:pPr>
    </w:p>
    <w:sectPr w:rsidR="00AC53E4" w:rsidRPr="00AB12FA" w:rsidSect="002446C9">
      <w:headerReference w:type="default" r:id="rId8"/>
      <w:footerReference w:type="even" r:id="rId9"/>
      <w:footerReference w:type="default" r:id="rId10"/>
      <w:pgSz w:w="11906" w:h="16838" w:code="9"/>
      <w:pgMar w:top="1985" w:right="1418" w:bottom="1418" w:left="1985" w:header="680"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1013E" w14:textId="77777777" w:rsidR="004A791C" w:rsidRDefault="004A791C" w:rsidP="008B74ED">
      <w:r>
        <w:separator/>
      </w:r>
    </w:p>
  </w:endnote>
  <w:endnote w:type="continuationSeparator" w:id="0">
    <w:p w14:paraId="1861013F" w14:textId="77777777" w:rsidR="004A791C" w:rsidRDefault="004A791C" w:rsidP="008B7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10141" w14:textId="77777777" w:rsidR="002A0457" w:rsidRDefault="001B242B" w:rsidP="00860AC0">
    <w:pPr>
      <w:pStyle w:val="Piedepgina"/>
      <w:framePr w:wrap="around" w:vAnchor="text" w:hAnchor="margin" w:xAlign="right" w:y="1"/>
      <w:rPr>
        <w:rStyle w:val="Nmerodepgina"/>
      </w:rPr>
    </w:pPr>
    <w:r>
      <w:rPr>
        <w:rStyle w:val="Nmerodepgina"/>
      </w:rPr>
      <w:fldChar w:fldCharType="begin"/>
    </w:r>
    <w:r w:rsidR="002A0457">
      <w:rPr>
        <w:rStyle w:val="Nmerodepgina"/>
      </w:rPr>
      <w:instrText xml:space="preserve">PAGE  </w:instrText>
    </w:r>
    <w:r>
      <w:rPr>
        <w:rStyle w:val="Nmerodepgina"/>
      </w:rPr>
      <w:fldChar w:fldCharType="end"/>
    </w:r>
  </w:p>
  <w:p w14:paraId="18610142" w14:textId="77777777" w:rsidR="002A0457" w:rsidRDefault="002A0457" w:rsidP="00860AC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10143" w14:textId="77777777" w:rsidR="002A0457" w:rsidRPr="00190B2A" w:rsidRDefault="002A0457" w:rsidP="0037051A">
    <w:pPr>
      <w:pStyle w:val="Piedepgina"/>
      <w:tabs>
        <w:tab w:val="clear" w:pos="4252"/>
        <w:tab w:val="clear" w:pos="8504"/>
      </w:tabs>
      <w:ind w:right="-2"/>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1013C" w14:textId="77777777" w:rsidR="004A791C" w:rsidRDefault="004A791C" w:rsidP="008B74ED">
      <w:r>
        <w:separator/>
      </w:r>
    </w:p>
  </w:footnote>
  <w:footnote w:type="continuationSeparator" w:id="0">
    <w:p w14:paraId="1861013D" w14:textId="77777777" w:rsidR="004A791C" w:rsidRDefault="004A791C" w:rsidP="008B74ED">
      <w:r>
        <w:continuationSeparator/>
      </w:r>
    </w:p>
  </w:footnote>
  <w:footnote w:id="1">
    <w:p w14:paraId="18610144" w14:textId="77777777" w:rsidR="00F53114" w:rsidRDefault="00F53114" w:rsidP="00F53114">
      <w:pPr>
        <w:pStyle w:val="Textonotapie"/>
      </w:pPr>
      <w:r>
        <w:rPr>
          <w:rStyle w:val="Refdenotaalpie"/>
        </w:rPr>
        <w:footnoteRef/>
      </w:r>
      <w:r>
        <w:t xml:space="preserve"> </w:t>
      </w:r>
      <w:r w:rsidRPr="007B1575">
        <w:t>Aquest escrit pot anar signat per qualsevol professional del dret (advocat/</w:t>
      </w:r>
      <w:r>
        <w:t>ada</w:t>
      </w:r>
      <w:r w:rsidRPr="007B1575">
        <w:t>, graduat/</w:t>
      </w:r>
      <w:r w:rsidR="00D462FE">
        <w:t>ad</w:t>
      </w:r>
      <w:r w:rsidRPr="007B1575">
        <w:t>a social, gestor/</w:t>
      </w:r>
      <w:r>
        <w:t>a</w:t>
      </w:r>
      <w:r w:rsidRPr="007B1575">
        <w:t>, assessor/</w:t>
      </w:r>
      <w:r>
        <w:t>a</w:t>
      </w:r>
      <w:r w:rsidRPr="007B1575">
        <w:t>, delega</w:t>
      </w:r>
      <w:r>
        <w:t>t</w:t>
      </w:r>
      <w:r w:rsidRPr="007B1575">
        <w:t>/ad</w:t>
      </w:r>
      <w:r>
        <w:t>a</w:t>
      </w:r>
      <w:r w:rsidRPr="007B1575">
        <w:t xml:space="preserve"> sindical, etc.)</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10140" w14:textId="77777777" w:rsidR="002A0457" w:rsidRPr="00261AA7" w:rsidRDefault="002A0457" w:rsidP="00860AC0">
    <w:pPr>
      <w:ind w:left="-1080"/>
      <w:rPr>
        <w:rFonts w:ascii="Bookman Old Style" w:hAnsi="Bookman Old Styl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53E4"/>
    <w:rsid w:val="000142D2"/>
    <w:rsid w:val="000B2BAD"/>
    <w:rsid w:val="000E46FA"/>
    <w:rsid w:val="000F2C7E"/>
    <w:rsid w:val="0011130A"/>
    <w:rsid w:val="00115015"/>
    <w:rsid w:val="0012781D"/>
    <w:rsid w:val="00151EF3"/>
    <w:rsid w:val="001B20CC"/>
    <w:rsid w:val="001B242B"/>
    <w:rsid w:val="001C2BA3"/>
    <w:rsid w:val="001E3492"/>
    <w:rsid w:val="0021497B"/>
    <w:rsid w:val="00217B8F"/>
    <w:rsid w:val="00236738"/>
    <w:rsid w:val="002446C9"/>
    <w:rsid w:val="002642C6"/>
    <w:rsid w:val="00267737"/>
    <w:rsid w:val="0028784A"/>
    <w:rsid w:val="002A0457"/>
    <w:rsid w:val="002A367B"/>
    <w:rsid w:val="002A5986"/>
    <w:rsid w:val="002C6AA7"/>
    <w:rsid w:val="002F0010"/>
    <w:rsid w:val="002F2960"/>
    <w:rsid w:val="0030534E"/>
    <w:rsid w:val="003105D5"/>
    <w:rsid w:val="003618B6"/>
    <w:rsid w:val="003624B8"/>
    <w:rsid w:val="0037051A"/>
    <w:rsid w:val="00377577"/>
    <w:rsid w:val="00381B14"/>
    <w:rsid w:val="003C7FB4"/>
    <w:rsid w:val="003D7C88"/>
    <w:rsid w:val="00450D5D"/>
    <w:rsid w:val="00480F35"/>
    <w:rsid w:val="004A791C"/>
    <w:rsid w:val="004C4856"/>
    <w:rsid w:val="00571B75"/>
    <w:rsid w:val="005825BD"/>
    <w:rsid w:val="005956C0"/>
    <w:rsid w:val="005C61CF"/>
    <w:rsid w:val="005D0CDD"/>
    <w:rsid w:val="006018CC"/>
    <w:rsid w:val="006805FC"/>
    <w:rsid w:val="00682D01"/>
    <w:rsid w:val="006B68D0"/>
    <w:rsid w:val="00706834"/>
    <w:rsid w:val="0071187E"/>
    <w:rsid w:val="00725083"/>
    <w:rsid w:val="00761761"/>
    <w:rsid w:val="007D5F36"/>
    <w:rsid w:val="00842758"/>
    <w:rsid w:val="00860AC0"/>
    <w:rsid w:val="00896EC7"/>
    <w:rsid w:val="008979E8"/>
    <w:rsid w:val="008A3271"/>
    <w:rsid w:val="008B74ED"/>
    <w:rsid w:val="008E07E0"/>
    <w:rsid w:val="008E205E"/>
    <w:rsid w:val="008E7C9A"/>
    <w:rsid w:val="00915B8F"/>
    <w:rsid w:val="00955651"/>
    <w:rsid w:val="009A5C72"/>
    <w:rsid w:val="009F4300"/>
    <w:rsid w:val="00A02FD4"/>
    <w:rsid w:val="00A1753E"/>
    <w:rsid w:val="00A265EC"/>
    <w:rsid w:val="00A31FBD"/>
    <w:rsid w:val="00A357AE"/>
    <w:rsid w:val="00A93478"/>
    <w:rsid w:val="00AB12FA"/>
    <w:rsid w:val="00AC53E4"/>
    <w:rsid w:val="00B16839"/>
    <w:rsid w:val="00B3038C"/>
    <w:rsid w:val="00B41789"/>
    <w:rsid w:val="00B623B7"/>
    <w:rsid w:val="00B64155"/>
    <w:rsid w:val="00BA740A"/>
    <w:rsid w:val="00C054A6"/>
    <w:rsid w:val="00C3108D"/>
    <w:rsid w:val="00C52A4F"/>
    <w:rsid w:val="00C73E77"/>
    <w:rsid w:val="00C85103"/>
    <w:rsid w:val="00D462FE"/>
    <w:rsid w:val="00D51180"/>
    <w:rsid w:val="00D635FF"/>
    <w:rsid w:val="00D65F1D"/>
    <w:rsid w:val="00D71932"/>
    <w:rsid w:val="00D75541"/>
    <w:rsid w:val="00DA0D78"/>
    <w:rsid w:val="00DC0521"/>
    <w:rsid w:val="00E13BE5"/>
    <w:rsid w:val="00EB673B"/>
    <w:rsid w:val="00ED096B"/>
    <w:rsid w:val="00EE19D1"/>
    <w:rsid w:val="00F0204F"/>
    <w:rsid w:val="00F53114"/>
    <w:rsid w:val="00F63A3B"/>
    <w:rsid w:val="00F83B58"/>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8610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3E4"/>
    <w:pPr>
      <w:jc w:val="both"/>
    </w:pPr>
    <w:rPr>
      <w:rFonts w:ascii="Arial" w:eastAsia="Times New Roman" w:hAnsi="Arial" w:cs="Times New Roman"/>
      <w:bCs/>
      <w:sz w:val="24"/>
      <w:szCs w:val="20"/>
      <w:lang w:val="ca-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rsid w:val="00AC53E4"/>
    <w:pPr>
      <w:tabs>
        <w:tab w:val="center" w:pos="4252"/>
        <w:tab w:val="right" w:pos="8504"/>
      </w:tabs>
    </w:pPr>
  </w:style>
  <w:style w:type="character" w:customStyle="1" w:styleId="EncabezadoCar">
    <w:name w:val="Encabezado Car"/>
    <w:basedOn w:val="Fuentedeprrafopredeter"/>
    <w:link w:val="Encabezado"/>
    <w:semiHidden/>
    <w:rsid w:val="00AC53E4"/>
    <w:rPr>
      <w:rFonts w:ascii="Arial" w:eastAsia="Times New Roman" w:hAnsi="Arial" w:cs="Times New Roman"/>
      <w:bCs/>
      <w:sz w:val="24"/>
      <w:szCs w:val="20"/>
      <w:lang w:val="ca-ES" w:eastAsia="es-ES"/>
    </w:rPr>
  </w:style>
  <w:style w:type="paragraph" w:styleId="Piedepgina">
    <w:name w:val="footer"/>
    <w:basedOn w:val="Normal"/>
    <w:link w:val="PiedepginaCar"/>
    <w:rsid w:val="00AC53E4"/>
    <w:pPr>
      <w:tabs>
        <w:tab w:val="center" w:pos="4252"/>
        <w:tab w:val="right" w:pos="8504"/>
      </w:tabs>
    </w:pPr>
  </w:style>
  <w:style w:type="character" w:customStyle="1" w:styleId="PiedepginaCar">
    <w:name w:val="Pie de página Car"/>
    <w:basedOn w:val="Fuentedeprrafopredeter"/>
    <w:link w:val="Piedepgina"/>
    <w:rsid w:val="00AC53E4"/>
    <w:rPr>
      <w:rFonts w:ascii="Arial" w:eastAsia="Times New Roman" w:hAnsi="Arial" w:cs="Times New Roman"/>
      <w:bCs/>
      <w:sz w:val="24"/>
      <w:szCs w:val="20"/>
      <w:lang w:val="ca-ES" w:eastAsia="es-ES"/>
    </w:rPr>
  </w:style>
  <w:style w:type="character" w:styleId="Nmerodepgina">
    <w:name w:val="page number"/>
    <w:basedOn w:val="Fuentedeprrafopredeter"/>
    <w:semiHidden/>
    <w:rsid w:val="00AC53E4"/>
  </w:style>
  <w:style w:type="paragraph" w:customStyle="1" w:styleId="CarlosEncabezadoUGT2">
    <w:name w:val="Carlos Encabezado UGT 2"/>
    <w:basedOn w:val="Normal"/>
    <w:rsid w:val="00AC53E4"/>
    <w:rPr>
      <w:bCs w:val="0"/>
      <w:sz w:val="14"/>
      <w:szCs w:val="14"/>
    </w:rPr>
  </w:style>
  <w:style w:type="paragraph" w:styleId="Textodeglobo">
    <w:name w:val="Balloon Text"/>
    <w:basedOn w:val="Normal"/>
    <w:link w:val="TextodegloboCar"/>
    <w:uiPriority w:val="99"/>
    <w:semiHidden/>
    <w:unhideWhenUsed/>
    <w:rsid w:val="00AC53E4"/>
    <w:rPr>
      <w:rFonts w:ascii="Tahoma" w:hAnsi="Tahoma" w:cs="Tahoma"/>
      <w:sz w:val="16"/>
      <w:szCs w:val="16"/>
    </w:rPr>
  </w:style>
  <w:style w:type="character" w:customStyle="1" w:styleId="TextodegloboCar">
    <w:name w:val="Texto de globo Car"/>
    <w:basedOn w:val="Fuentedeprrafopredeter"/>
    <w:link w:val="Textodeglobo"/>
    <w:uiPriority w:val="99"/>
    <w:semiHidden/>
    <w:rsid w:val="00AC53E4"/>
    <w:rPr>
      <w:rFonts w:ascii="Tahoma" w:eastAsia="Times New Roman" w:hAnsi="Tahoma" w:cs="Tahoma"/>
      <w:bCs/>
      <w:sz w:val="16"/>
      <w:szCs w:val="16"/>
      <w:lang w:val="ca-ES" w:eastAsia="es-ES"/>
    </w:rPr>
  </w:style>
  <w:style w:type="paragraph" w:styleId="NormalWeb">
    <w:name w:val="Normal (Web)"/>
    <w:basedOn w:val="Normal"/>
    <w:rsid w:val="002C6AA7"/>
    <w:pPr>
      <w:suppressAutoHyphens/>
      <w:spacing w:before="280" w:after="280"/>
      <w:jc w:val="left"/>
    </w:pPr>
    <w:rPr>
      <w:rFonts w:ascii="Verdana" w:eastAsia="Arial Unicode MS" w:hAnsi="Verdana" w:cs="Arial Unicode MS"/>
      <w:bCs w:val="0"/>
      <w:sz w:val="17"/>
      <w:szCs w:val="17"/>
      <w:lang w:val="es-ES" w:eastAsia="ar-SA"/>
    </w:rPr>
  </w:style>
  <w:style w:type="paragraph" w:styleId="Textoindependiente">
    <w:name w:val="Body Text"/>
    <w:basedOn w:val="Normal"/>
    <w:link w:val="TextoindependienteCar"/>
    <w:uiPriority w:val="99"/>
    <w:unhideWhenUsed/>
    <w:rsid w:val="005D0CDD"/>
    <w:rPr>
      <w:bCs w:val="0"/>
      <w:lang w:val="es-ES_tradnl"/>
    </w:rPr>
  </w:style>
  <w:style w:type="character" w:customStyle="1" w:styleId="TextoindependienteCar">
    <w:name w:val="Texto independiente Car"/>
    <w:basedOn w:val="Fuentedeprrafopredeter"/>
    <w:link w:val="Textoindependiente"/>
    <w:uiPriority w:val="99"/>
    <w:rsid w:val="005D0CDD"/>
    <w:rPr>
      <w:rFonts w:ascii="Arial" w:eastAsia="Times New Roman" w:hAnsi="Arial" w:cs="Times New Roman"/>
      <w:sz w:val="24"/>
      <w:szCs w:val="20"/>
      <w:lang w:val="es-ES_tradnl" w:eastAsia="es-ES"/>
    </w:rPr>
  </w:style>
  <w:style w:type="paragraph" w:styleId="Textonotapie">
    <w:name w:val="footnote text"/>
    <w:basedOn w:val="Normal"/>
    <w:link w:val="TextonotapieCar"/>
    <w:uiPriority w:val="99"/>
    <w:semiHidden/>
    <w:unhideWhenUsed/>
    <w:rsid w:val="00F0204F"/>
    <w:rPr>
      <w:sz w:val="20"/>
    </w:rPr>
  </w:style>
  <w:style w:type="character" w:customStyle="1" w:styleId="TextonotapieCar">
    <w:name w:val="Texto nota pie Car"/>
    <w:basedOn w:val="Fuentedeprrafopredeter"/>
    <w:link w:val="Textonotapie"/>
    <w:uiPriority w:val="99"/>
    <w:semiHidden/>
    <w:rsid w:val="00F0204F"/>
    <w:rPr>
      <w:rFonts w:ascii="Arial" w:eastAsia="Times New Roman" w:hAnsi="Arial" w:cs="Times New Roman"/>
      <w:bCs/>
      <w:sz w:val="20"/>
      <w:szCs w:val="20"/>
      <w:lang w:val="ca-ES" w:eastAsia="es-ES"/>
    </w:rPr>
  </w:style>
  <w:style w:type="character" w:styleId="Refdenotaalpie">
    <w:name w:val="footnote reference"/>
    <w:basedOn w:val="Fuentedeprrafopredeter"/>
    <w:uiPriority w:val="99"/>
    <w:semiHidden/>
    <w:unhideWhenUsed/>
    <w:rsid w:val="00F0204F"/>
    <w:rPr>
      <w:vertAlign w:val="superscript"/>
    </w:rPr>
  </w:style>
  <w:style w:type="paragraph" w:styleId="Revisin">
    <w:name w:val="Revision"/>
    <w:hidden/>
    <w:uiPriority w:val="99"/>
    <w:semiHidden/>
    <w:rsid w:val="00D75541"/>
    <w:rPr>
      <w:rFonts w:ascii="Arial" w:eastAsia="Times New Roman" w:hAnsi="Arial" w:cs="Times New Roman"/>
      <w:bCs/>
      <w:sz w:val="24"/>
      <w:szCs w:val="20"/>
      <w:lang w:val="ca-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702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176A4C1-A7ED-4E6F-80C8-48EF10648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240</Words>
  <Characters>1442</Characters>
  <Application>Microsoft Office Word</Application>
  <DocSecurity>0</DocSecurity>
  <Lines>57</Lines>
  <Paragraphs>17</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2022-11-16T04:17:00Z</dcterms:created>
  <dcterms:modified xsi:type="dcterms:W3CDTF">2025-11-13T09:02:00Z</dcterms:modified>
</cp:coreProperties>
</file>