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  <w:bookmarkStart w:id="0" w:name="_GoBack"/>
      <w:bookmarkEnd w:id="0"/>
    </w:p>
    <w:p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>
                            <w:r>
                              <w:t xml:space="preserve">Naam: </w:t>
                            </w:r>
                            <w:r w:rsidR="00D053DA">
                              <w:t>Jouke Wijngaard</w:t>
                            </w:r>
                          </w:p>
                          <w:p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053DA">
                              <w:t>1032350</w:t>
                            </w:r>
                          </w:p>
                          <w:p w:rsidR="00EC4499" w:rsidRDefault="00EC4499" w:rsidP="00EC4499">
                            <w:r>
                              <w:t xml:space="preserve">Datum: </w:t>
                            </w:r>
                            <w:r w:rsidR="00D053DA">
                              <w:t>09-9-2019</w:t>
                            </w:r>
                          </w:p>
                          <w:p w:rsidR="00EC4499" w:rsidRDefault="00EC4499" w:rsidP="00EC4499">
                            <w:r>
                              <w:t xml:space="preserve">Versie: </w:t>
                            </w:r>
                            <w:r w:rsidR="00D053DA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:rsidR="00EC4499" w:rsidRDefault="00EC4499" w:rsidP="00EC4499">
                      <w:r>
                        <w:t xml:space="preserve">Naam: </w:t>
                      </w:r>
                      <w:r w:rsidR="00D053DA">
                        <w:t>Jouke Wijngaard</w:t>
                      </w:r>
                    </w:p>
                    <w:p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D053DA">
                        <w:t>1032350</w:t>
                      </w:r>
                    </w:p>
                    <w:p w:rsidR="00EC4499" w:rsidRDefault="00EC4499" w:rsidP="00EC4499">
                      <w:r>
                        <w:t xml:space="preserve">Datum: </w:t>
                      </w:r>
                      <w:r w:rsidR="00D053DA">
                        <w:t>09-9-2019</w:t>
                      </w:r>
                    </w:p>
                    <w:p w:rsidR="00EC4499" w:rsidRDefault="00EC4499" w:rsidP="00EC4499">
                      <w:r>
                        <w:t xml:space="preserve">Versie: </w:t>
                      </w:r>
                      <w:r w:rsidR="00D053DA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EC4499" w:rsidRDefault="00EC4499" w:rsidP="00EC4499">
      <w:pPr>
        <w:pStyle w:val="Ondertitel"/>
        <w:rPr>
          <w:lang w:eastAsia="nl-NL"/>
        </w:rPr>
      </w:pPr>
    </w:p>
    <w:bookmarkStart w:id="1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C4499" w:rsidRDefault="00EC4499" w:rsidP="00EC4499">
          <w:pPr>
            <w:pStyle w:val="Kop1"/>
            <w:jc w:val="left"/>
          </w:pPr>
          <w:r>
            <w:t>Inhoudsopgave</w:t>
          </w:r>
          <w:bookmarkEnd w:id="1"/>
        </w:p>
        <w:p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1944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1944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EC4499" w:rsidRDefault="00EC4499" w:rsidP="00EC4499">
      <w:pPr>
        <w:pStyle w:val="Kop1"/>
        <w:rPr>
          <w:b/>
          <w:szCs w:val="48"/>
        </w:rPr>
      </w:pPr>
      <w:bookmarkStart w:id="2" w:name="_Toc469485401"/>
      <w:r w:rsidRPr="002478F3">
        <w:rPr>
          <w:szCs w:val="48"/>
        </w:rPr>
        <w:lastRenderedPageBreak/>
        <w:t>Technische specificaties</w:t>
      </w:r>
      <w:bookmarkEnd w:id="2"/>
    </w:p>
    <w:p w:rsidR="00EC4499" w:rsidRDefault="00165927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="Calibri" w:hAnsi="Calibri"/>
        </w:rPr>
        <w:t xml:space="preserve">Hier onder zie je een </w:t>
      </w:r>
      <w:proofErr w:type="spellStart"/>
      <w:r>
        <w:rPr>
          <w:rFonts w:ascii="Calibri" w:hAnsi="Calibri"/>
        </w:rPr>
        <w:t>use</w:t>
      </w:r>
      <w:proofErr w:type="spellEnd"/>
      <w:r>
        <w:rPr>
          <w:rFonts w:ascii="Calibri" w:hAnsi="Calibri"/>
        </w:rPr>
        <w:t xml:space="preserve"> case diagram voor het systeem om iets te huren.</w:t>
      </w:r>
      <w:r w:rsidR="00470F09">
        <w:rPr>
          <w:noProof/>
        </w:rPr>
        <w:drawing>
          <wp:inline distT="0" distB="0" distL="0" distR="0">
            <wp:extent cx="5760720" cy="5359400"/>
            <wp:effectExtent l="0" t="0" r="0" b="0"/>
            <wp:docPr id="3" name="Afbeelding 3" descr="https://i.gyazo.com/93a6ebd8e6feb2a264c509ea4698cb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a6ebd8e6feb2a264c509ea4698cb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99" w:rsidRDefault="00EC4499" w:rsidP="00EC4499">
      <w:pPr>
        <w:pStyle w:val="Kop1"/>
        <w:rPr>
          <w:szCs w:val="48"/>
        </w:rPr>
      </w:pPr>
      <w:bookmarkStart w:id="3" w:name="_Toc469485402"/>
      <w:r w:rsidRPr="002478F3">
        <w:rPr>
          <w:szCs w:val="48"/>
        </w:rPr>
        <w:lastRenderedPageBreak/>
        <w:t>Relationeel datamodel</w:t>
      </w:r>
      <w:bookmarkEnd w:id="3"/>
    </w:p>
    <w:p w:rsidR="00470F09" w:rsidRPr="00470F09" w:rsidRDefault="00165927" w:rsidP="00470F09">
      <w:r>
        <w:rPr>
          <w:noProof/>
        </w:rPr>
        <w:drawing>
          <wp:inline distT="0" distB="0" distL="0" distR="0">
            <wp:extent cx="5760720" cy="4466590"/>
            <wp:effectExtent l="0" t="0" r="0" b="0"/>
            <wp:docPr id="4" name="Afbeelding 4" descr="https://i.gyazo.com/7f8e1983a0f96b297981b7a3f8b19c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f8e1983a0f96b297981b7a3f8b19c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99" w:rsidRDefault="00EC4499" w:rsidP="00EC4499">
      <w:pPr>
        <w:pStyle w:val="Lijstalinea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:rsidR="00EC4499" w:rsidRDefault="00EC4499" w:rsidP="00EC4499">
      <w:pPr>
        <w:pStyle w:val="Lijstalinea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="00B73189" w:rsidRPr="00E04418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:rsidR="00EC4499" w:rsidRDefault="00EC4499" w:rsidP="00EC4499">
      <w:pPr>
        <w:pStyle w:val="Lijstalinea"/>
        <w:numPr>
          <w:ilvl w:val="0"/>
          <w:numId w:val="1"/>
        </w:numPr>
      </w:pPr>
      <w:r>
        <w:t xml:space="preserve">Maak op basis van de samenvoeging het </w:t>
      </w:r>
      <w:proofErr w:type="spellStart"/>
      <w:r>
        <w:t>EntiteitRelatieDiagram</w:t>
      </w:r>
      <w:proofErr w:type="spellEnd"/>
      <w:r>
        <w:t xml:space="preserve"> (ERD), waarin duidelijk naar voren komt:</w:t>
      </w:r>
    </w:p>
    <w:p w:rsidR="00EC4499" w:rsidRDefault="00EC4499" w:rsidP="00EC4499">
      <w:pPr>
        <w:pStyle w:val="Lijstalinea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:rsidR="00EC4499" w:rsidRDefault="00EC4499" w:rsidP="00EC4499">
      <w:pPr>
        <w:pStyle w:val="Lijstalinea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:rsidR="00EC4499" w:rsidRDefault="00EC4499" w:rsidP="00EC4499">
      <w:pPr>
        <w:pStyle w:val="Lijstalinea"/>
        <w:numPr>
          <w:ilvl w:val="1"/>
          <w:numId w:val="1"/>
        </w:numPr>
      </w:pPr>
      <w:r>
        <w:t>Welke sleutels gebruikt worden</w:t>
      </w:r>
      <w:r w:rsidR="009657D8">
        <w:t>;</w:t>
      </w:r>
    </w:p>
    <w:p w:rsidR="00EC4499" w:rsidRDefault="00EC4499" w:rsidP="00EC4499">
      <w:pPr>
        <w:pStyle w:val="Lijstalinea"/>
        <w:numPr>
          <w:ilvl w:val="1"/>
          <w:numId w:val="1"/>
        </w:numPr>
      </w:pPr>
      <w:r>
        <w:t>Welke relaties er zijn.</w:t>
      </w:r>
    </w:p>
    <w:p w:rsidR="00165927" w:rsidRDefault="00EC4499" w:rsidP="00EC4499">
      <w:pPr>
        <w:pStyle w:val="Lijstalinea"/>
        <w:numPr>
          <w:ilvl w:val="0"/>
          <w:numId w:val="1"/>
        </w:numPr>
      </w:pPr>
      <w:r>
        <w:t xml:space="preserve">Maak op basis van het ERD de </w:t>
      </w:r>
      <w:proofErr w:type="spellStart"/>
      <w:r>
        <w:t>datadictionary</w:t>
      </w:r>
      <w:proofErr w:type="spellEnd"/>
      <w:r>
        <w:t xml:space="preserve">. Gebruik daarvoor het </w:t>
      </w:r>
      <w:r w:rsidR="009657D8">
        <w:t>onderstaand schema per entiteit.</w:t>
      </w:r>
    </w:p>
    <w:p w:rsidR="00165927" w:rsidRDefault="00165927" w:rsidP="00165927"/>
    <w:p w:rsidR="00165927" w:rsidRDefault="00165927" w:rsidP="00165927"/>
    <w:p w:rsidR="00D57CC6" w:rsidRDefault="00D57CC6" w:rsidP="00165927"/>
    <w:p w:rsidR="00D57CC6" w:rsidRDefault="00D57CC6" w:rsidP="00165927"/>
    <w:p w:rsidR="00D57CC6" w:rsidRDefault="00D57CC6" w:rsidP="00165927"/>
    <w:p w:rsidR="00D57CC6" w:rsidRDefault="00D57CC6" w:rsidP="00165927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493D09" w:rsidRPr="00422A94" w:rsidTr="005046B4">
        <w:tc>
          <w:tcPr>
            <w:tcW w:w="992" w:type="pct"/>
            <w:shd w:val="clear" w:color="auto" w:fill="BFBFBF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</w:t>
            </w:r>
          </w:p>
        </w:tc>
      </w:tr>
      <w:tr w:rsidR="00493D09" w:rsidRPr="00422A94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 komen de informatie van de objecten in voor</w:t>
            </w:r>
          </w:p>
        </w:tc>
      </w:tr>
      <w:tr w:rsidR="00493D09" w:rsidRPr="00422A94" w:rsidTr="005046B4">
        <w:tc>
          <w:tcPr>
            <w:tcW w:w="992" w:type="pct"/>
            <w:shd w:val="clear" w:color="auto" w:fill="BFBFBF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493D09" w:rsidRPr="00165927" w:rsidTr="005046B4">
        <w:tc>
          <w:tcPr>
            <w:tcW w:w="992" w:type="pct"/>
            <w:shd w:val="clear" w:color="auto" w:fill="auto"/>
          </w:tcPr>
          <w:p w:rsidR="00493D09" w:rsidRPr="00422A94" w:rsidRDefault="00493D09" w:rsidP="005046B4">
            <w:pPr>
              <w:tabs>
                <w:tab w:val="center" w:pos="802"/>
                <w:tab w:val="left" w:pos="1248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  <w:tc>
          <w:tcPr>
            <w:tcW w:w="804" w:type="pct"/>
            <w:shd w:val="clear" w:color="auto" w:fill="auto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3" w:type="pct"/>
            <w:shd w:val="clear" w:color="auto" w:fill="auto"/>
          </w:tcPr>
          <w:p w:rsidR="00493D09" w:rsidRPr="00165927" w:rsidRDefault="00493D09" w:rsidP="005046B4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Dit</w:t>
            </w:r>
            <w:proofErr w:type="spellEnd"/>
            <w:r w:rsidRPr="00165927">
              <w:rPr>
                <w:rFonts w:ascii="Calibri" w:hAnsi="Calibri"/>
                <w:lang w:val="en-GB"/>
              </w:rPr>
              <w:t xml:space="preserve"> is de primary key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  <w:tr w:rsidR="00493D09" w:rsidRPr="00422A94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93D09" w:rsidRPr="00422A94" w:rsidRDefault="00493D09" w:rsidP="005046B4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koopdatum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datetime</w:t>
            </w:r>
            <w:proofErr w:type="spellEnd"/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493D09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beschikbaar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boelean</w:t>
            </w:r>
            <w:proofErr w:type="spellEnd"/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493D09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informatie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493D09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8C5294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8C5294" w:rsidRDefault="008C5294" w:rsidP="0050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Img_id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8C5294" w:rsidRDefault="008C5294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8C5294" w:rsidRDefault="008C5294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Dit is een </w:t>
            </w:r>
            <w:proofErr w:type="spellStart"/>
            <w:r>
              <w:rPr>
                <w:rFonts w:ascii="Calibri" w:hAnsi="Calibri"/>
              </w:rPr>
              <w:t>foreign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key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493D09" w:rsidRPr="00422A94" w:rsidTr="005046B4">
        <w:tc>
          <w:tcPr>
            <w:tcW w:w="992" w:type="pct"/>
            <w:shd w:val="clear" w:color="auto" w:fill="BFBFBF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493D09" w:rsidRPr="00422A94" w:rsidTr="005046B4">
        <w:tc>
          <w:tcPr>
            <w:tcW w:w="992" w:type="pct"/>
            <w:shd w:val="clear" w:color="auto" w:fill="auto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img</w:t>
            </w:r>
            <w:proofErr w:type="spellEnd"/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1 op meer relatie</w:t>
            </w:r>
          </w:p>
        </w:tc>
      </w:tr>
      <w:tr w:rsidR="00493D09" w:rsidRPr="00422A94" w:rsidTr="005046B4">
        <w:tc>
          <w:tcPr>
            <w:tcW w:w="992" w:type="pct"/>
            <w:shd w:val="clear" w:color="auto" w:fill="auto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rent</w:t>
            </w:r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:rsidR="00493D09" w:rsidRPr="00422A94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meer op 1 relatie</w:t>
            </w:r>
          </w:p>
        </w:tc>
      </w:tr>
    </w:tbl>
    <w:p w:rsidR="00493D09" w:rsidRDefault="00493D09" w:rsidP="00165927"/>
    <w:p w:rsidR="00493D09" w:rsidRDefault="00493D09" w:rsidP="00165927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57CC6" w:rsidRPr="00422A94" w:rsidTr="005046B4">
        <w:tc>
          <w:tcPr>
            <w:tcW w:w="992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57CC6" w:rsidRPr="00422A94" w:rsidRDefault="00493D09" w:rsidP="005046B4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img</w:t>
            </w:r>
            <w:proofErr w:type="spellEnd"/>
            <w:proofErr w:type="gramEnd"/>
          </w:p>
        </w:tc>
      </w:tr>
      <w:tr w:rsidR="00D57CC6" w:rsidRPr="00422A94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 kom</w:t>
            </w:r>
            <w:r w:rsidR="00493D09">
              <w:rPr>
                <w:rFonts w:ascii="Calibri" w:hAnsi="Calibri"/>
              </w:rPr>
              <w:t xml:space="preserve">en de afbeelding voor de </w:t>
            </w:r>
            <w:proofErr w:type="spellStart"/>
            <w:r w:rsidR="00493D09">
              <w:rPr>
                <w:rFonts w:ascii="Calibri" w:hAnsi="Calibri"/>
              </w:rPr>
              <w:t>objcten</w:t>
            </w:r>
            <w:proofErr w:type="spellEnd"/>
            <w:r w:rsidR="00493D09">
              <w:rPr>
                <w:rFonts w:ascii="Calibri" w:hAnsi="Calibri"/>
              </w:rPr>
              <w:t xml:space="preserve"> terecht </w:t>
            </w:r>
          </w:p>
        </w:tc>
      </w:tr>
      <w:tr w:rsidR="00D57CC6" w:rsidRPr="00422A94" w:rsidTr="00493D09">
        <w:tc>
          <w:tcPr>
            <w:tcW w:w="992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57CC6" w:rsidRPr="00165927" w:rsidTr="00493D09">
        <w:tc>
          <w:tcPr>
            <w:tcW w:w="992" w:type="pct"/>
            <w:shd w:val="clear" w:color="auto" w:fill="auto"/>
          </w:tcPr>
          <w:p w:rsidR="00D57CC6" w:rsidRPr="00422A94" w:rsidRDefault="00D57CC6" w:rsidP="005046B4">
            <w:pPr>
              <w:tabs>
                <w:tab w:val="center" w:pos="802"/>
                <w:tab w:val="left" w:pos="1248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  <w:tc>
          <w:tcPr>
            <w:tcW w:w="804" w:type="pct"/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:rsidR="00D57CC6" w:rsidRPr="00165927" w:rsidRDefault="00D57CC6" w:rsidP="005046B4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Dit</w:t>
            </w:r>
            <w:proofErr w:type="spellEnd"/>
            <w:r w:rsidRPr="00165927">
              <w:rPr>
                <w:rFonts w:ascii="Calibri" w:hAnsi="Calibri"/>
                <w:lang w:val="en-GB"/>
              </w:rPr>
              <w:t xml:space="preserve"> is de primary key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  <w:tr w:rsidR="00D57CC6" w:rsidRPr="00422A94" w:rsidTr="00493D09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493D09" w:rsidP="005046B4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img</w:t>
            </w:r>
            <w:proofErr w:type="spellEnd"/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D57CC6" w:rsidTr="00493D09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57CC6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naam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57CC6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57CC6" w:rsidRDefault="00D57CC6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D57CC6" w:rsidRPr="00422A94" w:rsidTr="005046B4">
        <w:tc>
          <w:tcPr>
            <w:tcW w:w="992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493D09" w:rsidRPr="00422A94" w:rsidTr="005046B4">
        <w:tc>
          <w:tcPr>
            <w:tcW w:w="992" w:type="pct"/>
            <w:shd w:val="clear" w:color="auto" w:fill="auto"/>
          </w:tcPr>
          <w:p w:rsidR="00493D09" w:rsidRPr="00422A94" w:rsidRDefault="00493D09" w:rsidP="00493D09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object</w:t>
            </w:r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:rsidR="00493D09" w:rsidRPr="00422A94" w:rsidRDefault="00493D09" w:rsidP="00493D0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meer op 1 relatie</w:t>
            </w:r>
          </w:p>
        </w:tc>
      </w:tr>
    </w:tbl>
    <w:p w:rsidR="00165927" w:rsidRDefault="00165927" w:rsidP="00165927"/>
    <w:p w:rsidR="00D57CC6" w:rsidRDefault="00D57CC6" w:rsidP="00165927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57CC6" w:rsidRPr="00422A94" w:rsidTr="005046B4">
        <w:tc>
          <w:tcPr>
            <w:tcW w:w="992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57CC6" w:rsidRPr="00422A94" w:rsidRDefault="00493D09" w:rsidP="005046B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Fouserbundle</w:t>
            </w:r>
            <w:proofErr w:type="spellEnd"/>
          </w:p>
        </w:tc>
      </w:tr>
      <w:tr w:rsidR="00D57CC6" w:rsidRPr="00422A94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 kom</w:t>
            </w:r>
            <w:r w:rsidR="00493D09">
              <w:rPr>
                <w:rFonts w:ascii="Calibri" w:hAnsi="Calibri"/>
              </w:rPr>
              <w:t>t de informatie van de user.</w:t>
            </w:r>
          </w:p>
        </w:tc>
      </w:tr>
      <w:tr w:rsidR="00D57CC6" w:rsidRPr="00422A94" w:rsidTr="00493D09">
        <w:tc>
          <w:tcPr>
            <w:tcW w:w="992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57CC6" w:rsidRPr="00165927" w:rsidTr="00493D09">
        <w:tc>
          <w:tcPr>
            <w:tcW w:w="992" w:type="pct"/>
            <w:shd w:val="clear" w:color="auto" w:fill="auto"/>
          </w:tcPr>
          <w:p w:rsidR="00D57CC6" w:rsidRPr="00422A94" w:rsidRDefault="00D57CC6" w:rsidP="005046B4">
            <w:pPr>
              <w:tabs>
                <w:tab w:val="center" w:pos="802"/>
                <w:tab w:val="left" w:pos="1248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  <w:tc>
          <w:tcPr>
            <w:tcW w:w="804" w:type="pct"/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:rsidR="00D57CC6" w:rsidRPr="00165927" w:rsidRDefault="00D57CC6" w:rsidP="005046B4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Dit</w:t>
            </w:r>
            <w:proofErr w:type="spellEnd"/>
            <w:r w:rsidRPr="00165927">
              <w:rPr>
                <w:rFonts w:ascii="Calibri" w:hAnsi="Calibri"/>
                <w:lang w:val="en-GB"/>
              </w:rPr>
              <w:t xml:space="preserve"> is de primary key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  <w:tr w:rsidR="00D57CC6" w:rsidRPr="00422A94" w:rsidTr="00493D09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493D09" w:rsidP="005046B4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Fouserbundle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  <w:r>
              <w:rPr>
                <w:rFonts w:ascii="Calibri" w:hAnsi="Calibri"/>
              </w:rPr>
              <w:t xml:space="preserve">, var, </w:t>
            </w: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 komt de data van de </w:t>
            </w:r>
            <w:proofErr w:type="gramStart"/>
            <w:r>
              <w:rPr>
                <w:rFonts w:ascii="Calibri" w:hAnsi="Calibri"/>
              </w:rPr>
              <w:t>user(</w:t>
            </w:r>
            <w:proofErr w:type="gramEnd"/>
            <w:r>
              <w:rPr>
                <w:rFonts w:ascii="Calibri" w:hAnsi="Calibri"/>
              </w:rPr>
              <w:t xml:space="preserve">naam, achternaam, email enz.). </w:t>
            </w:r>
          </w:p>
        </w:tc>
      </w:tr>
      <w:tr w:rsidR="00D57CC6" w:rsidRPr="00422A94" w:rsidTr="005046B4">
        <w:tc>
          <w:tcPr>
            <w:tcW w:w="992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57CC6" w:rsidRPr="00422A94" w:rsidTr="005046B4">
        <w:tc>
          <w:tcPr>
            <w:tcW w:w="992" w:type="pct"/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rent</w:t>
            </w:r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meer op 1 relatie</w:t>
            </w:r>
          </w:p>
        </w:tc>
      </w:tr>
    </w:tbl>
    <w:p w:rsidR="00D57CC6" w:rsidRDefault="00D57CC6" w:rsidP="00165927"/>
    <w:p w:rsidR="00493D09" w:rsidRDefault="00493D09" w:rsidP="00165927"/>
    <w:p w:rsidR="00493D09" w:rsidRDefault="00493D09" w:rsidP="00165927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57CC6" w:rsidRPr="00422A94" w:rsidTr="005046B4">
        <w:tc>
          <w:tcPr>
            <w:tcW w:w="992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57CC6" w:rsidRPr="00422A94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rent</w:t>
            </w:r>
            <w:proofErr w:type="gramEnd"/>
          </w:p>
        </w:tc>
      </w:tr>
      <w:tr w:rsidR="00D57CC6" w:rsidRPr="00422A94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 </w:t>
            </w:r>
            <w:r w:rsidR="00493D09">
              <w:rPr>
                <w:rFonts w:ascii="Calibri" w:hAnsi="Calibri"/>
              </w:rPr>
              <w:t>komt de informatie van de huur in voor</w:t>
            </w:r>
          </w:p>
        </w:tc>
      </w:tr>
      <w:tr w:rsidR="00D57CC6" w:rsidRPr="00422A94" w:rsidTr="005046B4">
        <w:tc>
          <w:tcPr>
            <w:tcW w:w="992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57CC6" w:rsidRPr="00165927" w:rsidTr="005046B4">
        <w:tc>
          <w:tcPr>
            <w:tcW w:w="992" w:type="pct"/>
            <w:shd w:val="clear" w:color="auto" w:fill="auto"/>
          </w:tcPr>
          <w:p w:rsidR="00D57CC6" w:rsidRPr="00422A94" w:rsidRDefault="00D57CC6" w:rsidP="005046B4">
            <w:pPr>
              <w:tabs>
                <w:tab w:val="center" w:pos="802"/>
                <w:tab w:val="left" w:pos="1248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  <w:tc>
          <w:tcPr>
            <w:tcW w:w="804" w:type="pct"/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3" w:type="pct"/>
            <w:shd w:val="clear" w:color="auto" w:fill="auto"/>
          </w:tcPr>
          <w:p w:rsidR="00D57CC6" w:rsidRPr="00165927" w:rsidRDefault="00D57CC6" w:rsidP="005046B4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Dit</w:t>
            </w:r>
            <w:proofErr w:type="spellEnd"/>
            <w:r w:rsidRPr="00165927">
              <w:rPr>
                <w:rFonts w:ascii="Calibri" w:hAnsi="Calibri"/>
                <w:lang w:val="en-GB"/>
              </w:rPr>
              <w:t xml:space="preserve"> is de primary key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  <w:tr w:rsidR="00D57CC6" w:rsidRPr="00422A94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493D09" w:rsidP="005046B4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rent</w:t>
            </w:r>
            <w:proofErr w:type="gramEnd"/>
            <w:r>
              <w:rPr>
                <w:rFonts w:ascii="Calibri" w:hAnsi="Calibri"/>
              </w:rPr>
              <w:t>_datum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datetime</w:t>
            </w:r>
            <w:proofErr w:type="spellEnd"/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D57CC6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57CC6" w:rsidRDefault="00493D09" w:rsidP="005046B4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fos</w:t>
            </w:r>
            <w:proofErr w:type="gramEnd"/>
            <w:r>
              <w:rPr>
                <w:rFonts w:ascii="Calibri" w:hAnsi="Calibri"/>
              </w:rPr>
              <w:t>_user_id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57CC6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Dit is een </w:t>
            </w:r>
            <w:proofErr w:type="spellStart"/>
            <w:r>
              <w:rPr>
                <w:rFonts w:ascii="Calibri" w:hAnsi="Calibri"/>
              </w:rPr>
              <w:t>foreign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key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493D09" w:rsidTr="005046B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object</w:t>
            </w:r>
            <w:proofErr w:type="gramEnd"/>
            <w:r>
              <w:rPr>
                <w:rFonts w:ascii="Calibri" w:hAnsi="Calibri"/>
              </w:rPr>
              <w:t>_id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493D09" w:rsidRDefault="00493D09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Dit is een </w:t>
            </w:r>
            <w:proofErr w:type="spellStart"/>
            <w:r>
              <w:rPr>
                <w:rFonts w:ascii="Calibri" w:hAnsi="Calibri"/>
              </w:rPr>
              <w:t>foreign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key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D57CC6" w:rsidRPr="00422A94" w:rsidTr="005046B4">
        <w:tc>
          <w:tcPr>
            <w:tcW w:w="992" w:type="pct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57CC6" w:rsidRPr="00422A94" w:rsidTr="005046B4">
        <w:tc>
          <w:tcPr>
            <w:tcW w:w="992" w:type="pct"/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img</w:t>
            </w:r>
            <w:proofErr w:type="spellEnd"/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1 op meer relatie</w:t>
            </w:r>
          </w:p>
        </w:tc>
      </w:tr>
      <w:tr w:rsidR="00D57CC6" w:rsidRPr="00422A94" w:rsidTr="005046B4">
        <w:tc>
          <w:tcPr>
            <w:tcW w:w="992" w:type="pct"/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rent</w:t>
            </w:r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:rsidR="00D57CC6" w:rsidRPr="00422A94" w:rsidRDefault="00D57CC6" w:rsidP="0050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meer op 1 relatie</w:t>
            </w:r>
          </w:p>
        </w:tc>
      </w:tr>
    </w:tbl>
    <w:p w:rsidR="00EC4499" w:rsidRPr="00E65960" w:rsidRDefault="00EC4499" w:rsidP="00165927">
      <w:r>
        <w:br/>
      </w:r>
    </w:p>
    <w:p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4B6974" wp14:editId="7D1953F0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974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49F" w:rsidRDefault="0019449F" w:rsidP="0001646D">
      <w:pPr>
        <w:spacing w:after="0" w:line="240" w:lineRule="auto"/>
      </w:pPr>
      <w:r>
        <w:separator/>
      </w:r>
    </w:p>
  </w:endnote>
  <w:endnote w:type="continuationSeparator" w:id="0">
    <w:p w:rsidR="0019449F" w:rsidRDefault="0019449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49F" w:rsidRDefault="0019449F" w:rsidP="0001646D">
      <w:pPr>
        <w:spacing w:after="0" w:line="240" w:lineRule="auto"/>
      </w:pPr>
      <w:r>
        <w:separator/>
      </w:r>
    </w:p>
  </w:footnote>
  <w:footnote w:type="continuationSeparator" w:id="0">
    <w:p w:rsidR="0019449F" w:rsidRDefault="0019449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55807"/>
    <w:rsid w:val="00165927"/>
    <w:rsid w:val="0019449F"/>
    <w:rsid w:val="00254150"/>
    <w:rsid w:val="00274E04"/>
    <w:rsid w:val="003C031F"/>
    <w:rsid w:val="00470F09"/>
    <w:rsid w:val="00493D09"/>
    <w:rsid w:val="005273B3"/>
    <w:rsid w:val="006E3CF4"/>
    <w:rsid w:val="007A05AD"/>
    <w:rsid w:val="008C5294"/>
    <w:rsid w:val="008F0405"/>
    <w:rsid w:val="009657D8"/>
    <w:rsid w:val="00B05038"/>
    <w:rsid w:val="00B519C3"/>
    <w:rsid w:val="00B73189"/>
    <w:rsid w:val="00C50E32"/>
    <w:rsid w:val="00D053DA"/>
    <w:rsid w:val="00D57CC6"/>
    <w:rsid w:val="00D64EB0"/>
    <w:rsid w:val="00DE799D"/>
    <w:rsid w:val="00E04418"/>
    <w:rsid w:val="00EC4499"/>
    <w:rsid w:val="00F3213B"/>
    <w:rsid w:val="00F372AF"/>
    <w:rsid w:val="00F50BBE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1486E5-C0D2-48B7-87B6-4C0D7EDA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6A872-2073-4CF8-B38D-0211000B0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7A5D4A-E4B5-4644-83CE-FFEB9FB4E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D0B566-E396-49D1-A037-9DE627CCCC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Jouke Wijngaard</cp:lastModifiedBy>
  <cp:revision>2</cp:revision>
  <dcterms:created xsi:type="dcterms:W3CDTF">2019-09-12T11:17:00Z</dcterms:created>
  <dcterms:modified xsi:type="dcterms:W3CDTF">2019-09-12T11:17:00Z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