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43E6B" w14:textId="77777777" w:rsidR="003D305C" w:rsidRDefault="00000000">
      <w:pPr>
        <w:tabs>
          <w:tab w:val="center" w:pos="5068"/>
        </w:tabs>
        <w:spacing w:after="168"/>
        <w:ind w:left="0" w:firstLine="0"/>
        <w:jc w:val="left"/>
      </w:pPr>
      <w:r>
        <w:t xml:space="preserve">Ohjelmoinnin perusteet Javalla </w:t>
      </w:r>
      <w:r>
        <w:tab/>
        <w:t xml:space="preserve">Ohjelmointiharjoitus 5 </w:t>
      </w:r>
    </w:p>
    <w:p w14:paraId="0FEB66C4" w14:textId="77777777" w:rsidR="003D305C" w:rsidRDefault="00000000">
      <w:pPr>
        <w:spacing w:after="160" w:line="259" w:lineRule="auto"/>
        <w:ind w:left="0" w:firstLine="0"/>
        <w:jc w:val="left"/>
      </w:pPr>
      <w:r>
        <w:t xml:space="preserve"> </w:t>
      </w:r>
    </w:p>
    <w:p w14:paraId="54D22327" w14:textId="77777777" w:rsidR="003D305C" w:rsidRDefault="00000000">
      <w:pPr>
        <w:spacing w:after="80" w:line="329" w:lineRule="auto"/>
        <w:ind w:left="0" w:firstLine="0"/>
      </w:pPr>
      <w:r>
        <w:t xml:space="preserve">Teema: Merkkijonot ja merkit sekä edellisten viikkojen teemat: taulukot, metodit, toistorakenteet, tulostaminen, valintarakenteet, ohjelmien kirjoittaminen, ohjelmien testaus,  </w:t>
      </w:r>
    </w:p>
    <w:p w14:paraId="1C9B609E" w14:textId="77777777" w:rsidR="003D305C" w:rsidRDefault="00000000">
      <w:pPr>
        <w:spacing w:after="158" w:line="259" w:lineRule="auto"/>
        <w:ind w:left="0" w:firstLine="0"/>
        <w:jc w:val="left"/>
      </w:pPr>
      <w:r>
        <w:t xml:space="preserve"> </w:t>
      </w:r>
    </w:p>
    <w:p w14:paraId="0FD651E3" w14:textId="77777777" w:rsidR="003D305C" w:rsidRDefault="00000000">
      <w:pPr>
        <w:spacing w:after="0" w:line="399" w:lineRule="auto"/>
        <w:ind w:left="0" w:right="945" w:firstLine="0"/>
        <w:jc w:val="left"/>
      </w:pPr>
      <w:r>
        <w:t xml:space="preserve">Apua löytyy esim.  </w:t>
      </w:r>
      <w:hyperlink r:id="rId5">
        <w:r>
          <w:rPr>
            <w:rFonts w:ascii="Calibri" w:eastAsia="Calibri" w:hAnsi="Calibri" w:cs="Calibri"/>
            <w:color w:val="0563C1"/>
            <w:sz w:val="22"/>
            <w:u w:val="single" w:color="0563C1"/>
          </w:rPr>
          <w:t>https://www.w3schools.com/java/java_ref_string.asp</w:t>
        </w:r>
      </w:hyperlink>
      <w:hyperlink r:id="rId6">
        <w:r>
          <w:rPr>
            <w:rFonts w:ascii="Calibri" w:eastAsia="Calibri" w:hAnsi="Calibri" w:cs="Calibri"/>
            <w:sz w:val="22"/>
          </w:rPr>
          <w:t xml:space="preserve"> </w:t>
        </w:r>
      </w:hyperlink>
      <w:hyperlink r:id="rId7">
        <w:r>
          <w:rPr>
            <w:color w:val="0563C1"/>
            <w:u w:val="single" w:color="0563C1"/>
          </w:rPr>
          <w:t>https://docs.oracle.com/en/java/javase/11/docs/api/java.base/java/lang/String.html</w:t>
        </w:r>
      </w:hyperlink>
      <w:hyperlink r:id="rId8">
        <w:r>
          <w:t xml:space="preserve"> </w:t>
        </w:r>
      </w:hyperlink>
      <w:r>
        <w:t xml:space="preserve">Tehtävät – Merkkijonoja kannattaa hahmotella kynällä ja paperilla. </w:t>
      </w:r>
    </w:p>
    <w:p w14:paraId="0282C1EF" w14:textId="70654508" w:rsidR="003D305C" w:rsidRDefault="00000000" w:rsidP="00317BE1">
      <w:pPr>
        <w:spacing w:after="159"/>
        <w:ind w:left="0" w:firstLine="0"/>
      </w:pPr>
      <w:r>
        <w:t xml:space="preserve">Mieti ensin rauhassa mitä tehtävässä kysytään. Vasta kun se on selvä, ala ohjelmoida. Voit myös ensin laatia algoritmin (pseudokoodin) ongelman ratkaisemiseksi, ja sen jälkeen siirtyä ohjelmoimaan. Voit hyödyntää algoritmiasi ohjelman kommentoinnissa. </w:t>
      </w:r>
    </w:p>
    <w:p w14:paraId="781631F9" w14:textId="43EE6C60" w:rsidR="00317BE1" w:rsidRPr="00317BE1" w:rsidRDefault="00317BE1" w:rsidP="00317BE1">
      <w:pPr>
        <w:spacing w:after="159"/>
        <w:ind w:left="0" w:firstLine="0"/>
        <w:jc w:val="left"/>
      </w:pPr>
      <w:proofErr w:type="spellStart"/>
      <w:r>
        <w:t>Tuttuu</w:t>
      </w:r>
      <w:proofErr w:type="spellEnd"/>
      <w:r>
        <w:t xml:space="preserve"> tapaa nämä koodit löytyy myös </w:t>
      </w:r>
      <w:proofErr w:type="spellStart"/>
      <w:r>
        <w:t>GitiHubista</w:t>
      </w:r>
      <w:proofErr w:type="spellEnd"/>
      <w:r>
        <w:t xml:space="preserve"> </w:t>
      </w:r>
      <w:hyperlink r:id="rId9" w:history="1">
        <w:r w:rsidRPr="00317BE1">
          <w:rPr>
            <w:rStyle w:val="Hyperlinkki"/>
          </w:rPr>
          <w:t>https://github.com/jounikivi/Java_Harjoituksia</w:t>
        </w:r>
      </w:hyperlink>
    </w:p>
    <w:p w14:paraId="6D569E00" w14:textId="38B0CC7D" w:rsidR="003D305C" w:rsidRDefault="00000000">
      <w:pPr>
        <w:numPr>
          <w:ilvl w:val="0"/>
          <w:numId w:val="1"/>
        </w:numPr>
        <w:ind w:hanging="360"/>
        <w:rPr>
          <w:color w:val="FF0000"/>
        </w:rPr>
      </w:pPr>
      <w:r w:rsidRPr="002F6F95">
        <w:rPr>
          <w:color w:val="FF0000"/>
        </w:rPr>
        <w:t xml:space="preserve">Tee metodi </w:t>
      </w:r>
      <w:proofErr w:type="spellStart"/>
      <w:r w:rsidRPr="002F6F95">
        <w:rPr>
          <w:i/>
          <w:color w:val="FF0000"/>
        </w:rPr>
        <w:t>int</w:t>
      </w:r>
      <w:proofErr w:type="spellEnd"/>
      <w:r w:rsidRPr="002F6F95">
        <w:rPr>
          <w:i/>
          <w:color w:val="FF0000"/>
        </w:rPr>
        <w:t xml:space="preserve"> </w:t>
      </w:r>
      <w:proofErr w:type="spellStart"/>
      <w:r w:rsidRPr="002F6F95">
        <w:rPr>
          <w:i/>
          <w:color w:val="FF0000"/>
        </w:rPr>
        <w:t>laskeKirjaimet</w:t>
      </w:r>
      <w:proofErr w:type="spellEnd"/>
      <w:r w:rsidRPr="002F6F95">
        <w:rPr>
          <w:i/>
          <w:color w:val="FF0000"/>
        </w:rPr>
        <w:t xml:space="preserve"> (</w:t>
      </w:r>
      <w:proofErr w:type="spellStart"/>
      <w:r w:rsidRPr="002F6F95">
        <w:rPr>
          <w:i/>
          <w:color w:val="FF0000"/>
        </w:rPr>
        <w:t>String</w:t>
      </w:r>
      <w:proofErr w:type="spellEnd"/>
      <w:r w:rsidRPr="002F6F95">
        <w:rPr>
          <w:i/>
          <w:color w:val="FF0000"/>
        </w:rPr>
        <w:t xml:space="preserve"> jono, </w:t>
      </w:r>
      <w:proofErr w:type="spellStart"/>
      <w:r w:rsidRPr="002F6F95">
        <w:rPr>
          <w:i/>
          <w:color w:val="FF0000"/>
        </w:rPr>
        <w:t>char</w:t>
      </w:r>
      <w:proofErr w:type="spellEnd"/>
      <w:r w:rsidRPr="002F6F95">
        <w:rPr>
          <w:i/>
          <w:color w:val="FF0000"/>
        </w:rPr>
        <w:t xml:space="preserve"> merkki)</w:t>
      </w:r>
      <w:r w:rsidRPr="002F6F95">
        <w:rPr>
          <w:color w:val="FF0000"/>
        </w:rPr>
        <w:t xml:space="preserve">, joka palauttaa montako kertaa annettu </w:t>
      </w:r>
      <w:r w:rsidRPr="002F6F95">
        <w:rPr>
          <w:i/>
          <w:color w:val="FF0000"/>
        </w:rPr>
        <w:t>merkki</w:t>
      </w:r>
      <w:r w:rsidRPr="002F6F95">
        <w:rPr>
          <w:color w:val="FF0000"/>
        </w:rPr>
        <w:t xml:space="preserve"> esiintyy merkki</w:t>
      </w:r>
      <w:r w:rsidRPr="002F6F95">
        <w:rPr>
          <w:i/>
          <w:color w:val="FF0000"/>
        </w:rPr>
        <w:t>jono</w:t>
      </w:r>
      <w:r w:rsidRPr="002F6F95">
        <w:rPr>
          <w:color w:val="FF0000"/>
        </w:rPr>
        <w:t xml:space="preserve">ssa. </w:t>
      </w:r>
    </w:p>
    <w:p w14:paraId="71A1B930" w14:textId="35EDF165" w:rsidR="002F6F95" w:rsidRDefault="006447FF" w:rsidP="002F6F95">
      <w:pPr>
        <w:ind w:left="705" w:firstLine="0"/>
        <w:rPr>
          <w:color w:val="FF0000"/>
        </w:rPr>
      </w:pPr>
      <w:r>
        <w:rPr>
          <w:noProof/>
          <w:color w:val="FF0000"/>
        </w:rPr>
        <w:drawing>
          <wp:inline distT="0" distB="0" distL="0" distR="0" wp14:anchorId="6AE8952B" wp14:editId="4BEB6116">
            <wp:extent cx="6115685" cy="457771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685" cy="4577715"/>
                    </a:xfrm>
                    <a:prstGeom prst="rect">
                      <a:avLst/>
                    </a:prstGeom>
                    <a:noFill/>
                    <a:ln>
                      <a:noFill/>
                    </a:ln>
                  </pic:spPr>
                </pic:pic>
              </a:graphicData>
            </a:graphic>
          </wp:inline>
        </w:drawing>
      </w:r>
    </w:p>
    <w:p w14:paraId="0452827E" w14:textId="77777777" w:rsidR="006447FF" w:rsidRPr="002F6F95" w:rsidRDefault="006447FF" w:rsidP="002F6F95">
      <w:pPr>
        <w:ind w:left="705" w:firstLine="0"/>
        <w:rPr>
          <w:color w:val="FF0000"/>
        </w:rPr>
      </w:pPr>
    </w:p>
    <w:p w14:paraId="70C90EEE" w14:textId="425301D3" w:rsidR="006447FF" w:rsidRDefault="00000000" w:rsidP="006447FF">
      <w:pPr>
        <w:numPr>
          <w:ilvl w:val="0"/>
          <w:numId w:val="1"/>
        </w:numPr>
        <w:ind w:hanging="360"/>
        <w:rPr>
          <w:color w:val="FF0000"/>
        </w:rPr>
      </w:pPr>
      <w:proofErr w:type="spellStart"/>
      <w:r w:rsidRPr="002F6F95">
        <w:rPr>
          <w:i/>
          <w:color w:val="FF0000"/>
        </w:rPr>
        <w:lastRenderedPageBreak/>
        <w:t>Scanner</w:t>
      </w:r>
      <w:proofErr w:type="spellEnd"/>
      <w:r w:rsidRPr="002F6F95">
        <w:rPr>
          <w:color w:val="FF0000"/>
        </w:rPr>
        <w:t xml:space="preserve">-luokassa on metodi </w:t>
      </w:r>
      <w:proofErr w:type="spellStart"/>
      <w:r w:rsidRPr="002F6F95">
        <w:rPr>
          <w:i/>
          <w:color w:val="FF0000"/>
        </w:rPr>
        <w:t>nextLine</w:t>
      </w:r>
      <w:proofErr w:type="spellEnd"/>
      <w:r w:rsidRPr="002F6F95">
        <w:rPr>
          <w:color w:val="FF0000"/>
        </w:rPr>
        <w:t xml:space="preserve">, joka palauttaa koko käyttäjän syöttämän rivin merkkijonona. Tee ohjelma, joka kysyy käyttäjältä kaksi merkkijonoa ja tulostaa niistä pidemmän näytölle. Jos jonot ovat yhtä pitkiä, ohjelma tulostaa näytölle ensimmäiseksi syötetyn merkkijonon. </w:t>
      </w:r>
    </w:p>
    <w:p w14:paraId="0579CD1A" w14:textId="5D4EBDCE" w:rsidR="006447FF" w:rsidRDefault="006447FF" w:rsidP="006447FF">
      <w:pPr>
        <w:ind w:left="705" w:firstLine="0"/>
        <w:rPr>
          <w:iCs/>
          <w:color w:val="FF0000"/>
        </w:rPr>
      </w:pPr>
      <w:r>
        <w:rPr>
          <w:iCs/>
          <w:noProof/>
          <w:color w:val="FF0000"/>
        </w:rPr>
        <w:drawing>
          <wp:inline distT="0" distB="0" distL="0" distR="0" wp14:anchorId="7613133C" wp14:editId="1C936322">
            <wp:extent cx="6122035" cy="5231130"/>
            <wp:effectExtent l="0" t="0" r="2540"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2035" cy="5231130"/>
                    </a:xfrm>
                    <a:prstGeom prst="rect">
                      <a:avLst/>
                    </a:prstGeom>
                    <a:noFill/>
                    <a:ln>
                      <a:noFill/>
                    </a:ln>
                  </pic:spPr>
                </pic:pic>
              </a:graphicData>
            </a:graphic>
          </wp:inline>
        </w:drawing>
      </w:r>
    </w:p>
    <w:p w14:paraId="30D4795B" w14:textId="4E47F996" w:rsidR="006447FF" w:rsidRDefault="006447FF" w:rsidP="006447FF">
      <w:pPr>
        <w:ind w:left="705" w:firstLine="0"/>
        <w:rPr>
          <w:iCs/>
          <w:color w:val="FF0000"/>
        </w:rPr>
      </w:pPr>
    </w:p>
    <w:p w14:paraId="3A3EC6EF" w14:textId="0A368BC6" w:rsidR="006447FF" w:rsidRDefault="006447FF" w:rsidP="006447FF">
      <w:pPr>
        <w:ind w:left="705" w:firstLine="0"/>
        <w:rPr>
          <w:iCs/>
          <w:color w:val="FF0000"/>
        </w:rPr>
      </w:pPr>
    </w:p>
    <w:p w14:paraId="699CF449" w14:textId="45547EAF" w:rsidR="006447FF" w:rsidRDefault="006447FF" w:rsidP="006447FF">
      <w:pPr>
        <w:ind w:left="705" w:firstLine="0"/>
        <w:rPr>
          <w:iCs/>
          <w:color w:val="FF0000"/>
        </w:rPr>
      </w:pPr>
    </w:p>
    <w:p w14:paraId="558CD8E3" w14:textId="17696A16" w:rsidR="006447FF" w:rsidRDefault="006447FF" w:rsidP="006447FF">
      <w:pPr>
        <w:ind w:left="705" w:firstLine="0"/>
        <w:rPr>
          <w:iCs/>
          <w:color w:val="FF0000"/>
        </w:rPr>
      </w:pPr>
    </w:p>
    <w:p w14:paraId="42179DDE" w14:textId="1F101941" w:rsidR="006447FF" w:rsidRDefault="006447FF" w:rsidP="006447FF">
      <w:pPr>
        <w:ind w:left="705" w:firstLine="0"/>
        <w:rPr>
          <w:iCs/>
          <w:color w:val="FF0000"/>
        </w:rPr>
      </w:pPr>
    </w:p>
    <w:p w14:paraId="7050A644" w14:textId="61078473" w:rsidR="006447FF" w:rsidRDefault="006447FF" w:rsidP="006447FF">
      <w:pPr>
        <w:ind w:left="705" w:firstLine="0"/>
        <w:rPr>
          <w:iCs/>
          <w:color w:val="FF0000"/>
        </w:rPr>
      </w:pPr>
    </w:p>
    <w:p w14:paraId="78711274" w14:textId="77777777" w:rsidR="006447FF" w:rsidRDefault="006447FF" w:rsidP="006447FF">
      <w:pPr>
        <w:ind w:left="705" w:firstLine="0"/>
        <w:rPr>
          <w:iCs/>
          <w:color w:val="FF0000"/>
        </w:rPr>
      </w:pPr>
    </w:p>
    <w:p w14:paraId="58AFAC27" w14:textId="666C4C0D" w:rsidR="006447FF" w:rsidRDefault="006447FF" w:rsidP="006447FF">
      <w:pPr>
        <w:ind w:left="705" w:firstLine="0"/>
        <w:rPr>
          <w:iCs/>
          <w:color w:val="FF0000"/>
        </w:rPr>
      </w:pPr>
    </w:p>
    <w:p w14:paraId="63AE8089" w14:textId="77777777" w:rsidR="006447FF" w:rsidRPr="006447FF" w:rsidRDefault="006447FF" w:rsidP="006447FF">
      <w:pPr>
        <w:ind w:left="705" w:firstLine="0"/>
        <w:rPr>
          <w:iCs/>
          <w:color w:val="FF0000"/>
        </w:rPr>
      </w:pPr>
    </w:p>
    <w:p w14:paraId="0947EF39" w14:textId="24DDF4D0" w:rsidR="003D305C" w:rsidRDefault="00000000">
      <w:pPr>
        <w:numPr>
          <w:ilvl w:val="0"/>
          <w:numId w:val="1"/>
        </w:numPr>
        <w:ind w:hanging="360"/>
        <w:rPr>
          <w:color w:val="FF0000"/>
        </w:rPr>
      </w:pPr>
      <w:r w:rsidRPr="002F6F95">
        <w:rPr>
          <w:color w:val="FF0000"/>
        </w:rPr>
        <w:t xml:space="preserve">Tee metodi </w:t>
      </w:r>
      <w:proofErr w:type="spellStart"/>
      <w:r w:rsidRPr="002F6F95">
        <w:rPr>
          <w:i/>
          <w:color w:val="FF0000"/>
        </w:rPr>
        <w:t>String</w:t>
      </w:r>
      <w:proofErr w:type="spellEnd"/>
      <w:r w:rsidRPr="002F6F95">
        <w:rPr>
          <w:i/>
          <w:color w:val="FF0000"/>
        </w:rPr>
        <w:t xml:space="preserve"> takaperin(</w:t>
      </w:r>
      <w:proofErr w:type="spellStart"/>
      <w:r w:rsidRPr="002F6F95">
        <w:rPr>
          <w:i/>
          <w:color w:val="FF0000"/>
        </w:rPr>
        <w:t>String</w:t>
      </w:r>
      <w:proofErr w:type="spellEnd"/>
      <w:r w:rsidRPr="002F6F95">
        <w:rPr>
          <w:i/>
          <w:color w:val="FF0000"/>
        </w:rPr>
        <w:t xml:space="preserve"> jono)</w:t>
      </w:r>
      <w:r w:rsidRPr="002F6F95">
        <w:rPr>
          <w:color w:val="FF0000"/>
        </w:rPr>
        <w:t>, joka palauttaa merkkijonon, jossa on annetun merkki</w:t>
      </w:r>
      <w:r w:rsidRPr="002F6F95">
        <w:rPr>
          <w:i/>
          <w:color w:val="FF0000"/>
        </w:rPr>
        <w:t>jono</w:t>
      </w:r>
      <w:r w:rsidRPr="002F6F95">
        <w:rPr>
          <w:color w:val="FF0000"/>
        </w:rPr>
        <w:t xml:space="preserve">n merkit käänteisessä järjestyksessä. Tee toteutus ensin itse. Tämän jälkeen voit tutkia luokkaa </w:t>
      </w:r>
      <w:proofErr w:type="spellStart"/>
      <w:r w:rsidRPr="002F6F95">
        <w:rPr>
          <w:i/>
          <w:color w:val="FF0000"/>
        </w:rPr>
        <w:t>java.lang.String</w:t>
      </w:r>
      <w:proofErr w:type="spellEnd"/>
      <w:r w:rsidRPr="002F6F95">
        <w:rPr>
          <w:i/>
          <w:color w:val="FF0000"/>
        </w:rPr>
        <w:t>-Builder (</w:t>
      </w:r>
      <w:proofErr w:type="spellStart"/>
      <w:r w:rsidRPr="002F6F95">
        <w:rPr>
          <w:i/>
          <w:color w:val="FF0000"/>
        </w:rPr>
        <w:t>java.lang.StringBuffer</w:t>
      </w:r>
      <w:proofErr w:type="spellEnd"/>
      <w:r w:rsidRPr="002F6F95">
        <w:rPr>
          <w:i/>
          <w:color w:val="FF0000"/>
        </w:rPr>
        <w:t>)</w:t>
      </w:r>
      <w:r w:rsidRPr="002F6F95">
        <w:rPr>
          <w:color w:val="FF0000"/>
        </w:rPr>
        <w:t xml:space="preserve">, jos siitä olisi apua tehtävässä. </w:t>
      </w:r>
    </w:p>
    <w:p w14:paraId="72058F06" w14:textId="239F37C8" w:rsidR="006447FF" w:rsidRDefault="006447FF" w:rsidP="006447FF">
      <w:pPr>
        <w:ind w:left="705" w:firstLine="0"/>
        <w:rPr>
          <w:color w:val="FF0000"/>
        </w:rPr>
      </w:pPr>
      <w:r>
        <w:rPr>
          <w:noProof/>
          <w:color w:val="FF0000"/>
        </w:rPr>
        <w:lastRenderedPageBreak/>
        <w:drawing>
          <wp:inline distT="0" distB="0" distL="0" distR="0" wp14:anchorId="45E0BEAF" wp14:editId="0109FFFC">
            <wp:extent cx="6115685" cy="5462905"/>
            <wp:effectExtent l="0" t="0" r="0" b="4445"/>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5462905"/>
                    </a:xfrm>
                    <a:prstGeom prst="rect">
                      <a:avLst/>
                    </a:prstGeom>
                    <a:noFill/>
                    <a:ln>
                      <a:noFill/>
                    </a:ln>
                  </pic:spPr>
                </pic:pic>
              </a:graphicData>
            </a:graphic>
          </wp:inline>
        </w:drawing>
      </w:r>
    </w:p>
    <w:p w14:paraId="2E2BAAE1" w14:textId="57DFB351" w:rsidR="006447FF" w:rsidRDefault="006447FF" w:rsidP="006447FF">
      <w:pPr>
        <w:ind w:left="705" w:firstLine="0"/>
        <w:rPr>
          <w:color w:val="FF0000"/>
        </w:rPr>
      </w:pPr>
    </w:p>
    <w:p w14:paraId="3BEF1294" w14:textId="5DA87DAC" w:rsidR="006447FF" w:rsidRDefault="006447FF" w:rsidP="006447FF">
      <w:pPr>
        <w:ind w:left="705" w:firstLine="0"/>
        <w:rPr>
          <w:color w:val="FF0000"/>
        </w:rPr>
      </w:pPr>
    </w:p>
    <w:p w14:paraId="23EA1B62" w14:textId="672947A8" w:rsidR="006447FF" w:rsidRDefault="006447FF" w:rsidP="006447FF">
      <w:pPr>
        <w:ind w:left="705" w:firstLine="0"/>
        <w:rPr>
          <w:color w:val="FF0000"/>
        </w:rPr>
      </w:pPr>
    </w:p>
    <w:p w14:paraId="35AED5B1" w14:textId="0F48C317" w:rsidR="006447FF" w:rsidRDefault="006447FF" w:rsidP="006447FF">
      <w:pPr>
        <w:ind w:left="705" w:firstLine="0"/>
        <w:rPr>
          <w:color w:val="FF0000"/>
        </w:rPr>
      </w:pPr>
    </w:p>
    <w:p w14:paraId="75711062" w14:textId="0D8E874D" w:rsidR="006447FF" w:rsidRDefault="006447FF" w:rsidP="006447FF">
      <w:pPr>
        <w:ind w:left="705" w:firstLine="0"/>
        <w:rPr>
          <w:color w:val="FF0000"/>
        </w:rPr>
      </w:pPr>
    </w:p>
    <w:p w14:paraId="2FE946A7" w14:textId="2348388E" w:rsidR="006447FF" w:rsidRDefault="006447FF" w:rsidP="006447FF">
      <w:pPr>
        <w:ind w:left="705" w:firstLine="0"/>
        <w:rPr>
          <w:color w:val="FF0000"/>
        </w:rPr>
      </w:pPr>
    </w:p>
    <w:p w14:paraId="24AE68CB" w14:textId="51F6F8FB" w:rsidR="006447FF" w:rsidRDefault="006447FF" w:rsidP="006447FF">
      <w:pPr>
        <w:ind w:left="705" w:firstLine="0"/>
        <w:rPr>
          <w:color w:val="FF0000"/>
        </w:rPr>
      </w:pPr>
    </w:p>
    <w:p w14:paraId="0ABA88BB" w14:textId="311C35B7" w:rsidR="006447FF" w:rsidRDefault="006447FF" w:rsidP="006447FF">
      <w:pPr>
        <w:ind w:left="705" w:firstLine="0"/>
        <w:rPr>
          <w:color w:val="FF0000"/>
        </w:rPr>
      </w:pPr>
    </w:p>
    <w:p w14:paraId="224587C5" w14:textId="607665AF" w:rsidR="006447FF" w:rsidRDefault="006447FF" w:rsidP="006447FF">
      <w:pPr>
        <w:ind w:left="705" w:firstLine="0"/>
        <w:rPr>
          <w:color w:val="FF0000"/>
        </w:rPr>
      </w:pPr>
    </w:p>
    <w:p w14:paraId="3927D19A" w14:textId="47A0D16B" w:rsidR="006447FF" w:rsidRDefault="006447FF" w:rsidP="006447FF">
      <w:pPr>
        <w:ind w:left="705" w:firstLine="0"/>
        <w:rPr>
          <w:color w:val="FF0000"/>
        </w:rPr>
      </w:pPr>
    </w:p>
    <w:p w14:paraId="7F8ED2DB" w14:textId="253C055C" w:rsidR="006447FF" w:rsidRDefault="006447FF" w:rsidP="006447FF">
      <w:pPr>
        <w:ind w:left="705" w:firstLine="0"/>
        <w:rPr>
          <w:color w:val="FF0000"/>
        </w:rPr>
      </w:pPr>
    </w:p>
    <w:p w14:paraId="0AA6602F" w14:textId="2BC4A2AC" w:rsidR="006447FF" w:rsidRDefault="006447FF" w:rsidP="006447FF">
      <w:pPr>
        <w:ind w:left="705" w:firstLine="0"/>
        <w:rPr>
          <w:color w:val="FF0000"/>
        </w:rPr>
      </w:pPr>
    </w:p>
    <w:p w14:paraId="31A171C8" w14:textId="1996E292" w:rsidR="006447FF" w:rsidRDefault="006447FF" w:rsidP="006447FF">
      <w:pPr>
        <w:ind w:left="705" w:firstLine="0"/>
        <w:rPr>
          <w:color w:val="FF0000"/>
        </w:rPr>
      </w:pPr>
    </w:p>
    <w:p w14:paraId="4C7EB781" w14:textId="77777777" w:rsidR="006447FF" w:rsidRDefault="006447FF" w:rsidP="006447FF">
      <w:pPr>
        <w:ind w:left="705" w:firstLine="0"/>
        <w:rPr>
          <w:color w:val="FF0000"/>
        </w:rPr>
      </w:pPr>
    </w:p>
    <w:p w14:paraId="7D7099BC" w14:textId="7979BCAC" w:rsidR="006447FF" w:rsidRPr="002F6F95" w:rsidRDefault="006447FF" w:rsidP="006447FF">
      <w:pPr>
        <w:ind w:left="705" w:firstLine="0"/>
        <w:rPr>
          <w:color w:val="FF0000"/>
        </w:rPr>
      </w:pPr>
    </w:p>
    <w:p w14:paraId="27B1195A" w14:textId="3452C01B" w:rsidR="003D305C" w:rsidRDefault="00000000">
      <w:pPr>
        <w:numPr>
          <w:ilvl w:val="0"/>
          <w:numId w:val="1"/>
        </w:numPr>
        <w:ind w:hanging="360"/>
        <w:rPr>
          <w:color w:val="FF0000"/>
        </w:rPr>
      </w:pPr>
      <w:r w:rsidRPr="002F6F95">
        <w:rPr>
          <w:color w:val="FF0000"/>
        </w:rPr>
        <w:lastRenderedPageBreak/>
        <w:t xml:space="preserve">Tee metodi </w:t>
      </w:r>
      <w:proofErr w:type="spellStart"/>
      <w:r w:rsidRPr="002F6F95">
        <w:rPr>
          <w:color w:val="FF0000"/>
        </w:rPr>
        <w:t>void</w:t>
      </w:r>
      <w:proofErr w:type="spellEnd"/>
      <w:r w:rsidRPr="002F6F95">
        <w:rPr>
          <w:color w:val="FF0000"/>
        </w:rPr>
        <w:t xml:space="preserve"> </w:t>
      </w:r>
      <w:proofErr w:type="spellStart"/>
      <w:r w:rsidRPr="002F6F95">
        <w:rPr>
          <w:color w:val="FF0000"/>
        </w:rPr>
        <w:t>ekatKirjaimet</w:t>
      </w:r>
      <w:proofErr w:type="spellEnd"/>
      <w:r w:rsidRPr="002F6F95">
        <w:rPr>
          <w:color w:val="FF0000"/>
        </w:rPr>
        <w:t>(</w:t>
      </w:r>
      <w:proofErr w:type="spellStart"/>
      <w:r w:rsidRPr="002F6F95">
        <w:rPr>
          <w:color w:val="FF0000"/>
        </w:rPr>
        <w:t>String</w:t>
      </w:r>
      <w:proofErr w:type="spellEnd"/>
      <w:r w:rsidRPr="002F6F95">
        <w:rPr>
          <w:color w:val="FF0000"/>
        </w:rPr>
        <w:t xml:space="preserve"> jono), joka tulostaa näytölle annetun merkkijonon jokaisen sanan ensimmäisen kirjaimen. </w:t>
      </w:r>
    </w:p>
    <w:p w14:paraId="65A0A964" w14:textId="77777777" w:rsidR="006447FF" w:rsidRDefault="006447FF" w:rsidP="006447FF">
      <w:pPr>
        <w:ind w:left="705" w:firstLine="0"/>
        <w:rPr>
          <w:color w:val="FF0000"/>
        </w:rPr>
      </w:pPr>
    </w:p>
    <w:p w14:paraId="261DCD90" w14:textId="5F8F5C82" w:rsidR="006447FF" w:rsidRDefault="006447FF" w:rsidP="006447FF">
      <w:pPr>
        <w:ind w:left="705" w:firstLine="0"/>
        <w:rPr>
          <w:color w:val="FF0000"/>
        </w:rPr>
      </w:pPr>
      <w:r>
        <w:rPr>
          <w:noProof/>
          <w:color w:val="FF0000"/>
        </w:rPr>
        <w:drawing>
          <wp:inline distT="0" distB="0" distL="0" distR="0" wp14:anchorId="31D15151" wp14:editId="22E8CBD0">
            <wp:extent cx="5361710" cy="6272245"/>
            <wp:effectExtent l="0" t="0" r="0"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2610" cy="6296694"/>
                    </a:xfrm>
                    <a:prstGeom prst="rect">
                      <a:avLst/>
                    </a:prstGeom>
                    <a:noFill/>
                    <a:ln>
                      <a:noFill/>
                    </a:ln>
                  </pic:spPr>
                </pic:pic>
              </a:graphicData>
            </a:graphic>
          </wp:inline>
        </w:drawing>
      </w:r>
    </w:p>
    <w:p w14:paraId="19DCD8BF" w14:textId="77777777" w:rsidR="006447FF" w:rsidRPr="002F6F95" w:rsidRDefault="006447FF" w:rsidP="006447FF">
      <w:pPr>
        <w:ind w:left="705" w:firstLine="0"/>
        <w:rPr>
          <w:color w:val="FF0000"/>
        </w:rPr>
      </w:pPr>
    </w:p>
    <w:p w14:paraId="50265BA6" w14:textId="4873D1FB" w:rsidR="003D305C" w:rsidRDefault="00000000">
      <w:pPr>
        <w:numPr>
          <w:ilvl w:val="0"/>
          <w:numId w:val="1"/>
        </w:numPr>
        <w:ind w:hanging="360"/>
        <w:rPr>
          <w:color w:val="FF0000"/>
        </w:rPr>
      </w:pPr>
      <w:r w:rsidRPr="002F6F95">
        <w:rPr>
          <w:color w:val="FF0000"/>
        </w:rPr>
        <w:t xml:space="preserve">Tee metodi </w:t>
      </w:r>
      <w:proofErr w:type="spellStart"/>
      <w:r w:rsidRPr="002F6F95">
        <w:rPr>
          <w:i/>
          <w:color w:val="FF0000"/>
        </w:rPr>
        <w:t>boolean</w:t>
      </w:r>
      <w:proofErr w:type="spellEnd"/>
      <w:r w:rsidRPr="002F6F95">
        <w:rPr>
          <w:i/>
          <w:color w:val="FF0000"/>
        </w:rPr>
        <w:t xml:space="preserve"> </w:t>
      </w:r>
      <w:proofErr w:type="spellStart"/>
      <w:r w:rsidRPr="002F6F95">
        <w:rPr>
          <w:i/>
          <w:color w:val="FF0000"/>
        </w:rPr>
        <w:t>onPalindromi</w:t>
      </w:r>
      <w:proofErr w:type="spellEnd"/>
      <w:r w:rsidRPr="002F6F95">
        <w:rPr>
          <w:i/>
          <w:color w:val="FF0000"/>
        </w:rPr>
        <w:t>(</w:t>
      </w:r>
      <w:proofErr w:type="spellStart"/>
      <w:r w:rsidRPr="002F6F95">
        <w:rPr>
          <w:i/>
          <w:color w:val="FF0000"/>
        </w:rPr>
        <w:t>String</w:t>
      </w:r>
      <w:proofErr w:type="spellEnd"/>
      <w:r w:rsidRPr="002F6F95">
        <w:rPr>
          <w:i/>
          <w:color w:val="FF0000"/>
        </w:rPr>
        <w:t xml:space="preserve"> jono)</w:t>
      </w:r>
      <w:r w:rsidRPr="002F6F95">
        <w:rPr>
          <w:color w:val="FF0000"/>
        </w:rPr>
        <w:t xml:space="preserve">, joka tulostaa </w:t>
      </w:r>
      <w:proofErr w:type="spellStart"/>
      <w:r w:rsidRPr="002F6F95">
        <w:rPr>
          <w:i/>
          <w:color w:val="FF0000"/>
        </w:rPr>
        <w:t>true</w:t>
      </w:r>
      <w:proofErr w:type="spellEnd"/>
      <w:r w:rsidRPr="002F6F95">
        <w:rPr>
          <w:color w:val="FF0000"/>
        </w:rPr>
        <w:t xml:space="preserve"> tai </w:t>
      </w:r>
      <w:proofErr w:type="spellStart"/>
      <w:r w:rsidRPr="002F6F95">
        <w:rPr>
          <w:i/>
          <w:color w:val="FF0000"/>
        </w:rPr>
        <w:t>false</w:t>
      </w:r>
      <w:proofErr w:type="spellEnd"/>
      <w:r w:rsidRPr="002F6F95">
        <w:rPr>
          <w:color w:val="FF0000"/>
        </w:rPr>
        <w:t xml:space="preserve"> sen mukaan onko annettu merkkijono palindromi (sama etu- ja takaperin). Esimerkiksi sanat </w:t>
      </w:r>
      <w:proofErr w:type="spellStart"/>
      <w:r w:rsidRPr="002F6F95">
        <w:rPr>
          <w:color w:val="FF0000"/>
        </w:rPr>
        <w:t>asa</w:t>
      </w:r>
      <w:proofErr w:type="spellEnd"/>
      <w:r w:rsidRPr="002F6F95">
        <w:rPr>
          <w:color w:val="FF0000"/>
        </w:rPr>
        <w:t xml:space="preserve">, </w:t>
      </w:r>
      <w:proofErr w:type="spellStart"/>
      <w:r w:rsidRPr="002F6F95">
        <w:rPr>
          <w:color w:val="FF0000"/>
        </w:rPr>
        <w:t>omo</w:t>
      </w:r>
      <w:proofErr w:type="spellEnd"/>
      <w:r w:rsidRPr="002F6F95">
        <w:rPr>
          <w:color w:val="FF0000"/>
        </w:rPr>
        <w:t xml:space="preserve"> ja saippuakauppias ovat palindromeja. Pohdi, onko tehtävän ratkaisussa järkevää käyttää apuna tehtävän 3 ratkaisua. Koodimäärältään lyhyin koodi ei välttämättä ole tehokkain. </w:t>
      </w:r>
    </w:p>
    <w:p w14:paraId="1E4B65AC" w14:textId="75EEE3E0" w:rsidR="006447FF" w:rsidRPr="002F6F95" w:rsidRDefault="006447FF" w:rsidP="006447FF">
      <w:pPr>
        <w:ind w:left="705" w:firstLine="0"/>
        <w:rPr>
          <w:color w:val="FF0000"/>
        </w:rPr>
      </w:pPr>
      <w:r>
        <w:rPr>
          <w:noProof/>
          <w:color w:val="FF0000"/>
        </w:rPr>
        <w:lastRenderedPageBreak/>
        <w:drawing>
          <wp:inline distT="0" distB="0" distL="0" distR="0" wp14:anchorId="56B1E3B7" wp14:editId="1A4220BE">
            <wp:extent cx="6115685" cy="5902325"/>
            <wp:effectExtent l="0" t="0" r="0" b="317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685" cy="5902325"/>
                    </a:xfrm>
                    <a:prstGeom prst="rect">
                      <a:avLst/>
                    </a:prstGeom>
                    <a:noFill/>
                    <a:ln>
                      <a:noFill/>
                    </a:ln>
                  </pic:spPr>
                </pic:pic>
              </a:graphicData>
            </a:graphic>
          </wp:inline>
        </w:drawing>
      </w:r>
    </w:p>
    <w:p w14:paraId="6A96D3DB" w14:textId="68A8F3D2" w:rsidR="003D305C" w:rsidRDefault="00000000">
      <w:pPr>
        <w:numPr>
          <w:ilvl w:val="0"/>
          <w:numId w:val="1"/>
        </w:numPr>
        <w:ind w:hanging="360"/>
        <w:rPr>
          <w:color w:val="FF0000"/>
        </w:rPr>
      </w:pPr>
      <w:r w:rsidRPr="002F6F95">
        <w:rPr>
          <w:color w:val="FF0000"/>
        </w:rPr>
        <w:t xml:space="preserve">Tee metodi </w:t>
      </w:r>
      <w:proofErr w:type="spellStart"/>
      <w:r w:rsidRPr="002F6F95">
        <w:rPr>
          <w:i/>
          <w:color w:val="FF0000"/>
        </w:rPr>
        <w:t>boolean</w:t>
      </w:r>
      <w:proofErr w:type="spellEnd"/>
      <w:r w:rsidRPr="002F6F95">
        <w:rPr>
          <w:i/>
          <w:color w:val="FF0000"/>
        </w:rPr>
        <w:t xml:space="preserve"> </w:t>
      </w:r>
      <w:proofErr w:type="spellStart"/>
      <w:r w:rsidRPr="002F6F95">
        <w:rPr>
          <w:i/>
          <w:color w:val="FF0000"/>
        </w:rPr>
        <w:t>onAnagrammit</w:t>
      </w:r>
      <w:proofErr w:type="spellEnd"/>
      <w:r w:rsidRPr="002F6F95">
        <w:rPr>
          <w:i/>
          <w:color w:val="FF0000"/>
        </w:rPr>
        <w:t>(</w:t>
      </w:r>
      <w:proofErr w:type="spellStart"/>
      <w:r w:rsidRPr="002F6F95">
        <w:rPr>
          <w:i/>
          <w:color w:val="FF0000"/>
        </w:rPr>
        <w:t>String</w:t>
      </w:r>
      <w:proofErr w:type="spellEnd"/>
      <w:r w:rsidRPr="002F6F95">
        <w:rPr>
          <w:i/>
          <w:color w:val="FF0000"/>
        </w:rPr>
        <w:t xml:space="preserve"> jono1, </w:t>
      </w:r>
      <w:proofErr w:type="spellStart"/>
      <w:r w:rsidRPr="002F6F95">
        <w:rPr>
          <w:i/>
          <w:color w:val="FF0000"/>
        </w:rPr>
        <w:t>String</w:t>
      </w:r>
      <w:proofErr w:type="spellEnd"/>
      <w:r w:rsidRPr="002F6F95">
        <w:rPr>
          <w:i/>
          <w:color w:val="FF0000"/>
        </w:rPr>
        <w:t xml:space="preserve"> jono2)</w:t>
      </w:r>
      <w:r w:rsidRPr="002F6F95">
        <w:rPr>
          <w:color w:val="FF0000"/>
        </w:rPr>
        <w:t xml:space="preserve">, joka palauttaa totuusarvon </w:t>
      </w:r>
      <w:proofErr w:type="spellStart"/>
      <w:r w:rsidRPr="002F6F95">
        <w:rPr>
          <w:color w:val="FF0000"/>
        </w:rPr>
        <w:t>true</w:t>
      </w:r>
      <w:proofErr w:type="spellEnd"/>
      <w:r w:rsidRPr="002F6F95">
        <w:rPr>
          <w:color w:val="FF0000"/>
        </w:rPr>
        <w:t xml:space="preserve">, jos sille parametrina annetut kaksi merkkijonoa toistensa anagrammeja. Sanat ovat toistensa anagrammeja, jos niissä on samat kirjaimet. Esimerkiksi kissa ja kassi ovat toistensa anagrammeja. </w:t>
      </w:r>
    </w:p>
    <w:p w14:paraId="349EAB69" w14:textId="1E419AC1" w:rsidR="006447FF" w:rsidRDefault="006447FF" w:rsidP="006447FF">
      <w:pPr>
        <w:ind w:left="705" w:firstLine="0"/>
        <w:rPr>
          <w:color w:val="FF0000"/>
        </w:rPr>
      </w:pPr>
      <w:r>
        <w:rPr>
          <w:noProof/>
          <w:color w:val="FF0000"/>
        </w:rPr>
        <w:lastRenderedPageBreak/>
        <w:drawing>
          <wp:inline distT="0" distB="0" distL="0" distR="0" wp14:anchorId="0358DFAE" wp14:editId="5C934D55">
            <wp:extent cx="6115685" cy="6668135"/>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6668135"/>
                    </a:xfrm>
                    <a:prstGeom prst="rect">
                      <a:avLst/>
                    </a:prstGeom>
                    <a:noFill/>
                    <a:ln>
                      <a:noFill/>
                    </a:ln>
                  </pic:spPr>
                </pic:pic>
              </a:graphicData>
            </a:graphic>
          </wp:inline>
        </w:drawing>
      </w:r>
    </w:p>
    <w:p w14:paraId="55DA8E24" w14:textId="3C8BE57A" w:rsidR="006447FF" w:rsidRDefault="006447FF" w:rsidP="006447FF">
      <w:pPr>
        <w:ind w:left="705" w:firstLine="0"/>
        <w:rPr>
          <w:color w:val="FF0000"/>
        </w:rPr>
      </w:pPr>
    </w:p>
    <w:p w14:paraId="5DEF5076" w14:textId="40EEA239" w:rsidR="006447FF" w:rsidRDefault="006447FF" w:rsidP="006447FF">
      <w:pPr>
        <w:ind w:left="705" w:firstLine="0"/>
        <w:rPr>
          <w:color w:val="FF0000"/>
        </w:rPr>
      </w:pPr>
    </w:p>
    <w:p w14:paraId="1DD23901" w14:textId="24E19C1A" w:rsidR="006447FF" w:rsidRDefault="006447FF" w:rsidP="006447FF">
      <w:pPr>
        <w:ind w:left="705" w:firstLine="0"/>
        <w:rPr>
          <w:color w:val="FF0000"/>
        </w:rPr>
      </w:pPr>
    </w:p>
    <w:p w14:paraId="7E2E68E2" w14:textId="557AA554" w:rsidR="006447FF" w:rsidRDefault="006447FF" w:rsidP="006447FF">
      <w:pPr>
        <w:ind w:left="705" w:firstLine="0"/>
        <w:rPr>
          <w:color w:val="FF0000"/>
        </w:rPr>
      </w:pPr>
    </w:p>
    <w:p w14:paraId="5D2571D6" w14:textId="008D1548" w:rsidR="006447FF" w:rsidRDefault="006447FF" w:rsidP="006447FF">
      <w:pPr>
        <w:ind w:left="705" w:firstLine="0"/>
        <w:rPr>
          <w:color w:val="FF0000"/>
        </w:rPr>
      </w:pPr>
    </w:p>
    <w:p w14:paraId="3F762C45" w14:textId="338D26FD" w:rsidR="006447FF" w:rsidRDefault="006447FF" w:rsidP="006447FF">
      <w:pPr>
        <w:ind w:left="705" w:firstLine="0"/>
        <w:rPr>
          <w:color w:val="FF0000"/>
        </w:rPr>
      </w:pPr>
    </w:p>
    <w:p w14:paraId="491D87A2" w14:textId="0CE935E2" w:rsidR="006447FF" w:rsidRDefault="006447FF" w:rsidP="006447FF">
      <w:pPr>
        <w:ind w:left="705" w:firstLine="0"/>
        <w:rPr>
          <w:color w:val="FF0000"/>
        </w:rPr>
      </w:pPr>
    </w:p>
    <w:p w14:paraId="69C4E562" w14:textId="41A0C8FA" w:rsidR="006447FF" w:rsidRDefault="006447FF" w:rsidP="006447FF">
      <w:pPr>
        <w:ind w:left="705" w:firstLine="0"/>
        <w:rPr>
          <w:color w:val="FF0000"/>
        </w:rPr>
      </w:pPr>
    </w:p>
    <w:p w14:paraId="504AF9A2" w14:textId="77777777" w:rsidR="006447FF" w:rsidRPr="002F6F95" w:rsidRDefault="006447FF" w:rsidP="006447FF">
      <w:pPr>
        <w:ind w:left="705" w:firstLine="0"/>
        <w:rPr>
          <w:color w:val="FF0000"/>
        </w:rPr>
      </w:pPr>
    </w:p>
    <w:p w14:paraId="26F0EF25" w14:textId="036274FC" w:rsidR="006447FF" w:rsidRDefault="00000000" w:rsidP="004275CC">
      <w:pPr>
        <w:numPr>
          <w:ilvl w:val="0"/>
          <w:numId w:val="1"/>
        </w:numPr>
        <w:ind w:hanging="360"/>
        <w:rPr>
          <w:color w:val="FF0000"/>
        </w:rPr>
      </w:pPr>
      <w:r w:rsidRPr="002F6F95">
        <w:rPr>
          <w:color w:val="FF0000"/>
        </w:rPr>
        <w:lastRenderedPageBreak/>
        <w:t xml:space="preserve">Paranna anagrammin tunnistusta siten, että se ei tee eroa suurten ja pienten kirjaimien välille. Nyt kissa ja Kassi ovat toistensa anagrammeja. </w:t>
      </w:r>
    </w:p>
    <w:p w14:paraId="732E9E2B" w14:textId="5E76C16B" w:rsidR="00846425" w:rsidRDefault="00846425" w:rsidP="00846425">
      <w:pPr>
        <w:ind w:left="705" w:firstLine="0"/>
        <w:rPr>
          <w:color w:val="FF0000"/>
        </w:rPr>
      </w:pPr>
    </w:p>
    <w:p w14:paraId="0CE711FF" w14:textId="6DEDDAF5" w:rsidR="00846425" w:rsidRDefault="00846425" w:rsidP="00846425">
      <w:pPr>
        <w:ind w:left="705" w:firstLine="0"/>
        <w:rPr>
          <w:color w:val="FF0000"/>
        </w:rPr>
      </w:pPr>
      <w:r>
        <w:rPr>
          <w:noProof/>
          <w:color w:val="FF0000"/>
        </w:rPr>
        <w:drawing>
          <wp:inline distT="0" distB="0" distL="0" distR="0" wp14:anchorId="4CDA9251" wp14:editId="061BA74D">
            <wp:extent cx="6115685" cy="6317615"/>
            <wp:effectExtent l="0" t="0" r="0" b="6985"/>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6317615"/>
                    </a:xfrm>
                    <a:prstGeom prst="rect">
                      <a:avLst/>
                    </a:prstGeom>
                    <a:noFill/>
                    <a:ln>
                      <a:noFill/>
                    </a:ln>
                  </pic:spPr>
                </pic:pic>
              </a:graphicData>
            </a:graphic>
          </wp:inline>
        </w:drawing>
      </w:r>
    </w:p>
    <w:p w14:paraId="349E2AA9" w14:textId="77777777" w:rsidR="00D22CB9" w:rsidRDefault="00D22CB9" w:rsidP="004275CC">
      <w:pPr>
        <w:ind w:left="0" w:firstLine="0"/>
        <w:rPr>
          <w:color w:val="FF0000"/>
        </w:rPr>
      </w:pPr>
    </w:p>
    <w:p w14:paraId="7145E220" w14:textId="77777777" w:rsidR="00D22CB9" w:rsidRPr="002F6F95" w:rsidRDefault="00D22CB9" w:rsidP="006447FF">
      <w:pPr>
        <w:ind w:left="705" w:firstLine="0"/>
        <w:rPr>
          <w:color w:val="FF0000"/>
        </w:rPr>
      </w:pPr>
    </w:p>
    <w:p w14:paraId="3DA8F24A" w14:textId="2100D139" w:rsidR="003D305C" w:rsidRDefault="00000000">
      <w:pPr>
        <w:numPr>
          <w:ilvl w:val="0"/>
          <w:numId w:val="1"/>
        </w:numPr>
        <w:ind w:hanging="360"/>
        <w:rPr>
          <w:color w:val="FF0000"/>
        </w:rPr>
      </w:pPr>
      <w:r w:rsidRPr="002F6F95">
        <w:rPr>
          <w:color w:val="FF0000"/>
        </w:rPr>
        <w:t xml:space="preserve">Tee metodi </w:t>
      </w:r>
      <w:proofErr w:type="spellStart"/>
      <w:r w:rsidRPr="002F6F95">
        <w:rPr>
          <w:i/>
          <w:color w:val="FF0000"/>
        </w:rPr>
        <w:t>String</w:t>
      </w:r>
      <w:proofErr w:type="spellEnd"/>
      <w:r w:rsidRPr="002F6F95">
        <w:rPr>
          <w:i/>
          <w:color w:val="FF0000"/>
        </w:rPr>
        <w:t xml:space="preserve"> kapitalisoi(</w:t>
      </w:r>
      <w:proofErr w:type="spellStart"/>
      <w:r w:rsidRPr="002F6F95">
        <w:rPr>
          <w:i/>
          <w:color w:val="FF0000"/>
        </w:rPr>
        <w:t>String</w:t>
      </w:r>
      <w:proofErr w:type="spellEnd"/>
      <w:r w:rsidRPr="002F6F95">
        <w:rPr>
          <w:i/>
          <w:color w:val="FF0000"/>
        </w:rPr>
        <w:t xml:space="preserve"> </w:t>
      </w:r>
      <w:proofErr w:type="spellStart"/>
      <w:r w:rsidRPr="002F6F95">
        <w:rPr>
          <w:i/>
          <w:color w:val="FF0000"/>
        </w:rPr>
        <w:t>mjono</w:t>
      </w:r>
      <w:proofErr w:type="spellEnd"/>
      <w:r w:rsidRPr="002F6F95">
        <w:rPr>
          <w:i/>
          <w:color w:val="FF0000"/>
        </w:rPr>
        <w:t>)</w:t>
      </w:r>
      <w:r w:rsidRPr="002F6F95">
        <w:rPr>
          <w:color w:val="FF0000"/>
        </w:rPr>
        <w:t xml:space="preserve">, joka palauttaa merkkijonon, jossa alkuperäisen merkkijonon jokaisen sanan ensimmäinen kirjain on muutettu isoksi kirjaimeksi. </w:t>
      </w:r>
    </w:p>
    <w:p w14:paraId="37674B41" w14:textId="10BEC466" w:rsidR="00D22CB9" w:rsidRDefault="00D22CB9" w:rsidP="00D22CB9">
      <w:pPr>
        <w:ind w:left="705" w:firstLine="0"/>
        <w:rPr>
          <w:color w:val="FF0000"/>
        </w:rPr>
      </w:pPr>
    </w:p>
    <w:p w14:paraId="018130FC" w14:textId="053CAA6B" w:rsidR="00D22CB9" w:rsidRDefault="00846425" w:rsidP="00D22CB9">
      <w:pPr>
        <w:ind w:left="705" w:firstLine="0"/>
        <w:rPr>
          <w:color w:val="FF0000"/>
        </w:rPr>
      </w:pPr>
      <w:r>
        <w:rPr>
          <w:noProof/>
          <w:color w:val="FF0000"/>
        </w:rPr>
        <w:lastRenderedPageBreak/>
        <w:drawing>
          <wp:inline distT="0" distB="0" distL="0" distR="0" wp14:anchorId="14AAD4A8" wp14:editId="2E6574C0">
            <wp:extent cx="6122035" cy="5082540"/>
            <wp:effectExtent l="0" t="0" r="0" b="381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5082540"/>
                    </a:xfrm>
                    <a:prstGeom prst="rect">
                      <a:avLst/>
                    </a:prstGeom>
                    <a:noFill/>
                    <a:ln>
                      <a:noFill/>
                    </a:ln>
                  </pic:spPr>
                </pic:pic>
              </a:graphicData>
            </a:graphic>
          </wp:inline>
        </w:drawing>
      </w:r>
    </w:p>
    <w:p w14:paraId="48A4F580" w14:textId="7B6AFA80" w:rsidR="00D22CB9" w:rsidRDefault="00D22CB9" w:rsidP="00D22CB9">
      <w:pPr>
        <w:ind w:left="705" w:firstLine="0"/>
        <w:rPr>
          <w:color w:val="FF0000"/>
        </w:rPr>
      </w:pPr>
    </w:p>
    <w:p w14:paraId="5218F9E2" w14:textId="69FF75FA" w:rsidR="00D22CB9" w:rsidRDefault="00D22CB9" w:rsidP="00D22CB9">
      <w:pPr>
        <w:ind w:left="705" w:firstLine="0"/>
        <w:rPr>
          <w:color w:val="FF0000"/>
        </w:rPr>
      </w:pPr>
    </w:p>
    <w:p w14:paraId="085DD9E8" w14:textId="137D43D8" w:rsidR="00D22CB9" w:rsidRDefault="00D22CB9" w:rsidP="00D22CB9">
      <w:pPr>
        <w:ind w:left="705" w:firstLine="0"/>
        <w:rPr>
          <w:color w:val="FF0000"/>
        </w:rPr>
      </w:pPr>
    </w:p>
    <w:p w14:paraId="47A06F8A" w14:textId="70E3D234" w:rsidR="00D22CB9" w:rsidRDefault="00D22CB9" w:rsidP="00D22CB9">
      <w:pPr>
        <w:ind w:left="705" w:firstLine="0"/>
        <w:rPr>
          <w:color w:val="FF0000"/>
        </w:rPr>
      </w:pPr>
    </w:p>
    <w:p w14:paraId="6F040342" w14:textId="07FDEA40" w:rsidR="00D22CB9" w:rsidRDefault="00D22CB9" w:rsidP="00D22CB9">
      <w:pPr>
        <w:ind w:left="705" w:firstLine="0"/>
        <w:rPr>
          <w:color w:val="FF0000"/>
        </w:rPr>
      </w:pPr>
    </w:p>
    <w:p w14:paraId="331042B0" w14:textId="11DB1E93" w:rsidR="00D22CB9" w:rsidRDefault="00D22CB9" w:rsidP="00D22CB9">
      <w:pPr>
        <w:ind w:left="705" w:firstLine="0"/>
        <w:rPr>
          <w:color w:val="FF0000"/>
        </w:rPr>
      </w:pPr>
    </w:p>
    <w:p w14:paraId="1E30AF91" w14:textId="4CCC1010" w:rsidR="00D22CB9" w:rsidRDefault="00D22CB9" w:rsidP="00D22CB9">
      <w:pPr>
        <w:ind w:left="705" w:firstLine="0"/>
        <w:rPr>
          <w:color w:val="FF0000"/>
        </w:rPr>
      </w:pPr>
    </w:p>
    <w:p w14:paraId="4B910D1B" w14:textId="16B08FBD" w:rsidR="00D22CB9" w:rsidRDefault="00D22CB9" w:rsidP="00D22CB9">
      <w:pPr>
        <w:ind w:left="705" w:firstLine="0"/>
        <w:rPr>
          <w:color w:val="FF0000"/>
        </w:rPr>
      </w:pPr>
    </w:p>
    <w:p w14:paraId="0E8711B7" w14:textId="6EBF5AF7" w:rsidR="00D22CB9" w:rsidRDefault="00D22CB9" w:rsidP="00D22CB9">
      <w:pPr>
        <w:ind w:left="705" w:firstLine="0"/>
        <w:rPr>
          <w:color w:val="FF0000"/>
        </w:rPr>
      </w:pPr>
    </w:p>
    <w:p w14:paraId="3E11AC7E" w14:textId="471333DE" w:rsidR="00D22CB9" w:rsidRDefault="00D22CB9" w:rsidP="00D22CB9">
      <w:pPr>
        <w:ind w:left="705" w:firstLine="0"/>
        <w:rPr>
          <w:color w:val="FF0000"/>
        </w:rPr>
      </w:pPr>
    </w:p>
    <w:p w14:paraId="46B99A2C" w14:textId="595C719C" w:rsidR="00D22CB9" w:rsidRDefault="00D22CB9" w:rsidP="00D22CB9">
      <w:pPr>
        <w:ind w:left="705" w:firstLine="0"/>
        <w:rPr>
          <w:color w:val="FF0000"/>
        </w:rPr>
      </w:pPr>
    </w:p>
    <w:p w14:paraId="4A7F4F87" w14:textId="111AD06D" w:rsidR="00D22CB9" w:rsidRDefault="00D22CB9" w:rsidP="00D22CB9">
      <w:pPr>
        <w:ind w:left="705" w:firstLine="0"/>
        <w:rPr>
          <w:color w:val="FF0000"/>
        </w:rPr>
      </w:pPr>
    </w:p>
    <w:p w14:paraId="4CBAAC08" w14:textId="30667EDB" w:rsidR="00D22CB9" w:rsidRDefault="00D22CB9" w:rsidP="00D22CB9">
      <w:pPr>
        <w:ind w:left="705" w:firstLine="0"/>
        <w:rPr>
          <w:color w:val="FF0000"/>
        </w:rPr>
      </w:pPr>
    </w:p>
    <w:p w14:paraId="671D6A21" w14:textId="6E7D5445" w:rsidR="00D22CB9" w:rsidRDefault="00D22CB9" w:rsidP="00D22CB9">
      <w:pPr>
        <w:ind w:left="705" w:firstLine="0"/>
        <w:rPr>
          <w:color w:val="FF0000"/>
        </w:rPr>
      </w:pPr>
    </w:p>
    <w:p w14:paraId="5916C490" w14:textId="597FBEEC" w:rsidR="00D22CB9" w:rsidRDefault="00D22CB9" w:rsidP="00D22CB9">
      <w:pPr>
        <w:ind w:left="705" w:firstLine="0"/>
        <w:rPr>
          <w:color w:val="FF0000"/>
        </w:rPr>
      </w:pPr>
    </w:p>
    <w:p w14:paraId="14CC522E" w14:textId="7D797E82" w:rsidR="00D22CB9" w:rsidRDefault="00D22CB9" w:rsidP="00D22CB9">
      <w:pPr>
        <w:ind w:left="705" w:firstLine="0"/>
        <w:rPr>
          <w:color w:val="FF0000"/>
        </w:rPr>
      </w:pPr>
    </w:p>
    <w:p w14:paraId="38F72C3A" w14:textId="77777777" w:rsidR="00D22CB9" w:rsidRDefault="00D22CB9" w:rsidP="00D22CB9">
      <w:pPr>
        <w:ind w:left="705" w:firstLine="0"/>
        <w:rPr>
          <w:color w:val="FF0000"/>
        </w:rPr>
      </w:pPr>
    </w:p>
    <w:p w14:paraId="043691B2" w14:textId="77777777" w:rsidR="00D22CB9" w:rsidRDefault="00D22CB9" w:rsidP="00D22CB9">
      <w:pPr>
        <w:ind w:left="705" w:firstLine="0"/>
        <w:rPr>
          <w:color w:val="FF0000"/>
        </w:rPr>
      </w:pPr>
    </w:p>
    <w:p w14:paraId="3418E84D" w14:textId="77777777" w:rsidR="00D22CB9" w:rsidRPr="002F6F95" w:rsidRDefault="00D22CB9" w:rsidP="00D22CB9">
      <w:pPr>
        <w:ind w:left="705" w:firstLine="0"/>
        <w:rPr>
          <w:color w:val="FF0000"/>
        </w:rPr>
      </w:pPr>
    </w:p>
    <w:p w14:paraId="1563DE52" w14:textId="32D75BE7" w:rsidR="003D305C" w:rsidRDefault="00000000">
      <w:pPr>
        <w:numPr>
          <w:ilvl w:val="0"/>
          <w:numId w:val="1"/>
        </w:numPr>
        <w:ind w:hanging="360"/>
        <w:rPr>
          <w:color w:val="FF0000"/>
        </w:rPr>
      </w:pPr>
      <w:r w:rsidRPr="002F6F95">
        <w:rPr>
          <w:color w:val="FF0000"/>
        </w:rPr>
        <w:t xml:space="preserve">Tee metodi </w:t>
      </w:r>
      <w:proofErr w:type="spellStart"/>
      <w:r w:rsidRPr="002F6F95">
        <w:rPr>
          <w:i/>
          <w:color w:val="FF0000"/>
        </w:rPr>
        <w:t>void</w:t>
      </w:r>
      <w:proofErr w:type="spellEnd"/>
      <w:r w:rsidRPr="002F6F95">
        <w:rPr>
          <w:i/>
          <w:color w:val="FF0000"/>
        </w:rPr>
        <w:t xml:space="preserve"> </w:t>
      </w:r>
      <w:proofErr w:type="spellStart"/>
      <w:r w:rsidRPr="002F6F95">
        <w:rPr>
          <w:i/>
          <w:color w:val="FF0000"/>
        </w:rPr>
        <w:t>tulostaVokaalialkuiset</w:t>
      </w:r>
      <w:proofErr w:type="spellEnd"/>
      <w:r w:rsidRPr="002F6F95">
        <w:rPr>
          <w:i/>
          <w:color w:val="FF0000"/>
        </w:rPr>
        <w:t>(</w:t>
      </w:r>
      <w:proofErr w:type="spellStart"/>
      <w:r w:rsidRPr="002F6F95">
        <w:rPr>
          <w:i/>
          <w:color w:val="FF0000"/>
        </w:rPr>
        <w:t>String</w:t>
      </w:r>
      <w:proofErr w:type="spellEnd"/>
      <w:r w:rsidRPr="002F6F95">
        <w:rPr>
          <w:i/>
          <w:color w:val="FF0000"/>
        </w:rPr>
        <w:t xml:space="preserve"> </w:t>
      </w:r>
      <w:proofErr w:type="spellStart"/>
      <w:r w:rsidRPr="002F6F95">
        <w:rPr>
          <w:i/>
          <w:color w:val="FF0000"/>
        </w:rPr>
        <w:t>mjono</w:t>
      </w:r>
      <w:proofErr w:type="spellEnd"/>
      <w:r w:rsidRPr="002F6F95">
        <w:rPr>
          <w:i/>
          <w:color w:val="FF0000"/>
        </w:rPr>
        <w:t>)</w:t>
      </w:r>
      <w:r w:rsidRPr="002F6F95">
        <w:rPr>
          <w:color w:val="FF0000"/>
        </w:rPr>
        <w:t xml:space="preserve">, joka tulostaa näytölle merkkijonon vokaalilla alkavat sanat. </w:t>
      </w:r>
    </w:p>
    <w:p w14:paraId="0AED83D7" w14:textId="6337BF73" w:rsidR="00D22CB9" w:rsidRDefault="00D22CB9" w:rsidP="00D22CB9">
      <w:pPr>
        <w:ind w:left="705" w:firstLine="0"/>
        <w:rPr>
          <w:color w:val="FF0000"/>
        </w:rPr>
      </w:pPr>
      <w:r>
        <w:rPr>
          <w:noProof/>
          <w:color w:val="FF0000"/>
        </w:rPr>
        <w:drawing>
          <wp:inline distT="0" distB="0" distL="0" distR="0" wp14:anchorId="68952D19" wp14:editId="43A812F5">
            <wp:extent cx="6115685" cy="4690745"/>
            <wp:effectExtent l="0" t="0" r="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4690745"/>
                    </a:xfrm>
                    <a:prstGeom prst="rect">
                      <a:avLst/>
                    </a:prstGeom>
                    <a:noFill/>
                    <a:ln>
                      <a:noFill/>
                    </a:ln>
                  </pic:spPr>
                </pic:pic>
              </a:graphicData>
            </a:graphic>
          </wp:inline>
        </w:drawing>
      </w:r>
    </w:p>
    <w:p w14:paraId="6CB8873A" w14:textId="7E289DD9" w:rsidR="00D22CB9" w:rsidRDefault="00D22CB9" w:rsidP="00D22CB9">
      <w:pPr>
        <w:ind w:left="705" w:firstLine="0"/>
        <w:rPr>
          <w:color w:val="FF0000"/>
        </w:rPr>
      </w:pPr>
    </w:p>
    <w:p w14:paraId="773C8FAE" w14:textId="6960FE2B" w:rsidR="00D22CB9" w:rsidRDefault="00D22CB9" w:rsidP="00D22CB9">
      <w:pPr>
        <w:ind w:left="705" w:firstLine="0"/>
        <w:rPr>
          <w:color w:val="FF0000"/>
        </w:rPr>
      </w:pPr>
    </w:p>
    <w:p w14:paraId="4903B07B" w14:textId="2D963800" w:rsidR="00D22CB9" w:rsidRDefault="00D22CB9" w:rsidP="00D22CB9">
      <w:pPr>
        <w:ind w:left="705" w:firstLine="0"/>
        <w:rPr>
          <w:color w:val="FF0000"/>
        </w:rPr>
      </w:pPr>
    </w:p>
    <w:p w14:paraId="76EF1F41" w14:textId="4E8EF6D9" w:rsidR="00D22CB9" w:rsidRDefault="00D22CB9" w:rsidP="00D22CB9">
      <w:pPr>
        <w:ind w:left="705" w:firstLine="0"/>
        <w:rPr>
          <w:color w:val="FF0000"/>
        </w:rPr>
      </w:pPr>
    </w:p>
    <w:p w14:paraId="5DA0D4F2" w14:textId="7E163A40" w:rsidR="00D22CB9" w:rsidRDefault="00D22CB9" w:rsidP="00D22CB9">
      <w:pPr>
        <w:ind w:left="705" w:firstLine="0"/>
        <w:rPr>
          <w:color w:val="FF0000"/>
        </w:rPr>
      </w:pPr>
    </w:p>
    <w:p w14:paraId="35C5B07F" w14:textId="7C10CCBA" w:rsidR="00D22CB9" w:rsidRDefault="00D22CB9" w:rsidP="00D22CB9">
      <w:pPr>
        <w:ind w:left="705" w:firstLine="0"/>
        <w:rPr>
          <w:color w:val="FF0000"/>
        </w:rPr>
      </w:pPr>
    </w:p>
    <w:p w14:paraId="2B8AFE8C" w14:textId="0E5407D2" w:rsidR="00D22CB9" w:rsidRDefault="00D22CB9" w:rsidP="00D22CB9">
      <w:pPr>
        <w:ind w:left="705" w:firstLine="0"/>
        <w:rPr>
          <w:color w:val="FF0000"/>
        </w:rPr>
      </w:pPr>
    </w:p>
    <w:p w14:paraId="48BCB74A" w14:textId="0AD06DF9" w:rsidR="00D22CB9" w:rsidRDefault="00D22CB9" w:rsidP="00D22CB9">
      <w:pPr>
        <w:ind w:left="705" w:firstLine="0"/>
        <w:rPr>
          <w:color w:val="FF0000"/>
        </w:rPr>
      </w:pPr>
    </w:p>
    <w:p w14:paraId="7917A5FF" w14:textId="1B481EDA" w:rsidR="00D22CB9" w:rsidRDefault="00D22CB9" w:rsidP="00D22CB9">
      <w:pPr>
        <w:ind w:left="705" w:firstLine="0"/>
        <w:rPr>
          <w:color w:val="FF0000"/>
        </w:rPr>
      </w:pPr>
    </w:p>
    <w:p w14:paraId="38D4445F" w14:textId="424FCCAC" w:rsidR="00D22CB9" w:rsidRDefault="00D22CB9" w:rsidP="00D22CB9">
      <w:pPr>
        <w:ind w:left="705" w:firstLine="0"/>
        <w:rPr>
          <w:color w:val="FF0000"/>
        </w:rPr>
      </w:pPr>
    </w:p>
    <w:p w14:paraId="0A6BCC5D" w14:textId="648BB226" w:rsidR="00D22CB9" w:rsidRDefault="00D22CB9" w:rsidP="00D22CB9">
      <w:pPr>
        <w:ind w:left="705" w:firstLine="0"/>
        <w:rPr>
          <w:color w:val="FF0000"/>
        </w:rPr>
      </w:pPr>
    </w:p>
    <w:p w14:paraId="5E3E35A4" w14:textId="139CCC9E" w:rsidR="00D22CB9" w:rsidRDefault="00D22CB9" w:rsidP="00D22CB9">
      <w:pPr>
        <w:ind w:left="705" w:firstLine="0"/>
        <w:rPr>
          <w:color w:val="FF0000"/>
        </w:rPr>
      </w:pPr>
    </w:p>
    <w:p w14:paraId="01627C6E" w14:textId="3A4C2FD3" w:rsidR="00D22CB9" w:rsidRDefault="00D22CB9" w:rsidP="00D22CB9">
      <w:pPr>
        <w:ind w:left="705" w:firstLine="0"/>
        <w:rPr>
          <w:color w:val="FF0000"/>
        </w:rPr>
      </w:pPr>
    </w:p>
    <w:p w14:paraId="17D37D69" w14:textId="277ED639" w:rsidR="00D22CB9" w:rsidRDefault="00D22CB9" w:rsidP="00D22CB9">
      <w:pPr>
        <w:ind w:left="705" w:firstLine="0"/>
        <w:rPr>
          <w:color w:val="FF0000"/>
        </w:rPr>
      </w:pPr>
    </w:p>
    <w:p w14:paraId="47ED2192" w14:textId="6F2DC836" w:rsidR="00D22CB9" w:rsidRDefault="00D22CB9" w:rsidP="00D22CB9">
      <w:pPr>
        <w:ind w:left="705" w:firstLine="0"/>
        <w:rPr>
          <w:color w:val="FF0000"/>
        </w:rPr>
      </w:pPr>
    </w:p>
    <w:p w14:paraId="4A66A837" w14:textId="5F5035B2" w:rsidR="00D22CB9" w:rsidRDefault="00D22CB9" w:rsidP="00D22CB9">
      <w:pPr>
        <w:ind w:left="705" w:firstLine="0"/>
        <w:rPr>
          <w:color w:val="FF0000"/>
        </w:rPr>
      </w:pPr>
    </w:p>
    <w:p w14:paraId="2328E733" w14:textId="733A5AD4" w:rsidR="00D22CB9" w:rsidRDefault="00D22CB9" w:rsidP="00D22CB9">
      <w:pPr>
        <w:ind w:left="705" w:firstLine="0"/>
        <w:rPr>
          <w:color w:val="FF0000"/>
        </w:rPr>
      </w:pPr>
    </w:p>
    <w:p w14:paraId="20BB65E9" w14:textId="50416EE4" w:rsidR="00D22CB9" w:rsidRDefault="00D22CB9" w:rsidP="00D22CB9">
      <w:pPr>
        <w:ind w:left="705" w:firstLine="0"/>
        <w:rPr>
          <w:color w:val="FF0000"/>
        </w:rPr>
      </w:pPr>
    </w:p>
    <w:p w14:paraId="4ED47375" w14:textId="77777777" w:rsidR="00D22CB9" w:rsidRPr="002F6F95" w:rsidRDefault="00D22CB9" w:rsidP="00D22CB9">
      <w:pPr>
        <w:ind w:left="705" w:firstLine="0"/>
        <w:rPr>
          <w:color w:val="FF0000"/>
        </w:rPr>
      </w:pPr>
    </w:p>
    <w:p w14:paraId="61B12BE1" w14:textId="7B0F23C1" w:rsidR="002F6F95" w:rsidRDefault="00000000" w:rsidP="002F6F95">
      <w:pPr>
        <w:numPr>
          <w:ilvl w:val="0"/>
          <w:numId w:val="1"/>
        </w:numPr>
        <w:ind w:hanging="360"/>
        <w:rPr>
          <w:color w:val="FF0000"/>
        </w:rPr>
      </w:pPr>
      <w:r w:rsidRPr="002F6F95">
        <w:rPr>
          <w:color w:val="FF0000"/>
        </w:rPr>
        <w:t xml:space="preserve">Tee metodi </w:t>
      </w:r>
      <w:proofErr w:type="spellStart"/>
      <w:r w:rsidRPr="002F6F95">
        <w:rPr>
          <w:i/>
          <w:color w:val="FF0000"/>
        </w:rPr>
        <w:t>void</w:t>
      </w:r>
      <w:proofErr w:type="spellEnd"/>
      <w:r w:rsidRPr="002F6F95">
        <w:rPr>
          <w:i/>
          <w:color w:val="FF0000"/>
        </w:rPr>
        <w:t xml:space="preserve"> </w:t>
      </w:r>
      <w:proofErr w:type="spellStart"/>
      <w:r w:rsidRPr="002F6F95">
        <w:rPr>
          <w:i/>
          <w:color w:val="FF0000"/>
        </w:rPr>
        <w:t>onSamojaIndekseissa</w:t>
      </w:r>
      <w:proofErr w:type="spellEnd"/>
      <w:r w:rsidRPr="002F6F95">
        <w:rPr>
          <w:i/>
          <w:color w:val="FF0000"/>
        </w:rPr>
        <w:t>(</w:t>
      </w:r>
      <w:proofErr w:type="spellStart"/>
      <w:r w:rsidRPr="002F6F95">
        <w:rPr>
          <w:i/>
          <w:color w:val="FF0000"/>
        </w:rPr>
        <w:t>String</w:t>
      </w:r>
      <w:proofErr w:type="spellEnd"/>
      <w:r w:rsidRPr="002F6F95">
        <w:rPr>
          <w:i/>
          <w:color w:val="FF0000"/>
        </w:rPr>
        <w:t xml:space="preserve"> jono1, </w:t>
      </w:r>
      <w:proofErr w:type="spellStart"/>
      <w:r w:rsidRPr="002F6F95">
        <w:rPr>
          <w:i/>
          <w:color w:val="FF0000"/>
        </w:rPr>
        <w:t>String</w:t>
      </w:r>
      <w:proofErr w:type="spellEnd"/>
      <w:r w:rsidRPr="002F6F95">
        <w:rPr>
          <w:i/>
          <w:color w:val="FF0000"/>
        </w:rPr>
        <w:t xml:space="preserve"> jono2)</w:t>
      </w:r>
      <w:r w:rsidRPr="002F6F95">
        <w:rPr>
          <w:color w:val="FF0000"/>
        </w:rPr>
        <w:t xml:space="preserve">, joka tulostaa ne merkit, jotka täsmäävät merkkijonoissa jono1 ja jono2 samoissa indekseissä. Esimerkiksi syötteissä kissa ja kassi tulostuisi k:0 s:2 s:3. Mikäli samoja merkkejä ei ole samoissa indekseissä, annetaan tästä ilmoitus. </w:t>
      </w:r>
    </w:p>
    <w:p w14:paraId="0EDBA737" w14:textId="1BAAA573" w:rsidR="00D22CB9" w:rsidRDefault="00D22CB9" w:rsidP="00D22CB9">
      <w:pPr>
        <w:ind w:left="705" w:firstLine="0"/>
        <w:rPr>
          <w:color w:val="FF0000"/>
        </w:rPr>
      </w:pPr>
    </w:p>
    <w:p w14:paraId="7C99F6A7" w14:textId="3D2F8616" w:rsidR="00D22CB9" w:rsidRPr="002F6F95" w:rsidRDefault="00D22CB9" w:rsidP="00D22CB9">
      <w:pPr>
        <w:ind w:left="705" w:firstLine="0"/>
        <w:rPr>
          <w:color w:val="FF0000"/>
        </w:rPr>
      </w:pPr>
      <w:r>
        <w:rPr>
          <w:noProof/>
          <w:color w:val="FF0000"/>
        </w:rPr>
        <w:drawing>
          <wp:inline distT="0" distB="0" distL="0" distR="0" wp14:anchorId="2FF07FFC" wp14:editId="068BD322">
            <wp:extent cx="6115685" cy="4750435"/>
            <wp:effectExtent l="0" t="0" r="0" b="0"/>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4750435"/>
                    </a:xfrm>
                    <a:prstGeom prst="rect">
                      <a:avLst/>
                    </a:prstGeom>
                    <a:noFill/>
                    <a:ln>
                      <a:noFill/>
                    </a:ln>
                  </pic:spPr>
                </pic:pic>
              </a:graphicData>
            </a:graphic>
          </wp:inline>
        </w:drawing>
      </w:r>
    </w:p>
    <w:sectPr w:rsidR="00D22CB9" w:rsidRPr="002F6F95">
      <w:pgSz w:w="11906" w:h="16838"/>
      <w:pgMar w:top="1424" w:right="1132" w:bottom="1776" w:left="1133"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5CCB"/>
    <w:multiLevelType w:val="hybridMultilevel"/>
    <w:tmpl w:val="94AE63A2"/>
    <w:lvl w:ilvl="0" w:tplc="C728DD22">
      <w:start w:val="1"/>
      <w:numFmt w:val="decimal"/>
      <w:lvlText w:val="%1."/>
      <w:lvlJc w:val="left"/>
      <w:pPr>
        <w:ind w:left="705"/>
      </w:pPr>
      <w:rPr>
        <w:rFonts w:ascii="Arial" w:eastAsia="Arial" w:hAnsi="Arial" w:cs="Arial"/>
        <w:b w:val="0"/>
        <w:i w:val="0"/>
        <w:strike w:val="0"/>
        <w:dstrike w:val="0"/>
        <w:color w:val="FF0000"/>
        <w:sz w:val="24"/>
        <w:szCs w:val="24"/>
        <w:u w:val="none" w:color="000000"/>
        <w:bdr w:val="none" w:sz="0" w:space="0" w:color="auto"/>
        <w:shd w:val="clear" w:color="auto" w:fill="auto"/>
        <w:vertAlign w:val="baseline"/>
      </w:rPr>
    </w:lvl>
    <w:lvl w:ilvl="1" w:tplc="123CDE84">
      <w:start w:val="1"/>
      <w:numFmt w:val="lowerLetter"/>
      <w:lvlText w:val="%2"/>
      <w:lvlJc w:val="left"/>
      <w:pPr>
        <w:ind w:left="13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848B6E4">
      <w:start w:val="1"/>
      <w:numFmt w:val="lowerRoman"/>
      <w:lvlText w:val="%3"/>
      <w:lvlJc w:val="left"/>
      <w:pPr>
        <w:ind w:left="2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60ED918">
      <w:start w:val="1"/>
      <w:numFmt w:val="decimal"/>
      <w:lvlText w:val="%4"/>
      <w:lvlJc w:val="left"/>
      <w:pPr>
        <w:ind w:left="28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5464B26">
      <w:start w:val="1"/>
      <w:numFmt w:val="lowerLetter"/>
      <w:lvlText w:val="%5"/>
      <w:lvlJc w:val="left"/>
      <w:pPr>
        <w:ind w:left="35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A2A2A1A">
      <w:start w:val="1"/>
      <w:numFmt w:val="lowerRoman"/>
      <w:lvlText w:val="%6"/>
      <w:lvlJc w:val="left"/>
      <w:pPr>
        <w:ind w:left="4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2768340">
      <w:start w:val="1"/>
      <w:numFmt w:val="decimal"/>
      <w:lvlText w:val="%7"/>
      <w:lvlJc w:val="left"/>
      <w:pPr>
        <w:ind w:left="49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C8A48E">
      <w:start w:val="1"/>
      <w:numFmt w:val="lowerLetter"/>
      <w:lvlText w:val="%8"/>
      <w:lvlJc w:val="left"/>
      <w:pPr>
        <w:ind w:left="56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CAC32CA">
      <w:start w:val="1"/>
      <w:numFmt w:val="lowerRoman"/>
      <w:lvlText w:val="%9"/>
      <w:lvlJc w:val="left"/>
      <w:pPr>
        <w:ind w:left="64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664628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05C"/>
    <w:rsid w:val="002F6F95"/>
    <w:rsid w:val="00317BE1"/>
    <w:rsid w:val="003D305C"/>
    <w:rsid w:val="004275CC"/>
    <w:rsid w:val="006447FF"/>
    <w:rsid w:val="00846425"/>
    <w:rsid w:val="00D22CB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B12F2"/>
  <w15:docId w15:val="{EBCE0C48-71A5-4BDF-87E3-A985F6831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pPr>
      <w:spacing w:after="3" w:line="260" w:lineRule="auto"/>
      <w:ind w:left="370" w:hanging="370"/>
      <w:jc w:val="both"/>
    </w:pPr>
    <w:rPr>
      <w:rFonts w:ascii="Arial" w:eastAsia="Arial" w:hAnsi="Arial" w:cs="Arial"/>
      <w:color w:val="000000"/>
      <w:sz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Hyperlinkki">
    <w:name w:val="Hyperlink"/>
    <w:basedOn w:val="Kappaleenoletusfontti"/>
    <w:uiPriority w:val="99"/>
    <w:unhideWhenUsed/>
    <w:rsid w:val="00317BE1"/>
    <w:rPr>
      <w:color w:val="0563C1" w:themeColor="hyperlink"/>
      <w:u w:val="single"/>
    </w:rPr>
  </w:style>
  <w:style w:type="character" w:styleId="Ratkaisematonmaininta">
    <w:name w:val="Unresolved Mention"/>
    <w:basedOn w:val="Kappaleenoletusfontti"/>
    <w:uiPriority w:val="99"/>
    <w:semiHidden/>
    <w:unhideWhenUsed/>
    <w:rsid w:val="00317B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cs.oracle.com/en/java/javase/11/docs/api/java.base/java/lang/String.html"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ocs.oracle.com/en/java/javase/11/docs/api/java.base/java/lang/String.html" TargetMode="Externa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w3schools.com/java/java_ref_string.asp" TargetMode="External"/><Relationship Id="rId11" Type="http://schemas.openxmlformats.org/officeDocument/2006/relationships/image" Target="media/image2.jpeg"/><Relationship Id="rId5" Type="http://schemas.openxmlformats.org/officeDocument/2006/relationships/hyperlink" Target="https://www.w3schools.com/java/java_ref_string.asp" TargetMode="Externa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github.com/jounikivi/Java_Harjoituksia" TargetMode="External"/><Relationship Id="rId14" Type="http://schemas.openxmlformats.org/officeDocument/2006/relationships/image" Target="media/image5.jpe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10</Pages>
  <Words>383</Words>
  <Characters>3108</Characters>
  <Application>Microsoft Office Word</Application>
  <DocSecurity>0</DocSecurity>
  <Lines>25</Lines>
  <Paragraphs>6</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Jumppanen Anne</dc:creator>
  <cp:keywords/>
  <cp:lastModifiedBy>Kiviperä Jouni</cp:lastModifiedBy>
  <cp:revision>4</cp:revision>
  <dcterms:created xsi:type="dcterms:W3CDTF">2023-03-12T21:33:00Z</dcterms:created>
  <dcterms:modified xsi:type="dcterms:W3CDTF">2023-03-12T21:37:00Z</dcterms:modified>
</cp:coreProperties>
</file>