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CF68" w14:textId="575DB928" w:rsidR="00F20AA2" w:rsidRPr="00AE43EA" w:rsidRDefault="00F20AA2" w:rsidP="00F20AA2">
      <w:r w:rsidRPr="00AE43EA">
        <w:t xml:space="preserve">Kotitehtävä </w:t>
      </w:r>
      <w:r w:rsidR="004245D3">
        <w:t>4</w:t>
      </w:r>
      <w:r w:rsidRPr="00AE43EA">
        <w:t xml:space="preserve"> Deadline </w:t>
      </w:r>
      <w:r w:rsidR="004245D3">
        <w:t>5.10</w:t>
      </w:r>
      <w:r w:rsidRPr="00AE43EA">
        <w:t>. klo 11:45</w:t>
      </w:r>
    </w:p>
    <w:p w14:paraId="47FA840D" w14:textId="77777777" w:rsidR="00F20AA2" w:rsidRPr="00AE43EA" w:rsidRDefault="00F20AA2" w:rsidP="00F20AA2">
      <w:r w:rsidRPr="00AE43EA">
        <w:t>Maksimipisteet 10</w:t>
      </w:r>
    </w:p>
    <w:p w14:paraId="70A8B432" w14:textId="77777777" w:rsidR="00F20AA2" w:rsidRDefault="00F20AA2" w:rsidP="00F20AA2">
      <w:r w:rsidRPr="00C230F7">
        <w:t>Valitse tehtäviä niin, että s</w:t>
      </w:r>
      <w:r>
        <w:t>aat niistä maksimissaan 10 pistettä</w:t>
      </w:r>
    </w:p>
    <w:p w14:paraId="4B2BF60B" w14:textId="750B3732" w:rsidR="001946E8" w:rsidRDefault="001946E8" w:rsidP="00F20AA2">
      <w:r w:rsidRPr="00A02CD3">
        <w:rPr>
          <w:b/>
          <w:bCs/>
        </w:rPr>
        <w:t xml:space="preserve">Tehtävä </w:t>
      </w:r>
      <w:proofErr w:type="gramStart"/>
      <w:r w:rsidRPr="00A02CD3">
        <w:rPr>
          <w:b/>
          <w:bCs/>
        </w:rPr>
        <w:t>1:</w:t>
      </w:r>
      <w:r>
        <w:t xml:space="preserve"> </w:t>
      </w:r>
      <w:r w:rsidR="00110F15">
        <w:t xml:space="preserve"> </w:t>
      </w:r>
      <w:proofErr w:type="spellStart"/>
      <w:r w:rsidR="00110F15">
        <w:t>Student</w:t>
      </w:r>
      <w:proofErr w:type="spellEnd"/>
      <w:proofErr w:type="gramEnd"/>
      <w:r w:rsidR="00110F15">
        <w:t xml:space="preserve"> luokka, Major </w:t>
      </w:r>
      <w:proofErr w:type="spellStart"/>
      <w:r w:rsidR="00110F15">
        <w:t>enum</w:t>
      </w:r>
      <w:proofErr w:type="spellEnd"/>
      <w:r w:rsidR="002C750C">
        <w:t xml:space="preserve"> </w:t>
      </w:r>
      <w:r>
        <w:t>(2 p)</w:t>
      </w:r>
    </w:p>
    <w:p w14:paraId="2FF78FF8" w14:textId="1741D577" w:rsidR="00110F15" w:rsidRPr="00110F15" w:rsidRDefault="00110F15" w:rsidP="00F20AA2">
      <w:pPr>
        <w:rPr>
          <w:lang w:val="en-US"/>
        </w:rPr>
      </w:pPr>
      <w:r w:rsidRPr="00110F15">
        <w:rPr>
          <w:lang w:val="en-US"/>
        </w:rPr>
        <w:t>School Days (Try It O</w:t>
      </w:r>
      <w:r>
        <w:rPr>
          <w:lang w:val="en-US"/>
        </w:rPr>
        <w:t>ut p. 244)</w:t>
      </w:r>
    </w:p>
    <w:p w14:paraId="70190415" w14:textId="77777777" w:rsidR="00A02CD3" w:rsidRDefault="00110F15" w:rsidP="00110F15">
      <w:pPr>
        <w:rPr>
          <w:lang w:val="en-US"/>
        </w:rPr>
      </w:pPr>
      <w:r w:rsidRPr="00110F15">
        <w:rPr>
          <w:lang w:val="en-US"/>
        </w:rPr>
        <w:t xml:space="preserve">Create a </w:t>
      </w:r>
      <w:proofErr w:type="gramStart"/>
      <w:r w:rsidRPr="00110F15">
        <w:rPr>
          <w:lang w:val="en-US"/>
        </w:rPr>
        <w:t>Student</w:t>
      </w:r>
      <w:proofErr w:type="gramEnd"/>
      <w:r w:rsidRPr="00110F15">
        <w:rPr>
          <w:lang w:val="en-US"/>
        </w:rPr>
        <w:t xml:space="preserve"> class with a name, an ID number, a grade point average (GPA), and a major area of study. The student’s name is a String. The student’s ID number is an int value. The GPA is a double value between 0.0 and 4.0. The Major is an </w:t>
      </w:r>
      <w:proofErr w:type="spellStart"/>
      <w:r w:rsidRPr="00110F15">
        <w:rPr>
          <w:lang w:val="en-US"/>
        </w:rPr>
        <w:t>enum</w:t>
      </w:r>
      <w:proofErr w:type="spellEnd"/>
      <w:r w:rsidRPr="00110F15">
        <w:rPr>
          <w:lang w:val="en-US"/>
        </w:rPr>
        <w:t xml:space="preserve"> type, with values such as COMPUTER_</w:t>
      </w:r>
      <w:r w:rsidR="006D6956" w:rsidRPr="00110F15">
        <w:rPr>
          <w:lang w:val="en-US"/>
        </w:rPr>
        <w:t>SCIENCE,</w:t>
      </w:r>
      <w:r w:rsidRPr="00110F15">
        <w:rPr>
          <w:lang w:val="en-US"/>
        </w:rPr>
        <w:t xml:space="preserve"> </w:t>
      </w:r>
      <w:proofErr w:type="gramStart"/>
      <w:r w:rsidRPr="00110F15">
        <w:rPr>
          <w:lang w:val="en-US"/>
        </w:rPr>
        <w:t>MATHEMATICS ,</w:t>
      </w:r>
      <w:proofErr w:type="gramEnd"/>
      <w:r w:rsidRPr="00110F15">
        <w:rPr>
          <w:lang w:val="en-US"/>
        </w:rPr>
        <w:t xml:space="preserve"> LITERATURE , PHYSICS , and HISTORY. </w:t>
      </w:r>
    </w:p>
    <w:p w14:paraId="50C82689" w14:textId="66D40D8F" w:rsidR="001946E8" w:rsidRDefault="00110F15" w:rsidP="00110F15">
      <w:pPr>
        <w:rPr>
          <w:lang w:val="en-US"/>
        </w:rPr>
      </w:pPr>
      <w:r w:rsidRPr="00110F15">
        <w:rPr>
          <w:lang w:val="en-US"/>
        </w:rPr>
        <w:t>Every student has a name and an ID number, but a brand-new student might not have a GPA or a major. Create constructors with and without GPA and Major parameters. As usual, create a separate class that makes use of your new Student class.</w:t>
      </w:r>
    </w:p>
    <w:p w14:paraId="6CF624C9" w14:textId="4CBB9FD5" w:rsidR="005A14B0" w:rsidRDefault="005A14B0" w:rsidP="00110F15">
      <w:pPr>
        <w:rPr>
          <w:lang w:val="en-US"/>
        </w:rPr>
      </w:pPr>
      <w:r w:rsidRPr="005A14B0">
        <w:rPr>
          <w:lang w:val="en-US"/>
        </w:rPr>
        <w:drawing>
          <wp:inline distT="0" distB="0" distL="0" distR="0" wp14:anchorId="54EF87B1" wp14:editId="0C4B28D6">
            <wp:extent cx="6120130" cy="3100705"/>
            <wp:effectExtent l="0" t="0" r="0" b="4445"/>
            <wp:docPr id="1265736329" name="Kuva 1" descr="Kuva, joka sisältää kohteen kuvakaappaus, teksti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6329" name="Kuva 1" descr="Kuva, joka sisältää kohteen kuvakaappaus, teksti, Multimediaohjelmisto, 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7D4" w14:textId="40BD2C61" w:rsidR="00A02CD3" w:rsidRDefault="009C12C2" w:rsidP="00110F15">
      <w:r w:rsidRPr="00A02CD3">
        <w:rPr>
          <w:b/>
          <w:bCs/>
        </w:rPr>
        <w:t>Tehtävä 2:</w:t>
      </w:r>
      <w:r w:rsidRPr="00E174AD">
        <w:t xml:space="preserve"> </w:t>
      </w:r>
      <w:proofErr w:type="spellStart"/>
      <w:r w:rsidR="00A02CD3">
        <w:t>Air</w:t>
      </w:r>
      <w:r w:rsidR="002C750C">
        <w:t>planeFlight</w:t>
      </w:r>
      <w:proofErr w:type="spellEnd"/>
      <w:r w:rsidR="002C750C">
        <w:t xml:space="preserve"> luokka, </w:t>
      </w:r>
      <w:proofErr w:type="spellStart"/>
      <w:r w:rsidR="002C750C">
        <w:t>Airport</w:t>
      </w:r>
      <w:proofErr w:type="spellEnd"/>
      <w:r w:rsidR="002C750C">
        <w:t xml:space="preserve"> </w:t>
      </w:r>
      <w:proofErr w:type="spellStart"/>
      <w:r w:rsidR="002C750C">
        <w:t>enum</w:t>
      </w:r>
      <w:proofErr w:type="spellEnd"/>
      <w:r w:rsidR="002C750C">
        <w:t xml:space="preserve"> (</w:t>
      </w:r>
      <w:proofErr w:type="gramStart"/>
      <w:r w:rsidR="00735914">
        <w:t>3</w:t>
      </w:r>
      <w:r w:rsidR="002C750C">
        <w:t>p</w:t>
      </w:r>
      <w:proofErr w:type="gramEnd"/>
      <w:r w:rsidR="002C750C">
        <w:t>)</w:t>
      </w:r>
    </w:p>
    <w:p w14:paraId="27473C21" w14:textId="5FBF83B0" w:rsidR="009C12C2" w:rsidRPr="00E174AD" w:rsidRDefault="00E174AD" w:rsidP="00110F15">
      <w:r w:rsidRPr="00E174AD">
        <w:t>Tässä tehtävässä tehdään o</w:t>
      </w:r>
      <w:r>
        <w:t xml:space="preserve">sa kirjan Flight of </w:t>
      </w:r>
      <w:proofErr w:type="spellStart"/>
      <w:r>
        <w:t>Fancy</w:t>
      </w:r>
      <w:proofErr w:type="spellEnd"/>
      <w:r>
        <w:t xml:space="preserve"> tehtävästä. </w:t>
      </w:r>
      <w:r w:rsidR="00BC41D5">
        <w:t xml:space="preserve">Tässä harjoituksessa käytetään pelkästään suomalaisia lentokenttiä, joten sinun ei tarvitse välittää aikaeroista. </w:t>
      </w:r>
      <w:r w:rsidRPr="00E174AD">
        <w:t xml:space="preserve">Jatketaan tämä </w:t>
      </w:r>
      <w:r w:rsidR="00BC41D5">
        <w:t xml:space="preserve">tehtävä </w:t>
      </w:r>
      <w:r w:rsidRPr="00E174AD">
        <w:t>loppuun myöhemmin. Saat tietyst</w:t>
      </w:r>
      <w:r>
        <w:t>i kokeilla tehdä tehtävää niin kuin se on esitetty kirjassa.</w:t>
      </w:r>
    </w:p>
    <w:p w14:paraId="548DE560" w14:textId="56C98448" w:rsidR="00AA6C41" w:rsidRPr="00E174AD" w:rsidRDefault="009C12C2">
      <w:pPr>
        <w:rPr>
          <w:lang w:val="en-US"/>
        </w:rPr>
      </w:pPr>
      <w:r w:rsidRPr="00E174AD">
        <w:rPr>
          <w:lang w:val="en-US"/>
        </w:rPr>
        <w:t>Flight of Fancy (Try It Out p. 244)</w:t>
      </w:r>
    </w:p>
    <w:p w14:paraId="3F81700A" w14:textId="4A8244F4" w:rsidR="00E174AD" w:rsidRDefault="00E174AD" w:rsidP="00E174AD">
      <w:pPr>
        <w:rPr>
          <w:lang w:val="en-US"/>
        </w:rPr>
      </w:pPr>
      <w:r w:rsidRPr="00E174AD">
        <w:rPr>
          <w:lang w:val="en-US"/>
        </w:rPr>
        <w:t xml:space="preserve">Create an </w:t>
      </w:r>
      <w:proofErr w:type="spellStart"/>
      <w:r w:rsidRPr="00E174AD">
        <w:rPr>
          <w:lang w:val="en-US"/>
        </w:rPr>
        <w:t>AirplaneFlight</w:t>
      </w:r>
      <w:proofErr w:type="spellEnd"/>
      <w:r w:rsidRPr="00E174AD">
        <w:rPr>
          <w:lang w:val="en-US"/>
        </w:rPr>
        <w:t xml:space="preserve"> class with a flight number, a departure airport, the time of departure, an arrival airport, and a time of arrival. The flight number is an int value. The departure and arrival airport fields belong to an </w:t>
      </w:r>
      <w:proofErr w:type="gramStart"/>
      <w:r w:rsidRPr="00E174AD">
        <w:rPr>
          <w:lang w:val="en-US"/>
        </w:rPr>
        <w:t>Airport</w:t>
      </w:r>
      <w:proofErr w:type="gramEnd"/>
      <w:r w:rsidRPr="00E174AD">
        <w:rPr>
          <w:lang w:val="en-US"/>
        </w:rPr>
        <w:t xml:space="preserve"> </w:t>
      </w:r>
      <w:proofErr w:type="spellStart"/>
      <w:r w:rsidRPr="00E174AD">
        <w:rPr>
          <w:lang w:val="en-US"/>
        </w:rPr>
        <w:t>enum</w:t>
      </w:r>
      <w:proofErr w:type="spellEnd"/>
      <w:r w:rsidRPr="00E174AD">
        <w:rPr>
          <w:lang w:val="en-US"/>
        </w:rPr>
        <w:t xml:space="preserve"> type, with values corresponding to some of the official IATA airport codes. </w:t>
      </w:r>
      <w:r w:rsidR="00C24445">
        <w:rPr>
          <w:lang w:val="en-US"/>
        </w:rPr>
        <w:t xml:space="preserve">Create 6 </w:t>
      </w:r>
      <w:r w:rsidR="002C564A">
        <w:rPr>
          <w:lang w:val="en-US"/>
        </w:rPr>
        <w:t xml:space="preserve">airports, </w:t>
      </w:r>
      <w:r w:rsidR="00A02CD3">
        <w:rPr>
          <w:lang w:val="en-US"/>
        </w:rPr>
        <w:t xml:space="preserve">for example, </w:t>
      </w:r>
      <w:r w:rsidR="002C564A">
        <w:rPr>
          <w:lang w:val="en-US"/>
        </w:rPr>
        <w:t xml:space="preserve">HEL, </w:t>
      </w:r>
      <w:r w:rsidR="00AA0DE1">
        <w:rPr>
          <w:lang w:val="en-US"/>
        </w:rPr>
        <w:t>TMP</w:t>
      </w:r>
      <w:r w:rsidR="002C564A">
        <w:rPr>
          <w:lang w:val="en-US"/>
        </w:rPr>
        <w:t xml:space="preserve">, </w:t>
      </w:r>
      <w:r w:rsidR="00D70F28">
        <w:rPr>
          <w:lang w:val="en-US"/>
        </w:rPr>
        <w:t>JYV</w:t>
      </w:r>
      <w:r w:rsidR="002C564A">
        <w:rPr>
          <w:lang w:val="en-US"/>
        </w:rPr>
        <w:t xml:space="preserve">, </w:t>
      </w:r>
      <w:r w:rsidR="00D70F28">
        <w:rPr>
          <w:lang w:val="en-US"/>
        </w:rPr>
        <w:t>TKU</w:t>
      </w:r>
      <w:r w:rsidR="002C564A">
        <w:rPr>
          <w:lang w:val="en-US"/>
        </w:rPr>
        <w:t xml:space="preserve"> and </w:t>
      </w:r>
      <w:r w:rsidR="00D70F28">
        <w:rPr>
          <w:lang w:val="en-US"/>
        </w:rPr>
        <w:t>OUL</w:t>
      </w:r>
      <w:r w:rsidR="00A02CD3">
        <w:rPr>
          <w:lang w:val="en-US"/>
        </w:rPr>
        <w:t>.</w:t>
      </w:r>
    </w:p>
    <w:p w14:paraId="138F8AD0" w14:textId="7EF57A3D" w:rsidR="00A02CD3" w:rsidRDefault="00A02CD3" w:rsidP="00A02CD3">
      <w:pPr>
        <w:rPr>
          <w:lang w:val="en-US"/>
        </w:rPr>
      </w:pPr>
      <w:r w:rsidRPr="00A02CD3">
        <w:rPr>
          <w:lang w:val="en-US"/>
        </w:rPr>
        <w:t xml:space="preserve">Every flight has a number, a departure airport, and an arrival airport. But some flights might not have departure and arrival times. </w:t>
      </w:r>
      <w:r w:rsidR="00AA0DE1">
        <w:rPr>
          <w:lang w:val="en-US"/>
        </w:rPr>
        <w:t xml:space="preserve">All the departure and arrival times are given in Finnish time. </w:t>
      </w:r>
      <w:r w:rsidRPr="00A02CD3">
        <w:rPr>
          <w:lang w:val="en-US"/>
        </w:rPr>
        <w:t xml:space="preserve">Create </w:t>
      </w:r>
      <w:r w:rsidRPr="00A02CD3">
        <w:rPr>
          <w:lang w:val="en-US"/>
        </w:rPr>
        <w:lastRenderedPageBreak/>
        <w:t xml:space="preserve">constructors with and without departure and arrival time parameters. Create a separate class that makes use of your new </w:t>
      </w:r>
      <w:proofErr w:type="spellStart"/>
      <w:r w:rsidRPr="00A02CD3">
        <w:rPr>
          <w:lang w:val="en-US"/>
        </w:rPr>
        <w:t>AirplaneFlight</w:t>
      </w:r>
      <w:proofErr w:type="spellEnd"/>
      <w:r w:rsidRPr="00A02CD3">
        <w:rPr>
          <w:lang w:val="en-US"/>
        </w:rPr>
        <w:t xml:space="preserve"> class.</w:t>
      </w:r>
    </w:p>
    <w:p w14:paraId="58D71FD6" w14:textId="513084F0" w:rsidR="00491957" w:rsidRDefault="00735914" w:rsidP="00735914">
      <w:pPr>
        <w:rPr>
          <w:lang w:val="en-US"/>
        </w:rPr>
      </w:pPr>
      <w:r w:rsidRPr="00735914">
        <w:rPr>
          <w:lang w:val="en-US"/>
        </w:rPr>
        <w:t>Create a subclass that has a method named duration. The duration method, which has no parameters, returns the amount of time between the flight’s departure time and arrival time.</w:t>
      </w:r>
    </w:p>
    <w:p w14:paraId="7280E75E" w14:textId="2531DC72" w:rsidR="005334F4" w:rsidRDefault="005334F4" w:rsidP="00735914">
      <w:pPr>
        <w:rPr>
          <w:lang w:val="en-US"/>
        </w:rPr>
      </w:pPr>
      <w:r w:rsidRPr="005334F4">
        <w:rPr>
          <w:lang w:val="en-US"/>
        </w:rPr>
        <w:drawing>
          <wp:inline distT="0" distB="0" distL="0" distR="0" wp14:anchorId="04E2B618" wp14:editId="2CBF2EBE">
            <wp:extent cx="6120130" cy="4083050"/>
            <wp:effectExtent l="0" t="0" r="0" b="0"/>
            <wp:docPr id="1027906078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6078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29F" w14:textId="22DA1FAC" w:rsidR="00972A95" w:rsidRDefault="00972A95" w:rsidP="00A02CD3">
      <w:pPr>
        <w:rPr>
          <w:lang w:val="en-US"/>
        </w:rPr>
      </w:pPr>
      <w:proofErr w:type="spellStart"/>
      <w:r w:rsidRPr="00BF293A">
        <w:rPr>
          <w:b/>
          <w:bCs/>
          <w:lang w:val="en-US"/>
        </w:rPr>
        <w:t>Tehtävä</w:t>
      </w:r>
      <w:proofErr w:type="spellEnd"/>
      <w:r w:rsidRPr="00BF293A">
        <w:rPr>
          <w:b/>
          <w:bCs/>
          <w:lang w:val="en-US"/>
        </w:rPr>
        <w:t xml:space="preserve"> 3:</w:t>
      </w:r>
      <w:r w:rsidR="00491AA7">
        <w:rPr>
          <w:lang w:val="en-US"/>
        </w:rPr>
        <w:t xml:space="preserve"> </w:t>
      </w:r>
      <w:proofErr w:type="spellStart"/>
      <w:r w:rsidR="00491AA7">
        <w:rPr>
          <w:lang w:val="en-US"/>
        </w:rPr>
        <w:t>getString</w:t>
      </w:r>
      <w:proofErr w:type="spellEnd"/>
      <w:r w:rsidR="00491AA7">
        <w:rPr>
          <w:lang w:val="en-US"/>
        </w:rPr>
        <w:t xml:space="preserve"> method</w:t>
      </w:r>
      <w:r w:rsidR="00F16C75">
        <w:rPr>
          <w:lang w:val="en-US"/>
        </w:rPr>
        <w:t xml:space="preserve"> inside a subclass</w:t>
      </w:r>
      <w:r w:rsidR="00864D95">
        <w:rPr>
          <w:lang w:val="en-US"/>
        </w:rPr>
        <w:t xml:space="preserve"> (2p)</w:t>
      </w:r>
    </w:p>
    <w:p w14:paraId="087C7F0E" w14:textId="6E2E388F" w:rsidR="00972A95" w:rsidRDefault="00972A95" w:rsidP="00A02CD3">
      <w:pPr>
        <w:rPr>
          <w:lang w:val="en-US"/>
        </w:rPr>
      </w:pPr>
      <w:r>
        <w:rPr>
          <w:lang w:val="en-US"/>
        </w:rPr>
        <w:t>Student Showcase (Try It Out p. 252)</w:t>
      </w:r>
    </w:p>
    <w:p w14:paraId="18673EFC" w14:textId="349FD780" w:rsidR="00491AA7" w:rsidRDefault="00972A95" w:rsidP="00972A95">
      <w:pPr>
        <w:rPr>
          <w:lang w:val="en-US"/>
        </w:rPr>
      </w:pPr>
      <w:r w:rsidRPr="00972A95">
        <w:rPr>
          <w:lang w:val="en-US"/>
        </w:rPr>
        <w:t xml:space="preserve">In </w:t>
      </w:r>
      <w:r w:rsidR="00491AA7">
        <w:rPr>
          <w:lang w:val="en-US"/>
        </w:rPr>
        <w:t>the first exercise</w:t>
      </w:r>
      <w:r w:rsidRPr="00972A95">
        <w:rPr>
          <w:lang w:val="en-US"/>
        </w:rPr>
        <w:t>, you create</w:t>
      </w:r>
      <w:r w:rsidR="00491AA7">
        <w:rPr>
          <w:lang w:val="en-US"/>
        </w:rPr>
        <w:t>d</w:t>
      </w:r>
      <w:r w:rsidRPr="00972A95">
        <w:rPr>
          <w:lang w:val="en-US"/>
        </w:rPr>
        <w:t xml:space="preserve"> your own Student class. Create a subclass that has a method named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. Like the display method in this chapter’s </w:t>
      </w:r>
      <w:proofErr w:type="spellStart"/>
      <w:r w:rsidRPr="00972A95">
        <w:rPr>
          <w:lang w:val="en-US"/>
        </w:rPr>
        <w:t>TemperatureNice</w:t>
      </w:r>
      <w:proofErr w:type="spellEnd"/>
      <w:r w:rsidRPr="00972A95">
        <w:rPr>
          <w:lang w:val="en-US"/>
        </w:rPr>
        <w:t xml:space="preserve"> class, the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 creates a nice-looking String representation of its object. But unlike the </w:t>
      </w:r>
      <w:proofErr w:type="spellStart"/>
      <w:r w:rsidRPr="00972A95">
        <w:rPr>
          <w:lang w:val="en-US"/>
        </w:rPr>
        <w:t>TemperatureNice</w:t>
      </w:r>
      <w:proofErr w:type="spellEnd"/>
      <w:r w:rsidRPr="00972A95">
        <w:rPr>
          <w:lang w:val="en-US"/>
        </w:rPr>
        <w:t xml:space="preserve"> class’s display method, the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 doesn’t print that String representation on the screen. Instead, the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 simply returns that String representation as its result. </w:t>
      </w:r>
    </w:p>
    <w:p w14:paraId="4785B29E" w14:textId="77777777" w:rsidR="00491AA7" w:rsidRDefault="00491AA7" w:rsidP="00972A95">
      <w:pPr>
        <w:rPr>
          <w:lang w:val="en-US"/>
        </w:rPr>
      </w:pPr>
      <w:r>
        <w:rPr>
          <w:lang w:val="en-US"/>
        </w:rPr>
        <w:t>(</w:t>
      </w:r>
      <w:r w:rsidR="00972A95" w:rsidRPr="00972A95">
        <w:rPr>
          <w:lang w:val="en-US"/>
        </w:rPr>
        <w:t xml:space="preserve">In a way, a </w:t>
      </w:r>
      <w:proofErr w:type="spellStart"/>
      <w:r w:rsidR="00972A95" w:rsidRPr="00972A95">
        <w:rPr>
          <w:lang w:val="en-US"/>
        </w:rPr>
        <w:t>getString</w:t>
      </w:r>
      <w:proofErr w:type="spellEnd"/>
      <w:r w:rsidR="00972A95" w:rsidRPr="00972A95">
        <w:rPr>
          <w:lang w:val="en-US"/>
        </w:rPr>
        <w:t xml:space="preserve"> method is much more versatile than a display method. With a display method, all you can do is show a String representation on the screen. But with a </w:t>
      </w:r>
      <w:proofErr w:type="spellStart"/>
      <w:r w:rsidR="00972A95" w:rsidRPr="00972A95">
        <w:rPr>
          <w:lang w:val="en-US"/>
        </w:rPr>
        <w:t>getString</w:t>
      </w:r>
      <w:proofErr w:type="spellEnd"/>
      <w:r w:rsidR="00972A95" w:rsidRPr="00972A95">
        <w:rPr>
          <w:lang w:val="en-US"/>
        </w:rPr>
        <w:t xml:space="preserve"> method, you can create a String representation and then do whatever you want with it.</w:t>
      </w:r>
      <w:r>
        <w:rPr>
          <w:lang w:val="en-US"/>
        </w:rPr>
        <w:t>)</w:t>
      </w:r>
    </w:p>
    <w:p w14:paraId="43AC7CD3" w14:textId="3BEEAEAA" w:rsidR="00972A95" w:rsidRDefault="00972A95" w:rsidP="00972A95">
      <w:pPr>
        <w:rPr>
          <w:lang w:val="en-US"/>
        </w:rPr>
      </w:pPr>
      <w:r w:rsidRPr="00972A95">
        <w:rPr>
          <w:lang w:val="en-US"/>
        </w:rPr>
        <w:t xml:space="preserve">Create a separate class that creates some instances of your new subclass and puts their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methods to good use.</w:t>
      </w:r>
    </w:p>
    <w:p w14:paraId="46C8D5CF" w14:textId="229CBC05" w:rsidR="000D0E50" w:rsidRPr="000D0E50" w:rsidRDefault="000D0E50" w:rsidP="00972A95">
      <w:r w:rsidRPr="000D0E50">
        <w:t>Tehtävä 4: Painoindeksi</w:t>
      </w:r>
      <w:r w:rsidR="00B55046">
        <w:t xml:space="preserve"> (</w:t>
      </w:r>
      <w:proofErr w:type="gramStart"/>
      <w:r w:rsidR="00B55046">
        <w:t>2p</w:t>
      </w:r>
      <w:proofErr w:type="gramEnd"/>
      <w:r w:rsidR="00B55046">
        <w:t>)</w:t>
      </w:r>
    </w:p>
    <w:p w14:paraId="73C279EC" w14:textId="0C2511CB" w:rsidR="000D0E50" w:rsidRDefault="000D0E50" w:rsidP="00972A95">
      <w:r w:rsidRPr="000D0E50">
        <w:t xml:space="preserve">Tee luokka </w:t>
      </w:r>
      <w:proofErr w:type="spellStart"/>
      <w:r>
        <w:t>Henkilo</w:t>
      </w:r>
      <w:proofErr w:type="spellEnd"/>
      <w:r>
        <w:t xml:space="preserve">. Luokalla on seuraavat muuttujat: nimi, paino, pituus. Luo </w:t>
      </w:r>
      <w:proofErr w:type="spellStart"/>
      <w:r>
        <w:t>Henkilo</w:t>
      </w:r>
      <w:proofErr w:type="spellEnd"/>
      <w:r>
        <w:t xml:space="preserve"> niminen </w:t>
      </w:r>
      <w:proofErr w:type="spellStart"/>
      <w:r>
        <w:t>konstruktori</w:t>
      </w:r>
      <w:proofErr w:type="spellEnd"/>
      <w:r>
        <w:t>, jolla on parametrina nimi, alusta muut muuttujat arvolla 0.</w:t>
      </w:r>
    </w:p>
    <w:p w14:paraId="6EDABF18" w14:textId="2E41AD61" w:rsidR="000D0E50" w:rsidRDefault="000D0E50" w:rsidP="00972A95">
      <w:r>
        <w:lastRenderedPageBreak/>
        <w:t xml:space="preserve">Luo luokalle </w:t>
      </w:r>
      <w:proofErr w:type="spellStart"/>
      <w:r>
        <w:t>setPituus</w:t>
      </w:r>
      <w:proofErr w:type="spellEnd"/>
      <w:r>
        <w:t xml:space="preserve">, </w:t>
      </w:r>
      <w:proofErr w:type="spellStart"/>
      <w:r>
        <w:t>setPaino</w:t>
      </w:r>
      <w:proofErr w:type="spellEnd"/>
      <w:r>
        <w:t xml:space="preserve"> ja painoindeksi metodit. Painoindeksi lasketaan paino/pituus</w:t>
      </w:r>
      <w:r>
        <w:rPr>
          <w:vertAlign w:val="superscript"/>
        </w:rPr>
        <w:t>2</w:t>
      </w:r>
      <w:r>
        <w:t>. Pituus ilmoitetaan metreinä ja paino kiloina.</w:t>
      </w:r>
    </w:p>
    <w:p w14:paraId="1CF43FD8" w14:textId="5657E979" w:rsidR="00D2145B" w:rsidRDefault="00D2145B" w:rsidP="00972A95">
      <w:r>
        <w:t xml:space="preserve">Luo luokalle vielä </w:t>
      </w:r>
      <w:proofErr w:type="spellStart"/>
      <w:r>
        <w:t>display</w:t>
      </w:r>
      <w:proofErr w:type="spellEnd"/>
      <w:r>
        <w:t xml:space="preserve"> metodi, jossa tulostat kunkin henkilön tiedot seuraavasti:</w:t>
      </w:r>
    </w:p>
    <w:p w14:paraId="19856F17" w14:textId="449044CA" w:rsidR="00D2145B" w:rsidRDefault="00D2145B" w:rsidP="00972A95">
      <w:r>
        <w:t>Nimi, painoindeksisi on painoindeksi</w:t>
      </w:r>
    </w:p>
    <w:p w14:paraId="73A50572" w14:textId="230807A4" w:rsidR="00D2145B" w:rsidRDefault="00D2145B" w:rsidP="00972A95">
      <w:r>
        <w:t>Eli esim.</w:t>
      </w:r>
    </w:p>
    <w:p w14:paraId="2AD52FA5" w14:textId="37EDAC4D" w:rsidR="00D2145B" w:rsidRDefault="00D2145B" w:rsidP="00972A95">
      <w:r>
        <w:t>Matti, painoindeksisi on 26,54</w:t>
      </w:r>
      <w:r w:rsidR="000702D8">
        <w:t>.</w:t>
      </w:r>
    </w:p>
    <w:p w14:paraId="1CDE3555" w14:textId="599C08FD" w:rsidR="00D2145B" w:rsidRDefault="00D2145B" w:rsidP="00972A95">
      <w:r>
        <w:t>Teen sen jälkeen main-funktio</w:t>
      </w:r>
      <w:r w:rsidR="000702D8">
        <w:t>, jossa käytät äsken luotuja metodeja, esim.</w:t>
      </w:r>
    </w:p>
    <w:p w14:paraId="0E9A0C86" w14:textId="327447AD" w:rsidR="000702D8" w:rsidRDefault="000702D8" w:rsidP="00972A95">
      <w:proofErr w:type="spellStart"/>
      <w:r>
        <w:t>Henkilo</w:t>
      </w:r>
      <w:proofErr w:type="spellEnd"/>
      <w:r>
        <w:t xml:space="preserve"> matti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Henkilo</w:t>
      </w:r>
      <w:proofErr w:type="spellEnd"/>
      <w:r>
        <w:t>(”Matti”);</w:t>
      </w:r>
    </w:p>
    <w:p w14:paraId="25B17D22" w14:textId="4B65DBA6" w:rsidR="000702D8" w:rsidRDefault="000702D8" w:rsidP="00972A95">
      <w:proofErr w:type="spellStart"/>
      <w:proofErr w:type="gramStart"/>
      <w:r>
        <w:t>matti.setPituus</w:t>
      </w:r>
      <w:proofErr w:type="spellEnd"/>
      <w:proofErr w:type="gramEnd"/>
      <w:r>
        <w:t>(180);</w:t>
      </w:r>
    </w:p>
    <w:p w14:paraId="5D979044" w14:textId="59CA315B" w:rsidR="000702D8" w:rsidRDefault="000702D8" w:rsidP="00972A95">
      <w:proofErr w:type="spellStart"/>
      <w:proofErr w:type="gramStart"/>
      <w:r>
        <w:t>matti.setPaino</w:t>
      </w:r>
      <w:proofErr w:type="spellEnd"/>
      <w:proofErr w:type="gramEnd"/>
      <w:r>
        <w:t>(86);</w:t>
      </w:r>
    </w:p>
    <w:p w14:paraId="362C9959" w14:textId="6F942CA5" w:rsidR="000702D8" w:rsidRDefault="000702D8" w:rsidP="00972A95">
      <w:r>
        <w:t>matti(</w:t>
      </w:r>
      <w:proofErr w:type="spellStart"/>
      <w:r>
        <w:t>display</w:t>
      </w:r>
      <w:proofErr w:type="spellEnd"/>
      <w:r>
        <w:t>);</w:t>
      </w:r>
    </w:p>
    <w:p w14:paraId="2E42B6F3" w14:textId="77777777" w:rsidR="00046167" w:rsidRDefault="00046167" w:rsidP="00972A95"/>
    <w:p w14:paraId="6E9DA6C8" w14:textId="76D9EF4C" w:rsidR="005C06FD" w:rsidRDefault="005C06FD" w:rsidP="00972A95">
      <w:r>
        <w:t>Tehtävä 5: Selitä (</w:t>
      </w:r>
      <w:proofErr w:type="gramStart"/>
      <w:r>
        <w:t>3p</w:t>
      </w:r>
      <w:proofErr w:type="gramEnd"/>
      <w:r w:rsidR="007D6CF6">
        <w:t xml:space="preserve"> selityksistä ja 3p esimerkeistä</w:t>
      </w:r>
      <w:r w:rsidR="0078206D">
        <w:t>, yht. 6p</w:t>
      </w:r>
      <w:r>
        <w:t>)</w:t>
      </w:r>
    </w:p>
    <w:p w14:paraId="3D305CC1" w14:textId="752BFECB" w:rsidR="005C06FD" w:rsidRDefault="005C06FD" w:rsidP="00972A95">
      <w:r>
        <w:t>Selitä omin sanoin seuraavat termit</w:t>
      </w:r>
      <w:r w:rsidR="007D6CF6">
        <w:t>, mitä ne tarkoittavat ja milloin niitä käytetään. Anna käytöstä esimerkki.</w:t>
      </w:r>
    </w:p>
    <w:p w14:paraId="0CC1FBC3" w14:textId="29A7E0A9" w:rsidR="005C06FD" w:rsidRDefault="00E274AE" w:rsidP="005C06FD">
      <w:pPr>
        <w:pStyle w:val="Luettelokappale"/>
        <w:numPr>
          <w:ilvl w:val="0"/>
          <w:numId w:val="1"/>
        </w:numPr>
      </w:pPr>
      <w:proofErr w:type="spellStart"/>
      <w:r>
        <w:t>K</w:t>
      </w:r>
      <w:r w:rsidR="005C06FD">
        <w:t>onstruktori</w:t>
      </w:r>
      <w:proofErr w:type="spellEnd"/>
    </w:p>
    <w:p w14:paraId="41A6AB4A" w14:textId="4A2A9FCC" w:rsidR="00046167" w:rsidRDefault="00046167" w:rsidP="00046167">
      <w:pPr>
        <w:pStyle w:val="Luettelokappale"/>
        <w:rPr>
          <w:color w:val="FF0000"/>
        </w:rPr>
      </w:pPr>
      <w:proofErr w:type="spellStart"/>
      <w:r w:rsidRPr="00046167">
        <w:rPr>
          <w:color w:val="FF0000"/>
        </w:rPr>
        <w:t>Konstruktori</w:t>
      </w:r>
      <w:proofErr w:type="spellEnd"/>
      <w:r w:rsidRPr="00046167">
        <w:rPr>
          <w:color w:val="FF0000"/>
        </w:rPr>
        <w:t xml:space="preserve"> on erityinen metodi, joka suoritetaan, kun luot uuden olion tietylle luokalle. Se on vastuussa luokan olioiden alustamisesta ja asettaa niiden alkutilan. </w:t>
      </w:r>
      <w:proofErr w:type="spellStart"/>
      <w:r w:rsidRPr="00046167">
        <w:rPr>
          <w:color w:val="FF0000"/>
        </w:rPr>
        <w:t>Konstruktori</w:t>
      </w:r>
      <w:proofErr w:type="spellEnd"/>
      <w:r w:rsidRPr="00046167">
        <w:rPr>
          <w:color w:val="FF0000"/>
        </w:rPr>
        <w:t xml:space="preserve"> on nimetty samalla nimellä kuin luokka, ja se voi ottaa parametreja, jotka määrittelevät sen, miten olio alustetaan.</w:t>
      </w:r>
    </w:p>
    <w:p w14:paraId="42A9CFCF" w14:textId="77777777" w:rsidR="00046167" w:rsidRDefault="00046167" w:rsidP="00046167">
      <w:pPr>
        <w:pStyle w:val="Luettelokappale"/>
        <w:rPr>
          <w:color w:val="FF0000"/>
        </w:rPr>
      </w:pPr>
    </w:p>
    <w:p w14:paraId="211CB3E1" w14:textId="7608D9AE" w:rsidR="00046167" w:rsidRDefault="00046167" w:rsidP="00046167">
      <w:pPr>
        <w:pStyle w:val="Luettelokappale"/>
        <w:rPr>
          <w:color w:val="FF0000"/>
        </w:rPr>
      </w:pPr>
      <w:r w:rsidRPr="00046167">
        <w:rPr>
          <w:color w:val="FF0000"/>
        </w:rPr>
        <w:t>Esimerkissä</w:t>
      </w:r>
      <w:r>
        <w:rPr>
          <w:color w:val="FF0000"/>
        </w:rPr>
        <w:t>ni</w:t>
      </w:r>
      <w:r w:rsidRPr="00046167">
        <w:rPr>
          <w:color w:val="FF0000"/>
        </w:rPr>
        <w:t xml:space="preserve"> </w:t>
      </w:r>
      <w:r w:rsidRPr="00046167">
        <w:rPr>
          <w:b/>
          <w:bCs/>
          <w:color w:val="FF0000"/>
        </w:rPr>
        <w:t>Auto</w:t>
      </w:r>
      <w:r w:rsidRPr="00046167">
        <w:rPr>
          <w:color w:val="FF0000"/>
        </w:rPr>
        <w:t xml:space="preserve">-luokassa on seuraava </w:t>
      </w:r>
      <w:proofErr w:type="spellStart"/>
      <w:r w:rsidRPr="00046167">
        <w:rPr>
          <w:color w:val="FF0000"/>
        </w:rPr>
        <w:t>konstruktori</w:t>
      </w:r>
      <w:proofErr w:type="spellEnd"/>
      <w:r w:rsidRPr="00046167">
        <w:rPr>
          <w:color w:val="FF0000"/>
        </w:rPr>
        <w:t>:</w:t>
      </w:r>
    </w:p>
    <w:p w14:paraId="27AA74FC" w14:textId="51690B43" w:rsidR="00046167" w:rsidRPr="00046167" w:rsidRDefault="00046167" w:rsidP="00046167">
      <w:pPr>
        <w:pStyle w:val="Luettelokappale"/>
        <w:rPr>
          <w:color w:val="FF0000"/>
        </w:rPr>
      </w:pPr>
      <w:r w:rsidRPr="00046167">
        <w:rPr>
          <w:color w:val="FF0000"/>
        </w:rPr>
        <w:drawing>
          <wp:inline distT="0" distB="0" distL="0" distR="0" wp14:anchorId="0A344B1B" wp14:editId="0087EFB4">
            <wp:extent cx="4706636" cy="1657920"/>
            <wp:effectExtent l="0" t="0" r="0" b="0"/>
            <wp:docPr id="31718011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011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791" cy="16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142" w14:textId="0D2F0FF8" w:rsidR="00046167" w:rsidRDefault="00046167" w:rsidP="00046167">
      <w:pPr>
        <w:pStyle w:val="Luettelokappale"/>
        <w:rPr>
          <w:color w:val="FF0000"/>
        </w:rPr>
      </w:pPr>
      <w:r w:rsidRPr="00046167">
        <w:rPr>
          <w:color w:val="FF0000"/>
        </w:rPr>
        <w:t xml:space="preserve">Tämä </w:t>
      </w:r>
      <w:proofErr w:type="spellStart"/>
      <w:r w:rsidRPr="00046167">
        <w:rPr>
          <w:color w:val="FF0000"/>
        </w:rPr>
        <w:t>konstruktori</w:t>
      </w:r>
      <w:proofErr w:type="spellEnd"/>
      <w:r w:rsidRPr="00046167">
        <w:rPr>
          <w:color w:val="FF0000"/>
        </w:rPr>
        <w:t xml:space="preserve"> ottaa kaksi parametria: </w:t>
      </w:r>
      <w:r w:rsidRPr="00046167">
        <w:rPr>
          <w:b/>
          <w:bCs/>
          <w:color w:val="FF0000"/>
        </w:rPr>
        <w:t>merkki</w:t>
      </w:r>
      <w:r w:rsidRPr="00046167">
        <w:rPr>
          <w:color w:val="FF0000"/>
        </w:rPr>
        <w:t xml:space="preserve"> ja </w:t>
      </w:r>
      <w:r w:rsidRPr="00046167">
        <w:rPr>
          <w:b/>
          <w:bCs/>
          <w:color w:val="FF0000"/>
        </w:rPr>
        <w:t>malli</w:t>
      </w:r>
      <w:r w:rsidRPr="00046167">
        <w:rPr>
          <w:color w:val="FF0000"/>
        </w:rPr>
        <w:t>. Kun luo</w:t>
      </w:r>
      <w:r>
        <w:rPr>
          <w:color w:val="FF0000"/>
        </w:rPr>
        <w:t>n</w:t>
      </w:r>
      <w:r w:rsidRPr="00046167">
        <w:rPr>
          <w:color w:val="FF0000"/>
        </w:rPr>
        <w:t xml:space="preserve"> uuden </w:t>
      </w:r>
      <w:r w:rsidRPr="00046167">
        <w:rPr>
          <w:b/>
          <w:bCs/>
          <w:color w:val="FF0000"/>
        </w:rPr>
        <w:t>Auto</w:t>
      </w:r>
      <w:r w:rsidRPr="00046167">
        <w:rPr>
          <w:color w:val="FF0000"/>
        </w:rPr>
        <w:t>-olion, kuten tee</w:t>
      </w:r>
      <w:r>
        <w:rPr>
          <w:color w:val="FF0000"/>
        </w:rPr>
        <w:t>n Auto</w:t>
      </w:r>
      <w:r>
        <w:rPr>
          <w:b/>
          <w:bCs/>
          <w:color w:val="FF0000"/>
        </w:rPr>
        <w:t>M</w:t>
      </w:r>
      <w:r w:rsidRPr="00046167">
        <w:rPr>
          <w:b/>
          <w:bCs/>
          <w:color w:val="FF0000"/>
        </w:rPr>
        <w:t>ain</w:t>
      </w:r>
      <w:r w:rsidRPr="00046167">
        <w:rPr>
          <w:color w:val="FF0000"/>
        </w:rPr>
        <w:t>-metodissa:</w:t>
      </w:r>
    </w:p>
    <w:p w14:paraId="2B75A9D3" w14:textId="0D204DB1" w:rsidR="00046167" w:rsidRDefault="00046167" w:rsidP="00046167">
      <w:pPr>
        <w:pStyle w:val="Luettelokappale"/>
        <w:rPr>
          <w:color w:val="FF0000"/>
        </w:rPr>
      </w:pPr>
      <w:r w:rsidRPr="00046167">
        <w:rPr>
          <w:color w:val="FF0000"/>
        </w:rPr>
        <w:drawing>
          <wp:inline distT="0" distB="0" distL="0" distR="0" wp14:anchorId="2B513746" wp14:editId="67BD7016">
            <wp:extent cx="5424692" cy="1830369"/>
            <wp:effectExtent l="0" t="0" r="5080" b="0"/>
            <wp:docPr id="114158238" name="Kuva 1" descr="Kuva, joka sisältää kohteen teksti, ohjelmisto, Multimediaohjelmisto, Grafiikk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8238" name="Kuva 1" descr="Kuva, joka sisältää kohteen teksti, ohjelmisto, Multimediaohjelmisto, Grafiikka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348" cy="18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B71C" w14:textId="77777777" w:rsidR="00046167" w:rsidRPr="00046167" w:rsidRDefault="00046167" w:rsidP="00046167">
      <w:pPr>
        <w:pStyle w:val="Luettelokappale"/>
        <w:rPr>
          <w:color w:val="FF0000"/>
          <w:lang w:val="en-FI"/>
        </w:rPr>
      </w:pPr>
      <w:proofErr w:type="spellStart"/>
      <w:r w:rsidRPr="00046167">
        <w:rPr>
          <w:color w:val="FF0000"/>
          <w:lang w:val="en-FI"/>
        </w:rPr>
        <w:lastRenderedPageBreak/>
        <w:t>Nämä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parametrit</w:t>
      </w:r>
      <w:proofErr w:type="spellEnd"/>
      <w:r w:rsidRPr="00046167">
        <w:rPr>
          <w:color w:val="FF0000"/>
          <w:lang w:val="en-FI"/>
        </w:rPr>
        <w:t xml:space="preserve"> (</w:t>
      </w:r>
      <w:proofErr w:type="spellStart"/>
      <w:r w:rsidRPr="00046167">
        <w:rPr>
          <w:color w:val="FF0000"/>
          <w:lang w:val="en-FI"/>
        </w:rPr>
        <w:t>esimerkiksi</w:t>
      </w:r>
      <w:proofErr w:type="spellEnd"/>
      <w:r w:rsidRPr="00046167">
        <w:rPr>
          <w:color w:val="FF0000"/>
          <w:lang w:val="en-FI"/>
        </w:rPr>
        <w:t xml:space="preserve"> "Toyota" </w:t>
      </w:r>
      <w:proofErr w:type="spellStart"/>
      <w:r w:rsidRPr="00046167">
        <w:rPr>
          <w:color w:val="FF0000"/>
          <w:lang w:val="en-FI"/>
        </w:rPr>
        <w:t>ja</w:t>
      </w:r>
      <w:proofErr w:type="spellEnd"/>
      <w:r w:rsidRPr="00046167">
        <w:rPr>
          <w:color w:val="FF0000"/>
          <w:lang w:val="en-FI"/>
        </w:rPr>
        <w:t xml:space="preserve"> "Corolla") </w:t>
      </w:r>
      <w:proofErr w:type="spellStart"/>
      <w:r w:rsidRPr="00046167">
        <w:rPr>
          <w:color w:val="FF0000"/>
          <w:lang w:val="en-FI"/>
        </w:rPr>
        <w:t>lähetetään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konstruktorille</w:t>
      </w:r>
      <w:proofErr w:type="spellEnd"/>
      <w:r w:rsidRPr="00046167">
        <w:rPr>
          <w:color w:val="FF0000"/>
          <w:lang w:val="en-FI"/>
        </w:rPr>
        <w:t xml:space="preserve">. </w:t>
      </w:r>
      <w:proofErr w:type="spellStart"/>
      <w:r w:rsidRPr="00046167">
        <w:rPr>
          <w:color w:val="FF0000"/>
          <w:lang w:val="en-FI"/>
        </w:rPr>
        <w:t>Konstruktori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käyttää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sitten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näitä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parametreja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asettaakseen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b/>
          <w:bCs/>
          <w:color w:val="FF0000"/>
          <w:lang w:val="en-FI"/>
        </w:rPr>
        <w:t>merkki</w:t>
      </w:r>
      <w:proofErr w:type="spellEnd"/>
      <w:r w:rsidRPr="00046167">
        <w:rPr>
          <w:color w:val="FF0000"/>
          <w:lang w:val="en-FI"/>
        </w:rPr>
        <w:t xml:space="preserve">- </w:t>
      </w:r>
      <w:proofErr w:type="spellStart"/>
      <w:r w:rsidRPr="00046167">
        <w:rPr>
          <w:color w:val="FF0000"/>
          <w:lang w:val="en-FI"/>
        </w:rPr>
        <w:t>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b/>
          <w:bCs/>
          <w:color w:val="FF0000"/>
          <w:lang w:val="en-FI"/>
        </w:rPr>
        <w:t>malli</w:t>
      </w:r>
      <w:r w:rsidRPr="00046167">
        <w:rPr>
          <w:color w:val="FF0000"/>
          <w:lang w:val="en-FI"/>
        </w:rPr>
        <w:t>-kentät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oikeille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arvoille</w:t>
      </w:r>
      <w:proofErr w:type="spellEnd"/>
      <w:r w:rsidRPr="00046167">
        <w:rPr>
          <w:color w:val="FF0000"/>
          <w:lang w:val="en-FI"/>
        </w:rPr>
        <w:t xml:space="preserve">. </w:t>
      </w:r>
      <w:proofErr w:type="spellStart"/>
      <w:r w:rsidRPr="00046167">
        <w:rPr>
          <w:color w:val="FF0000"/>
          <w:lang w:val="en-FI"/>
        </w:rPr>
        <w:t>Tämä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tarkoittaa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että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jokaiselle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luodulle</w:t>
      </w:r>
      <w:proofErr w:type="spellEnd"/>
      <w:r w:rsidRPr="00046167">
        <w:rPr>
          <w:color w:val="FF0000"/>
          <w:lang w:val="en-FI"/>
        </w:rPr>
        <w:t xml:space="preserve"> </w:t>
      </w:r>
      <w:r w:rsidRPr="00046167">
        <w:rPr>
          <w:b/>
          <w:bCs/>
          <w:color w:val="FF0000"/>
          <w:lang w:val="en-FI"/>
        </w:rPr>
        <w:t>Auto</w:t>
      </w:r>
      <w:r w:rsidRPr="00046167">
        <w:rPr>
          <w:color w:val="FF0000"/>
          <w:lang w:val="en-FI"/>
        </w:rPr>
        <w:t>-</w:t>
      </w:r>
      <w:proofErr w:type="spellStart"/>
      <w:r w:rsidRPr="00046167">
        <w:rPr>
          <w:color w:val="FF0000"/>
          <w:lang w:val="en-FI"/>
        </w:rPr>
        <w:t>oliolle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annetaan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omat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merkki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malli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jotka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määritellään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luonnin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yhteydessä</w:t>
      </w:r>
      <w:proofErr w:type="spellEnd"/>
      <w:r w:rsidRPr="00046167">
        <w:rPr>
          <w:color w:val="FF0000"/>
          <w:lang w:val="en-FI"/>
        </w:rPr>
        <w:t>.</w:t>
      </w:r>
    </w:p>
    <w:p w14:paraId="3F8C5FD3" w14:textId="77777777" w:rsidR="00046167" w:rsidRPr="00046167" w:rsidRDefault="00046167" w:rsidP="00046167">
      <w:pPr>
        <w:pStyle w:val="Luettelokappale"/>
        <w:rPr>
          <w:color w:val="FF0000"/>
          <w:lang w:val="en-FI"/>
        </w:rPr>
      </w:pPr>
      <w:proofErr w:type="spellStart"/>
      <w:r w:rsidRPr="00046167">
        <w:rPr>
          <w:color w:val="FF0000"/>
          <w:lang w:val="en-FI"/>
        </w:rPr>
        <w:t>Konstruktori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mahdollistaa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siis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olioiden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alkutilan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määrittämisen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varmistaa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että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niiden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tietoja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ei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unohdeta</w:t>
      </w:r>
      <w:proofErr w:type="spellEnd"/>
      <w:r w:rsidRPr="00046167">
        <w:rPr>
          <w:color w:val="FF0000"/>
          <w:lang w:val="en-FI"/>
        </w:rPr>
        <w:t xml:space="preserve"> tai </w:t>
      </w:r>
      <w:proofErr w:type="spellStart"/>
      <w:r w:rsidRPr="00046167">
        <w:rPr>
          <w:color w:val="FF0000"/>
          <w:lang w:val="en-FI"/>
        </w:rPr>
        <w:t>jää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vahingossa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asettamatta</w:t>
      </w:r>
      <w:proofErr w:type="spellEnd"/>
      <w:r w:rsidRPr="00046167">
        <w:rPr>
          <w:color w:val="FF0000"/>
          <w:lang w:val="en-FI"/>
        </w:rPr>
        <w:t>.</w:t>
      </w:r>
    </w:p>
    <w:p w14:paraId="70399CC1" w14:textId="77777777" w:rsidR="00046167" w:rsidRPr="00046167" w:rsidRDefault="00046167" w:rsidP="00046167">
      <w:pPr>
        <w:pStyle w:val="Luettelokappale"/>
        <w:rPr>
          <w:color w:val="FF0000"/>
          <w:lang w:val="en-FI"/>
        </w:rPr>
      </w:pPr>
    </w:p>
    <w:p w14:paraId="745956B6" w14:textId="4B5C0CBB" w:rsidR="005C06FD" w:rsidRDefault="00046167" w:rsidP="005C06FD">
      <w:pPr>
        <w:pStyle w:val="Luettelokappale"/>
        <w:numPr>
          <w:ilvl w:val="0"/>
          <w:numId w:val="1"/>
        </w:numPr>
      </w:pPr>
      <w:proofErr w:type="spellStart"/>
      <w:r>
        <w:t>E</w:t>
      </w:r>
      <w:r w:rsidR="005C06FD">
        <w:t>num</w:t>
      </w:r>
      <w:proofErr w:type="spellEnd"/>
    </w:p>
    <w:p w14:paraId="62BEC98C" w14:textId="77777777" w:rsidR="00046167" w:rsidRDefault="00046167" w:rsidP="00046167">
      <w:pPr>
        <w:pStyle w:val="Luettelokappale"/>
      </w:pPr>
    </w:p>
    <w:p w14:paraId="081D5273" w14:textId="5494A709" w:rsidR="00DF4A3F" w:rsidRPr="00DF4A3F" w:rsidRDefault="00046167" w:rsidP="00DF4A3F">
      <w:pPr>
        <w:pStyle w:val="Luettelokappale"/>
        <w:rPr>
          <w:color w:val="FF0000"/>
          <w:lang w:val="en-FI"/>
        </w:rPr>
      </w:pPr>
      <w:r w:rsidRPr="00046167">
        <w:rPr>
          <w:color w:val="FF0000"/>
          <w:lang w:val="en-FI"/>
        </w:rPr>
        <w:t>Enum (</w:t>
      </w:r>
      <w:proofErr w:type="spellStart"/>
      <w:r w:rsidRPr="00046167">
        <w:rPr>
          <w:color w:val="FF0000"/>
          <w:lang w:val="en-FI"/>
        </w:rPr>
        <w:t>lyhenne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sanoista</w:t>
      </w:r>
      <w:proofErr w:type="spellEnd"/>
      <w:r w:rsidRPr="00046167">
        <w:rPr>
          <w:color w:val="FF0000"/>
          <w:lang w:val="en-FI"/>
        </w:rPr>
        <w:t xml:space="preserve"> "enumerated type") on </w:t>
      </w:r>
      <w:proofErr w:type="spellStart"/>
      <w:r w:rsidRPr="00046167">
        <w:rPr>
          <w:color w:val="FF0000"/>
          <w:lang w:val="en-FI"/>
        </w:rPr>
        <w:t>erityinen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tyyppi</w:t>
      </w:r>
      <w:proofErr w:type="spellEnd"/>
      <w:r w:rsidRPr="00046167">
        <w:rPr>
          <w:color w:val="FF0000"/>
          <w:lang w:val="en-FI"/>
        </w:rPr>
        <w:t xml:space="preserve"> Java-</w:t>
      </w:r>
      <w:proofErr w:type="spellStart"/>
      <w:r w:rsidRPr="00046167">
        <w:rPr>
          <w:color w:val="FF0000"/>
          <w:lang w:val="en-FI"/>
        </w:rPr>
        <w:t>ohjelmointikielessä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joka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koostuu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määrätystä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joukosta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vakioita</w:t>
      </w:r>
      <w:proofErr w:type="spellEnd"/>
      <w:r w:rsidRPr="00046167">
        <w:rPr>
          <w:color w:val="FF0000"/>
          <w:lang w:val="en-FI"/>
        </w:rPr>
        <w:t xml:space="preserve">. </w:t>
      </w:r>
      <w:proofErr w:type="spellStart"/>
      <w:r w:rsidRPr="00046167">
        <w:rPr>
          <w:color w:val="FF0000"/>
          <w:lang w:val="en-FI"/>
        </w:rPr>
        <w:t>Enumit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luodaan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luokan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tavoin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mutta</w:t>
      </w:r>
      <w:proofErr w:type="spellEnd"/>
      <w:r w:rsidRPr="00046167">
        <w:rPr>
          <w:color w:val="FF0000"/>
          <w:lang w:val="en-FI"/>
        </w:rPr>
        <w:t xml:space="preserve"> ne </w:t>
      </w:r>
      <w:proofErr w:type="spellStart"/>
      <w:r w:rsidRPr="00046167">
        <w:rPr>
          <w:color w:val="FF0000"/>
          <w:lang w:val="en-FI"/>
        </w:rPr>
        <w:t>voivat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sisältää</w:t>
      </w:r>
      <w:proofErr w:type="spellEnd"/>
      <w:r w:rsidRPr="00046167">
        <w:rPr>
          <w:color w:val="FF0000"/>
          <w:lang w:val="en-FI"/>
        </w:rPr>
        <w:t xml:space="preserve"> vain </w:t>
      </w:r>
      <w:proofErr w:type="spellStart"/>
      <w:r w:rsidRPr="00046167">
        <w:rPr>
          <w:color w:val="FF0000"/>
          <w:lang w:val="en-FI"/>
        </w:rPr>
        <w:t>ennalta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määritettyjä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vakioita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joita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kutsutaan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usein</w:t>
      </w:r>
      <w:proofErr w:type="spellEnd"/>
      <w:r w:rsidRPr="00046167">
        <w:rPr>
          <w:color w:val="FF0000"/>
          <w:lang w:val="en-FI"/>
        </w:rPr>
        <w:t xml:space="preserve"> "</w:t>
      </w:r>
      <w:proofErr w:type="spellStart"/>
      <w:r w:rsidRPr="00046167">
        <w:rPr>
          <w:color w:val="FF0000"/>
          <w:lang w:val="en-FI"/>
        </w:rPr>
        <w:t>enumerointiarvoiksi</w:t>
      </w:r>
      <w:proofErr w:type="spellEnd"/>
      <w:r w:rsidRPr="00046167">
        <w:rPr>
          <w:color w:val="FF0000"/>
          <w:lang w:val="en-FI"/>
        </w:rPr>
        <w:t>" tai "</w:t>
      </w:r>
      <w:proofErr w:type="spellStart"/>
      <w:r w:rsidRPr="00046167">
        <w:rPr>
          <w:color w:val="FF0000"/>
          <w:lang w:val="en-FI"/>
        </w:rPr>
        <w:t>enum-arvoiksi</w:t>
      </w:r>
      <w:proofErr w:type="spellEnd"/>
      <w:r w:rsidRPr="00046167">
        <w:rPr>
          <w:color w:val="FF0000"/>
          <w:lang w:val="en-FI"/>
        </w:rPr>
        <w:t xml:space="preserve">". </w:t>
      </w:r>
      <w:proofErr w:type="spellStart"/>
      <w:r w:rsidRPr="00046167">
        <w:rPr>
          <w:color w:val="FF0000"/>
          <w:lang w:val="en-FI"/>
        </w:rPr>
        <w:t>Enumit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ovat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hyödyllisiä</w:t>
      </w:r>
      <w:proofErr w:type="spellEnd"/>
      <w:r w:rsidRPr="00046167">
        <w:rPr>
          <w:color w:val="FF0000"/>
          <w:lang w:val="en-FI"/>
        </w:rPr>
        <w:t xml:space="preserve">, </w:t>
      </w:r>
      <w:proofErr w:type="spellStart"/>
      <w:r w:rsidRPr="00046167">
        <w:rPr>
          <w:color w:val="FF0000"/>
          <w:lang w:val="en-FI"/>
        </w:rPr>
        <w:t>kun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halutaan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rajoittaa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tiettyjen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arvojen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käyttöä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tehdä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koodista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selkeämpää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ja</w:t>
      </w:r>
      <w:proofErr w:type="spellEnd"/>
      <w:r w:rsidRPr="00046167">
        <w:rPr>
          <w:color w:val="FF0000"/>
          <w:lang w:val="en-FI"/>
        </w:rPr>
        <w:t xml:space="preserve"> </w:t>
      </w:r>
      <w:proofErr w:type="spellStart"/>
      <w:r w:rsidRPr="00046167">
        <w:rPr>
          <w:color w:val="FF0000"/>
          <w:lang w:val="en-FI"/>
        </w:rPr>
        <w:t>ymmärrettävämpää</w:t>
      </w:r>
      <w:proofErr w:type="spellEnd"/>
      <w:r w:rsidRPr="00046167">
        <w:rPr>
          <w:color w:val="FF0000"/>
          <w:lang w:val="en-FI"/>
        </w:rPr>
        <w:t>.</w:t>
      </w:r>
    </w:p>
    <w:p w14:paraId="677B21DC" w14:textId="77777777" w:rsidR="00046167" w:rsidRPr="00046167" w:rsidRDefault="00046167" w:rsidP="00046167">
      <w:pPr>
        <w:pStyle w:val="Luettelokappale"/>
        <w:rPr>
          <w:lang w:val="en-FI"/>
        </w:rPr>
      </w:pPr>
    </w:p>
    <w:p w14:paraId="240AD922" w14:textId="79CEDDBE" w:rsidR="00046167" w:rsidRDefault="00046167" w:rsidP="00046167">
      <w:pPr>
        <w:pStyle w:val="Luettelokappale"/>
        <w:rPr>
          <w:color w:val="FF0000"/>
          <w:lang w:val="en-FI"/>
        </w:rPr>
      </w:pPr>
      <w:proofErr w:type="spellStart"/>
      <w:r w:rsidRPr="00DF4A3F">
        <w:rPr>
          <w:color w:val="FF0000"/>
          <w:lang w:val="en-FI"/>
        </w:rPr>
        <w:t>Alla</w:t>
      </w:r>
      <w:proofErr w:type="spellEnd"/>
      <w:r w:rsidRPr="00DF4A3F">
        <w:rPr>
          <w:color w:val="FF0000"/>
          <w:lang w:val="en-FI"/>
        </w:rPr>
        <w:t xml:space="preserve"> on </w:t>
      </w:r>
      <w:proofErr w:type="spellStart"/>
      <w:r w:rsidRPr="00DF4A3F">
        <w:rPr>
          <w:color w:val="FF0000"/>
          <w:lang w:val="en-FI"/>
        </w:rPr>
        <w:t>esimerkki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enumin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käytöstä</w:t>
      </w:r>
      <w:proofErr w:type="spellEnd"/>
      <w:r w:rsidRPr="00DF4A3F">
        <w:rPr>
          <w:color w:val="FF0000"/>
          <w:lang w:val="en-FI"/>
        </w:rPr>
        <w:t>:</w:t>
      </w:r>
    </w:p>
    <w:p w14:paraId="4F430203" w14:textId="3EE3618C" w:rsidR="00DF4A3F" w:rsidRDefault="00DF4A3F" w:rsidP="00046167">
      <w:pPr>
        <w:pStyle w:val="Luettelokappale"/>
        <w:rPr>
          <w:color w:val="FF0000"/>
          <w:lang w:val="en-FI"/>
        </w:rPr>
      </w:pPr>
      <w:r w:rsidRPr="00DF4A3F">
        <w:rPr>
          <w:color w:val="FF0000"/>
          <w:lang w:val="en-FI"/>
        </w:rPr>
        <w:drawing>
          <wp:inline distT="0" distB="0" distL="0" distR="0" wp14:anchorId="34220B41" wp14:editId="031B6D1B">
            <wp:extent cx="6120130" cy="3071495"/>
            <wp:effectExtent l="0" t="0" r="0" b="0"/>
            <wp:docPr id="1893652356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52356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1BC" w14:textId="77777777" w:rsidR="00DF4A3F" w:rsidRDefault="00DF4A3F" w:rsidP="00046167">
      <w:pPr>
        <w:pStyle w:val="Luettelokappale"/>
        <w:rPr>
          <w:color w:val="FF0000"/>
          <w:lang w:val="en-FI"/>
        </w:rPr>
      </w:pPr>
    </w:p>
    <w:p w14:paraId="096283CC" w14:textId="0E86ADB1" w:rsidR="00DF4A3F" w:rsidRPr="00DF4A3F" w:rsidRDefault="00DF4A3F" w:rsidP="00DF4A3F">
      <w:pPr>
        <w:pStyle w:val="Luettelokappale"/>
        <w:rPr>
          <w:color w:val="FF0000"/>
          <w:lang w:val="en-FI"/>
        </w:rPr>
      </w:pPr>
      <w:r w:rsidRPr="00DF4A3F">
        <w:rPr>
          <w:color w:val="FF0000"/>
        </w:rPr>
        <w:t>T</w:t>
      </w:r>
      <w:proofErr w:type="spellStart"/>
      <w:r w:rsidRPr="00DF4A3F">
        <w:rPr>
          <w:color w:val="FF0000"/>
          <w:lang w:val="en-FI"/>
        </w:rPr>
        <w:t>ässä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b/>
          <w:bCs/>
          <w:color w:val="FF0000"/>
          <w:lang w:val="en-FI"/>
        </w:rPr>
        <w:t>tanaan</w:t>
      </w:r>
      <w:r w:rsidRPr="00DF4A3F">
        <w:rPr>
          <w:color w:val="FF0000"/>
          <w:lang w:val="en-FI"/>
        </w:rPr>
        <w:t>-muuttujalle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annetaan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arvoksi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b/>
          <w:bCs/>
          <w:color w:val="FF0000"/>
          <w:lang w:val="en-FI"/>
        </w:rPr>
        <w:t>Viikonpaiva.TIISTAI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joka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vastaa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tiistain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enum-arvoa</w:t>
      </w:r>
      <w:proofErr w:type="spellEnd"/>
      <w:r w:rsidRPr="00DF4A3F">
        <w:rPr>
          <w:color w:val="FF0000"/>
          <w:lang w:val="en-FI"/>
        </w:rPr>
        <w:t>.</w:t>
      </w:r>
    </w:p>
    <w:p w14:paraId="2366DB04" w14:textId="77777777" w:rsidR="00DF4A3F" w:rsidRDefault="00DF4A3F" w:rsidP="00DF4A3F">
      <w:pPr>
        <w:pStyle w:val="Luettelokappale"/>
        <w:rPr>
          <w:color w:val="FF0000"/>
          <w:lang w:val="en-FI"/>
        </w:rPr>
      </w:pPr>
      <w:proofErr w:type="spellStart"/>
      <w:r w:rsidRPr="00DF4A3F">
        <w:rPr>
          <w:color w:val="FF0000"/>
          <w:lang w:val="en-FI"/>
        </w:rPr>
        <w:t>Enumit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tekevät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koodista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helposti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luettavaa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ja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ymmärrettävää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koska</w:t>
      </w:r>
      <w:proofErr w:type="spellEnd"/>
      <w:r w:rsidRPr="00DF4A3F">
        <w:rPr>
          <w:color w:val="FF0000"/>
          <w:lang w:val="en-FI"/>
        </w:rPr>
        <w:t xml:space="preserve"> ne </w:t>
      </w:r>
      <w:proofErr w:type="spellStart"/>
      <w:r w:rsidRPr="00DF4A3F">
        <w:rPr>
          <w:color w:val="FF0000"/>
          <w:lang w:val="en-FI"/>
        </w:rPr>
        <w:t>rajoittavat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sallittujen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arvojen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joukkoa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ja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tarjoavat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selkeät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nimet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näille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arvoille</w:t>
      </w:r>
      <w:proofErr w:type="spellEnd"/>
      <w:r w:rsidRPr="00DF4A3F">
        <w:rPr>
          <w:color w:val="FF0000"/>
          <w:lang w:val="en-FI"/>
        </w:rPr>
        <w:t xml:space="preserve">. Ne </w:t>
      </w:r>
      <w:proofErr w:type="spellStart"/>
      <w:r w:rsidRPr="00DF4A3F">
        <w:rPr>
          <w:color w:val="FF0000"/>
          <w:lang w:val="en-FI"/>
        </w:rPr>
        <w:t>ovat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erityisen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hyödyllisiä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tilanteissa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joissa</w:t>
      </w:r>
      <w:proofErr w:type="spellEnd"/>
      <w:r w:rsidRPr="00DF4A3F">
        <w:rPr>
          <w:color w:val="FF0000"/>
          <w:lang w:val="en-FI"/>
        </w:rPr>
        <w:t xml:space="preserve"> on </w:t>
      </w:r>
      <w:proofErr w:type="spellStart"/>
      <w:r w:rsidRPr="00DF4A3F">
        <w:rPr>
          <w:color w:val="FF0000"/>
          <w:lang w:val="en-FI"/>
        </w:rPr>
        <w:t>tiettyjä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kiinteitä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arvoja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jotka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eivät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saisi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muuttua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suorituksen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aikana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kuten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viikonpäivät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kuukaudet</w:t>
      </w:r>
      <w:proofErr w:type="spellEnd"/>
      <w:r w:rsidRPr="00DF4A3F">
        <w:rPr>
          <w:color w:val="FF0000"/>
          <w:lang w:val="en-FI"/>
        </w:rPr>
        <w:t xml:space="preserve"> tai </w:t>
      </w:r>
      <w:proofErr w:type="spellStart"/>
      <w:r w:rsidRPr="00DF4A3F">
        <w:rPr>
          <w:color w:val="FF0000"/>
          <w:lang w:val="en-FI"/>
        </w:rPr>
        <w:t>lippuarvot</w:t>
      </w:r>
      <w:proofErr w:type="spellEnd"/>
      <w:r w:rsidRPr="00DF4A3F">
        <w:rPr>
          <w:color w:val="FF0000"/>
          <w:lang w:val="en-FI"/>
        </w:rPr>
        <w:t>.</w:t>
      </w:r>
    </w:p>
    <w:p w14:paraId="57797EAE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2268E449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0622FDE1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4AD2F419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6F454A26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6DE6152B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22054A33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4A3BAAAE" w14:textId="77777777" w:rsidR="00890876" w:rsidRDefault="00890876" w:rsidP="00DF4A3F">
      <w:pPr>
        <w:pStyle w:val="Luettelokappale"/>
        <w:rPr>
          <w:color w:val="FF0000"/>
          <w:lang w:val="en-FI"/>
        </w:rPr>
      </w:pPr>
    </w:p>
    <w:p w14:paraId="6DC0949A" w14:textId="77777777" w:rsidR="00890876" w:rsidRPr="00DF4A3F" w:rsidRDefault="00890876" w:rsidP="00DF4A3F">
      <w:pPr>
        <w:pStyle w:val="Luettelokappale"/>
        <w:rPr>
          <w:color w:val="FF0000"/>
          <w:lang w:val="en-FI"/>
        </w:rPr>
      </w:pPr>
    </w:p>
    <w:p w14:paraId="443F07BD" w14:textId="77777777" w:rsidR="00DF4A3F" w:rsidRPr="00DF4A3F" w:rsidRDefault="00DF4A3F" w:rsidP="00046167">
      <w:pPr>
        <w:pStyle w:val="Luettelokappale"/>
        <w:rPr>
          <w:color w:val="FF0000"/>
          <w:lang w:val="en-FI"/>
        </w:rPr>
      </w:pPr>
    </w:p>
    <w:p w14:paraId="785A4C35" w14:textId="371EDC5A" w:rsidR="005C06FD" w:rsidRDefault="00DF4A3F" w:rsidP="005C06FD">
      <w:pPr>
        <w:pStyle w:val="Luettelokappale"/>
        <w:numPr>
          <w:ilvl w:val="0"/>
          <w:numId w:val="1"/>
        </w:numPr>
      </w:pPr>
      <w:r>
        <w:t>S</w:t>
      </w:r>
      <w:r w:rsidR="005C06FD">
        <w:t>uper</w:t>
      </w:r>
    </w:p>
    <w:p w14:paraId="0F07E87F" w14:textId="77777777" w:rsidR="00DF4A3F" w:rsidRDefault="00DF4A3F" w:rsidP="00DF4A3F">
      <w:pPr>
        <w:pStyle w:val="Luettelokappale"/>
      </w:pPr>
    </w:p>
    <w:p w14:paraId="346242A9" w14:textId="77777777" w:rsidR="00DF4A3F" w:rsidRPr="00DF4A3F" w:rsidRDefault="00DF4A3F" w:rsidP="00DF4A3F">
      <w:pPr>
        <w:pStyle w:val="Luettelokappale"/>
        <w:rPr>
          <w:color w:val="FF0000"/>
          <w:lang w:val="en-FI"/>
        </w:rPr>
      </w:pPr>
      <w:r w:rsidRPr="00DF4A3F">
        <w:rPr>
          <w:color w:val="FF0000"/>
          <w:lang w:val="en-FI"/>
        </w:rPr>
        <w:t>Java-</w:t>
      </w:r>
      <w:proofErr w:type="spellStart"/>
      <w:r w:rsidRPr="00DF4A3F">
        <w:rPr>
          <w:color w:val="FF0000"/>
          <w:lang w:val="en-FI"/>
        </w:rPr>
        <w:t>ohjelmointikielessä</w:t>
      </w:r>
      <w:proofErr w:type="spellEnd"/>
      <w:r w:rsidRPr="00DF4A3F">
        <w:rPr>
          <w:color w:val="FF0000"/>
          <w:lang w:val="en-FI"/>
        </w:rPr>
        <w:t xml:space="preserve"> "super" on </w:t>
      </w:r>
      <w:proofErr w:type="spellStart"/>
      <w:r w:rsidRPr="00DF4A3F">
        <w:rPr>
          <w:color w:val="FF0000"/>
          <w:lang w:val="en-FI"/>
        </w:rPr>
        <w:t>avainsana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joka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viittaa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yliluokan</w:t>
      </w:r>
      <w:proofErr w:type="spellEnd"/>
      <w:r w:rsidRPr="00DF4A3F">
        <w:rPr>
          <w:color w:val="FF0000"/>
          <w:lang w:val="en-FI"/>
        </w:rPr>
        <w:t xml:space="preserve"> (superclass) </w:t>
      </w:r>
      <w:proofErr w:type="spellStart"/>
      <w:r w:rsidRPr="00DF4A3F">
        <w:rPr>
          <w:color w:val="FF0000"/>
          <w:lang w:val="en-FI"/>
        </w:rPr>
        <w:t>ominaisuuksiin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ja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metodeihin</w:t>
      </w:r>
      <w:proofErr w:type="spellEnd"/>
      <w:r w:rsidRPr="00DF4A3F">
        <w:rPr>
          <w:color w:val="FF0000"/>
          <w:lang w:val="en-FI"/>
        </w:rPr>
        <w:t xml:space="preserve">. Se </w:t>
      </w:r>
      <w:proofErr w:type="spellStart"/>
      <w:r w:rsidRPr="00DF4A3F">
        <w:rPr>
          <w:color w:val="FF0000"/>
          <w:lang w:val="en-FI"/>
        </w:rPr>
        <w:t>käytetään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yleensä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aliluokassa</w:t>
      </w:r>
      <w:proofErr w:type="spellEnd"/>
      <w:r w:rsidRPr="00DF4A3F">
        <w:rPr>
          <w:color w:val="FF0000"/>
          <w:lang w:val="en-FI"/>
        </w:rPr>
        <w:t xml:space="preserve"> (subclass) </w:t>
      </w:r>
      <w:proofErr w:type="spellStart"/>
      <w:r w:rsidRPr="00DF4A3F">
        <w:rPr>
          <w:color w:val="FF0000"/>
          <w:lang w:val="en-FI"/>
        </w:rPr>
        <w:t>ilmaisemaan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että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halutaan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kutsua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yliluokan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konstruktoria</w:t>
      </w:r>
      <w:proofErr w:type="spellEnd"/>
      <w:r w:rsidRPr="00DF4A3F">
        <w:rPr>
          <w:color w:val="FF0000"/>
          <w:lang w:val="en-FI"/>
        </w:rPr>
        <w:t xml:space="preserve"> tai </w:t>
      </w:r>
      <w:proofErr w:type="spellStart"/>
      <w:r w:rsidRPr="00DF4A3F">
        <w:rPr>
          <w:color w:val="FF0000"/>
          <w:lang w:val="en-FI"/>
        </w:rPr>
        <w:t>metodia</w:t>
      </w:r>
      <w:proofErr w:type="spellEnd"/>
      <w:r w:rsidRPr="00DF4A3F">
        <w:rPr>
          <w:color w:val="FF0000"/>
          <w:lang w:val="en-FI"/>
        </w:rPr>
        <w:t>.</w:t>
      </w:r>
    </w:p>
    <w:p w14:paraId="38A42729" w14:textId="77777777" w:rsidR="00DF4A3F" w:rsidRPr="00DF4A3F" w:rsidRDefault="00DF4A3F" w:rsidP="00DF4A3F">
      <w:pPr>
        <w:pStyle w:val="Luettelokappale"/>
        <w:rPr>
          <w:color w:val="FF0000"/>
          <w:lang w:val="en-FI"/>
        </w:rPr>
      </w:pPr>
    </w:p>
    <w:p w14:paraId="3D63A038" w14:textId="0C7F1A9A" w:rsidR="00DF4A3F" w:rsidRDefault="00DF4A3F" w:rsidP="00DF4A3F">
      <w:pPr>
        <w:pStyle w:val="Luettelokappale"/>
        <w:rPr>
          <w:color w:val="FF0000"/>
          <w:lang w:val="en-FI"/>
        </w:rPr>
      </w:pPr>
      <w:proofErr w:type="spellStart"/>
      <w:r w:rsidRPr="00DF4A3F">
        <w:rPr>
          <w:color w:val="FF0000"/>
          <w:lang w:val="en-FI"/>
        </w:rPr>
        <w:t>Alla</w:t>
      </w:r>
      <w:proofErr w:type="spellEnd"/>
      <w:r w:rsidRPr="00DF4A3F">
        <w:rPr>
          <w:color w:val="FF0000"/>
          <w:lang w:val="en-FI"/>
        </w:rPr>
        <w:t xml:space="preserve"> on </w:t>
      </w:r>
      <w:proofErr w:type="spellStart"/>
      <w:r w:rsidRPr="00DF4A3F">
        <w:rPr>
          <w:color w:val="FF0000"/>
          <w:lang w:val="en-FI"/>
        </w:rPr>
        <w:t>esimerkki</w:t>
      </w:r>
      <w:proofErr w:type="spellEnd"/>
      <w:r w:rsidRPr="00DF4A3F">
        <w:rPr>
          <w:color w:val="FF0000"/>
          <w:lang w:val="en-FI"/>
        </w:rPr>
        <w:t xml:space="preserve"> </w:t>
      </w:r>
      <w:proofErr w:type="spellStart"/>
      <w:r w:rsidRPr="00DF4A3F">
        <w:rPr>
          <w:color w:val="FF0000"/>
          <w:lang w:val="en-FI"/>
        </w:rPr>
        <w:t>siitä</w:t>
      </w:r>
      <w:proofErr w:type="spellEnd"/>
      <w:r w:rsidRPr="00DF4A3F">
        <w:rPr>
          <w:color w:val="FF0000"/>
          <w:lang w:val="en-FI"/>
        </w:rPr>
        <w:t xml:space="preserve">, </w:t>
      </w:r>
      <w:proofErr w:type="spellStart"/>
      <w:r w:rsidRPr="00DF4A3F">
        <w:rPr>
          <w:color w:val="FF0000"/>
          <w:lang w:val="en-FI"/>
        </w:rPr>
        <w:t>miten</w:t>
      </w:r>
      <w:proofErr w:type="spellEnd"/>
      <w:r w:rsidRPr="00DF4A3F">
        <w:rPr>
          <w:color w:val="FF0000"/>
          <w:lang w:val="en-FI"/>
        </w:rPr>
        <w:t xml:space="preserve"> "super" </w:t>
      </w:r>
      <w:proofErr w:type="spellStart"/>
      <w:r w:rsidRPr="00DF4A3F">
        <w:rPr>
          <w:color w:val="FF0000"/>
          <w:lang w:val="en-FI"/>
        </w:rPr>
        <w:t>toimii</w:t>
      </w:r>
      <w:proofErr w:type="spellEnd"/>
    </w:p>
    <w:p w14:paraId="67888898" w14:textId="1011DBBF" w:rsidR="00DF4A3F" w:rsidRDefault="00DF4A3F" w:rsidP="00890876">
      <w:pPr>
        <w:pStyle w:val="Luettelokappale"/>
        <w:rPr>
          <w:color w:val="FF0000"/>
          <w:lang w:val="en-FI"/>
        </w:rPr>
      </w:pPr>
    </w:p>
    <w:p w14:paraId="4FFC0B55" w14:textId="5277EC10" w:rsidR="00890876" w:rsidRPr="00DF4A3F" w:rsidRDefault="00890876" w:rsidP="00890876">
      <w:pPr>
        <w:pStyle w:val="Luettelokappale"/>
        <w:rPr>
          <w:color w:val="FF0000"/>
          <w:lang w:val="en-FI"/>
        </w:rPr>
      </w:pPr>
      <w:r w:rsidRPr="00890876">
        <w:rPr>
          <w:color w:val="FF0000"/>
          <w:lang w:val="en-FI"/>
        </w:rPr>
        <w:drawing>
          <wp:inline distT="0" distB="0" distL="0" distR="0" wp14:anchorId="5DA805D7" wp14:editId="228B5D39">
            <wp:extent cx="6120130" cy="2616835"/>
            <wp:effectExtent l="0" t="0" r="0" b="0"/>
            <wp:docPr id="1988669478" name="Kuva 1" descr="Kuva, joka sisältää kohteen kuvakaappaus, teksti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9478" name="Kuva 1" descr="Kuva, joka sisältää kohteen kuvakaappaus, teksti, ohjelmisto, Multimedi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876" w:rsidRPr="00DF4A3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6846"/>
    <w:multiLevelType w:val="hybridMultilevel"/>
    <w:tmpl w:val="5338268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A2"/>
    <w:rsid w:val="00046167"/>
    <w:rsid w:val="000702D8"/>
    <w:rsid w:val="000D0E50"/>
    <w:rsid w:val="00110F15"/>
    <w:rsid w:val="001946E8"/>
    <w:rsid w:val="002C564A"/>
    <w:rsid w:val="002C750C"/>
    <w:rsid w:val="002E78B4"/>
    <w:rsid w:val="004245D3"/>
    <w:rsid w:val="00491957"/>
    <w:rsid w:val="00491AA7"/>
    <w:rsid w:val="005334F4"/>
    <w:rsid w:val="005A14B0"/>
    <w:rsid w:val="005C06FD"/>
    <w:rsid w:val="006D6956"/>
    <w:rsid w:val="00735914"/>
    <w:rsid w:val="0078206D"/>
    <w:rsid w:val="007D6CF6"/>
    <w:rsid w:val="00864D95"/>
    <w:rsid w:val="00890876"/>
    <w:rsid w:val="00972A95"/>
    <w:rsid w:val="009C12C2"/>
    <w:rsid w:val="00A02CD3"/>
    <w:rsid w:val="00AA0DE1"/>
    <w:rsid w:val="00AA6C41"/>
    <w:rsid w:val="00B22459"/>
    <w:rsid w:val="00B55046"/>
    <w:rsid w:val="00BC41D5"/>
    <w:rsid w:val="00BF293A"/>
    <w:rsid w:val="00C24445"/>
    <w:rsid w:val="00CB3F07"/>
    <w:rsid w:val="00D2145B"/>
    <w:rsid w:val="00D70F28"/>
    <w:rsid w:val="00DF4A3F"/>
    <w:rsid w:val="00DF5E23"/>
    <w:rsid w:val="00E174AD"/>
    <w:rsid w:val="00E274AE"/>
    <w:rsid w:val="00E92280"/>
    <w:rsid w:val="00EA0EDA"/>
    <w:rsid w:val="00F16C75"/>
    <w:rsid w:val="00F20AA2"/>
    <w:rsid w:val="00FE0B80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FE076"/>
  <w15:chartTrackingRefBased/>
  <w15:docId w15:val="{4D9BA788-FA29-405F-A0F6-4CB5E70B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20AA2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C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Annukka</dc:creator>
  <cp:keywords/>
  <dc:description/>
  <cp:lastModifiedBy>jouni kiviperä</cp:lastModifiedBy>
  <cp:revision>31</cp:revision>
  <dcterms:created xsi:type="dcterms:W3CDTF">2023-09-27T20:18:00Z</dcterms:created>
  <dcterms:modified xsi:type="dcterms:W3CDTF">2023-10-04T14:08:00Z</dcterms:modified>
</cp:coreProperties>
</file>