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2ECC7A67" w:rsidR="00A10484" w:rsidRPr="00ED01C2" w:rsidRDefault="000C54A7">
      <w:pPr>
        <w:pStyle w:val="Otsikko"/>
        <w:rPr>
          <w:rFonts w:ascii="Arial" w:hAnsi="Arial" w:cs="Arial"/>
        </w:rPr>
      </w:pPr>
      <w:r w:rsidRPr="00ED01C2">
        <w:rPr>
          <w:rFonts w:ascii="Arial" w:hAnsi="Arial" w:cs="Arial"/>
        </w:rPr>
        <w:t>we</w:t>
      </w:r>
      <w:r w:rsidR="000F2019" w:rsidRPr="00ED01C2">
        <w:rPr>
          <w:rFonts w:ascii="Arial" w:hAnsi="Arial" w:cs="Arial"/>
        </w:rPr>
        <w:t>b-</w:t>
      </w:r>
      <w:r w:rsidRPr="00ED01C2">
        <w:rPr>
          <w:rFonts w:ascii="Arial" w:hAnsi="Arial" w:cs="Arial"/>
        </w:rPr>
        <w:t>ohjelmointi kotitehtävät</w:t>
      </w:r>
      <w:r w:rsidR="00DA79C5">
        <w:rPr>
          <w:rFonts w:ascii="Arial" w:hAnsi="Arial" w:cs="Arial"/>
        </w:rPr>
        <w:t>6</w:t>
      </w:r>
    </w:p>
    <w:p w14:paraId="2671AD9E" w14:textId="1BA8B161" w:rsidR="00855982" w:rsidRDefault="00700688" w:rsidP="00855982">
      <w:pPr>
        <w:pStyle w:val="Otsikko1"/>
        <w:rPr>
          <w:rFonts w:ascii="Arial" w:hAnsi="Arial" w:cs="Arial"/>
          <w:color w:val="FF0000"/>
        </w:rPr>
      </w:pPr>
      <w:r w:rsidRPr="00ED01C2">
        <w:rPr>
          <w:rFonts w:ascii="Arial" w:hAnsi="Arial" w:cs="Arial"/>
          <w:color w:val="FF0000"/>
        </w:rPr>
        <w:t>Tehtävä 1</w:t>
      </w:r>
    </w:p>
    <w:p w14:paraId="6CEF0AD8" w14:textId="59DFC24E" w:rsidR="00DA79C5" w:rsidRPr="0036796B" w:rsidRDefault="00DA79C5" w:rsidP="0036796B">
      <w:pPr>
        <w:pStyle w:val="Luettelokappale"/>
        <w:numPr>
          <w:ilvl w:val="0"/>
          <w:numId w:val="33"/>
        </w:numPr>
        <w:rPr>
          <w:rFonts w:asciiTheme="majorHAnsi" w:hAnsiTheme="majorHAnsi" w:cstheme="majorHAnsi"/>
          <w:b/>
          <w:bCs/>
          <w:color w:val="FF0000"/>
          <w:sz w:val="32"/>
          <w:szCs w:val="32"/>
          <w:lang w:val="en-GB"/>
        </w:rPr>
      </w:pPr>
      <w:r w:rsidRPr="0036796B">
        <w:rPr>
          <w:rFonts w:asciiTheme="majorHAnsi" w:hAnsiTheme="majorHAnsi" w:cstheme="majorHAnsi"/>
          <w:b/>
          <w:bCs/>
          <w:color w:val="FF0000"/>
          <w:sz w:val="32"/>
          <w:szCs w:val="32"/>
          <w:lang w:val="en-GB"/>
        </w:rPr>
        <w:t>Explain “relative unit” when thinking of font size?</w:t>
      </w:r>
    </w:p>
    <w:p w14:paraId="59256238" w14:textId="77763E54" w:rsidR="00DA79C5" w:rsidRPr="0036796B" w:rsidRDefault="00DA79C5" w:rsidP="0036796B">
      <w:pPr>
        <w:pStyle w:val="Luettelokappale"/>
        <w:rPr>
          <w:rFonts w:asciiTheme="majorHAnsi" w:hAnsiTheme="majorHAnsi" w:cstheme="majorHAnsi"/>
          <w:b/>
          <w:bCs/>
          <w:sz w:val="24"/>
          <w:szCs w:val="24"/>
        </w:rPr>
      </w:pPr>
      <w:r w:rsidRPr="00DA79C5">
        <w:rPr>
          <w:rFonts w:asciiTheme="majorHAnsi" w:hAnsiTheme="majorHAnsi" w:cstheme="majorHAnsi"/>
          <w:b/>
          <w:bCs/>
          <w:sz w:val="24"/>
          <w:szCs w:val="24"/>
        </w:rPr>
        <w:t>ovat suhteessa johonkin muuhun, esimerkiksi pääelementin fontin kokoon tai näkymän kokoon. Suhteellisten yksiköiden käytön etuna on, että huolellisella suunnittelulla voit saada sen niin, että tekstin tai muiden elementtien koko skaalautuu suhteessa kaikkeen muuhun sivulla. Alla olevassa taulukossa on lueteltu joitakin web-kehityksen hyödyllisimpiä yksiköitä.</w:t>
      </w:r>
    </w:p>
    <w:p w14:paraId="558A1537" w14:textId="69B86F58" w:rsidR="00DA79C5" w:rsidRPr="0036796B" w:rsidRDefault="00DA79C5" w:rsidP="0036796B">
      <w:pPr>
        <w:pStyle w:val="Luettelokappale"/>
        <w:numPr>
          <w:ilvl w:val="0"/>
          <w:numId w:val="33"/>
        </w:numPr>
        <w:rPr>
          <w:rFonts w:asciiTheme="majorHAnsi" w:hAnsiTheme="majorHAnsi" w:cstheme="majorHAnsi"/>
          <w:b/>
          <w:bCs/>
          <w:color w:val="FF0000"/>
          <w:sz w:val="32"/>
          <w:szCs w:val="32"/>
          <w:lang w:val="en-GB"/>
        </w:rPr>
      </w:pPr>
      <w:r w:rsidRPr="0036796B">
        <w:rPr>
          <w:rFonts w:asciiTheme="majorHAnsi" w:hAnsiTheme="majorHAnsi" w:cstheme="majorHAnsi"/>
          <w:b/>
          <w:bCs/>
          <w:color w:val="FF0000"/>
          <w:sz w:val="32"/>
          <w:szCs w:val="32"/>
          <w:lang w:val="en-GB"/>
        </w:rPr>
        <w:t xml:space="preserve">What is the difference between “em” and “rem”? </w:t>
      </w:r>
    </w:p>
    <w:p w14:paraId="455B9B13" w14:textId="4FFCEB76" w:rsidR="00DA79C5" w:rsidRPr="0036796B" w:rsidRDefault="00DA79C5" w:rsidP="0036796B">
      <w:pPr>
        <w:pStyle w:val="Luettelokappale"/>
        <w:rPr>
          <w:rFonts w:asciiTheme="majorHAnsi" w:hAnsiTheme="majorHAnsi" w:cstheme="majorHAnsi"/>
          <w:b/>
          <w:bCs/>
          <w:color w:val="FF0000"/>
          <w:sz w:val="24"/>
          <w:szCs w:val="24"/>
        </w:rPr>
      </w:pPr>
      <w:r w:rsidRPr="00DA79C5">
        <w:rPr>
          <w:rFonts w:asciiTheme="majorHAnsi" w:hAnsiTheme="majorHAnsi" w:cstheme="majorHAnsi"/>
          <w:b/>
          <w:bCs/>
          <w:sz w:val="24"/>
          <w:szCs w:val="24"/>
        </w:rPr>
        <w:t xml:space="preserve">Pohjimmiltaan sekä rem että em ovat skaalautuvia ja suhteellisia kokoyksiköitä, mutta em:llä yksikkö on suhteessa pääelementin kirjasinkokoon, kun taas rem-yksikkö on </w:t>
      </w:r>
      <w:r w:rsidRPr="0036796B">
        <w:rPr>
          <w:rFonts w:asciiTheme="majorHAnsi" w:hAnsiTheme="majorHAnsi" w:cstheme="majorHAnsi"/>
          <w:b/>
          <w:bCs/>
          <w:color w:val="FF0000"/>
          <w:sz w:val="24"/>
          <w:szCs w:val="24"/>
        </w:rPr>
        <w:t>vain suhteessa HTML-dokumentin juurikirjasinkokoon.</w:t>
      </w:r>
    </w:p>
    <w:p w14:paraId="4527BC01" w14:textId="78F7B2E6" w:rsidR="00DA79C5" w:rsidRPr="0036796B" w:rsidRDefault="00DA79C5" w:rsidP="0036796B">
      <w:pPr>
        <w:pStyle w:val="Luettelokappale"/>
        <w:numPr>
          <w:ilvl w:val="0"/>
          <w:numId w:val="33"/>
        </w:numPr>
        <w:rPr>
          <w:rFonts w:asciiTheme="majorHAnsi" w:hAnsiTheme="majorHAnsi" w:cstheme="majorHAnsi"/>
          <w:b/>
          <w:bCs/>
          <w:color w:val="FF0000"/>
          <w:sz w:val="32"/>
          <w:szCs w:val="32"/>
          <w:lang w:val="en-GB"/>
        </w:rPr>
      </w:pPr>
      <w:r w:rsidRPr="0036796B">
        <w:rPr>
          <w:rFonts w:asciiTheme="majorHAnsi" w:hAnsiTheme="majorHAnsi" w:cstheme="majorHAnsi"/>
          <w:b/>
          <w:bCs/>
          <w:color w:val="FF0000"/>
          <w:sz w:val="32"/>
          <w:szCs w:val="32"/>
          <w:lang w:val="en-GB"/>
        </w:rPr>
        <w:t xml:space="preserve">Explain “descendant selector” and give an example how it is used? </w:t>
      </w:r>
    </w:p>
    <w:p w14:paraId="68CF935A" w14:textId="39BE30B6" w:rsidR="00DA79C5" w:rsidRPr="00FC6247" w:rsidRDefault="00DA79C5" w:rsidP="00DA79C5">
      <w:pPr>
        <w:pStyle w:val="Luettelokappale"/>
        <w:rPr>
          <w:rFonts w:asciiTheme="majorHAnsi" w:hAnsiTheme="majorHAnsi" w:cstheme="majorHAnsi"/>
          <w:b/>
          <w:bCs/>
          <w:sz w:val="24"/>
          <w:szCs w:val="24"/>
        </w:rPr>
      </w:pPr>
      <w:r w:rsidRPr="00DA79C5">
        <w:rPr>
          <w:rFonts w:asciiTheme="majorHAnsi" w:hAnsiTheme="majorHAnsi" w:cstheme="majorHAnsi"/>
          <w:b/>
          <w:bCs/>
          <w:sz w:val="24"/>
          <w:szCs w:val="24"/>
        </w:rPr>
        <w:t>CSS:n jälkeläisten valitsinta käytetään sovittamaan tietyn elementin jälkeläiset elementit. Sana Descendant tarkoittaa sisäkkäistä missä tahansa DOM-puussa. Se voi olla suora lapsi tai syvempi kuin viisi tasoa, mutta sitä kutsutaan silti jälkeläiseksi.</w:t>
      </w:r>
    </w:p>
    <w:p w14:paraId="03CD84A1" w14:textId="43D79A9F" w:rsidR="00DA79C5" w:rsidRPr="0036796B" w:rsidRDefault="00DA79C5" w:rsidP="0036796B">
      <w:pPr>
        <w:pStyle w:val="Luettelokappale"/>
        <w:numPr>
          <w:ilvl w:val="0"/>
          <w:numId w:val="33"/>
        </w:numPr>
        <w:rPr>
          <w:rFonts w:asciiTheme="majorHAnsi" w:hAnsiTheme="majorHAnsi" w:cstheme="majorHAnsi"/>
          <w:b/>
          <w:bCs/>
          <w:color w:val="FF0000"/>
          <w:sz w:val="32"/>
          <w:szCs w:val="32"/>
          <w:lang w:val="en-GB"/>
        </w:rPr>
      </w:pPr>
      <w:r w:rsidRPr="0036796B">
        <w:rPr>
          <w:rFonts w:asciiTheme="majorHAnsi" w:hAnsiTheme="majorHAnsi" w:cstheme="majorHAnsi"/>
          <w:b/>
          <w:bCs/>
          <w:color w:val="FF0000"/>
          <w:sz w:val="32"/>
          <w:szCs w:val="32"/>
          <w:lang w:val="en-GB"/>
        </w:rPr>
        <w:t>Explain the difference between “text-align: center” and “text-align: justify”?</w:t>
      </w:r>
    </w:p>
    <w:p w14:paraId="483B3E07" w14:textId="7E65BDD8" w:rsidR="00DA79C5" w:rsidRDefault="00DA79C5" w:rsidP="00DA79C5">
      <w:pPr>
        <w:pStyle w:val="Luettelokappale"/>
        <w:rPr>
          <w:rFonts w:asciiTheme="majorHAnsi" w:hAnsiTheme="majorHAnsi" w:cstheme="majorHAnsi"/>
          <w:b/>
          <w:bCs/>
          <w:sz w:val="32"/>
          <w:szCs w:val="32"/>
        </w:rPr>
      </w:pPr>
      <w:r w:rsidRPr="00DA79C5">
        <w:rPr>
          <w:rFonts w:asciiTheme="majorHAnsi" w:hAnsiTheme="majorHAnsi" w:cstheme="majorHAnsi"/>
          <w:b/>
          <w:bCs/>
          <w:sz w:val="24"/>
          <w:szCs w:val="24"/>
        </w:rPr>
        <w:t>CSS:n jälkeläisten valitsinta käytetään sovittamaan tietyn elementin jälkeläiset elementit. Sana Descendant tarkoittaa sisäkkäistä missä tahansa DOM-puussa. Se voi olla suora lapsi tai syvempi kuin viisi tasoa, mutta sitä kutsutaan silti jälkeläiseksi</w:t>
      </w:r>
      <w:r w:rsidRPr="00DA79C5">
        <w:rPr>
          <w:rFonts w:asciiTheme="majorHAnsi" w:hAnsiTheme="majorHAnsi" w:cstheme="majorHAnsi"/>
          <w:b/>
          <w:bCs/>
          <w:sz w:val="32"/>
          <w:szCs w:val="32"/>
        </w:rPr>
        <w:t>.</w:t>
      </w:r>
    </w:p>
    <w:p w14:paraId="203111DD" w14:textId="77777777" w:rsidR="00DA79C5" w:rsidRPr="00DA79C5" w:rsidRDefault="00DA79C5" w:rsidP="00DA79C5">
      <w:pPr>
        <w:pStyle w:val="Luettelokappale"/>
        <w:rPr>
          <w:rFonts w:asciiTheme="majorHAnsi" w:hAnsiTheme="majorHAnsi" w:cstheme="majorHAnsi"/>
          <w:b/>
          <w:bCs/>
          <w:sz w:val="32"/>
          <w:szCs w:val="32"/>
        </w:rPr>
      </w:pPr>
      <w:r>
        <w:rPr>
          <w:rFonts w:asciiTheme="majorHAnsi" w:hAnsiTheme="majorHAnsi" w:cstheme="majorHAnsi"/>
          <w:b/>
          <w:bCs/>
          <w:noProof/>
          <w:sz w:val="24"/>
          <w:szCs w:val="24"/>
        </w:rPr>
        <w:drawing>
          <wp:inline distT="0" distB="0" distL="0" distR="0" wp14:anchorId="16B08095" wp14:editId="4F5E7F43">
            <wp:extent cx="3214424" cy="1574004"/>
            <wp:effectExtent l="0" t="0" r="5080" b="762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0452" cy="1630819"/>
                    </a:xfrm>
                    <a:prstGeom prst="rect">
                      <a:avLst/>
                    </a:prstGeom>
                    <a:noFill/>
                    <a:ln>
                      <a:noFill/>
                    </a:ln>
                  </pic:spPr>
                </pic:pic>
              </a:graphicData>
            </a:graphic>
          </wp:inline>
        </w:drawing>
      </w:r>
    </w:p>
    <w:p w14:paraId="6AB25675" w14:textId="78926AD7" w:rsidR="00700688" w:rsidRDefault="00DA79C5" w:rsidP="00700688">
      <w:pPr>
        <w:pStyle w:val="Otsikko1"/>
        <w:rPr>
          <w:rFonts w:ascii="Arial" w:hAnsi="Arial" w:cs="Arial"/>
          <w:color w:val="FF0000"/>
          <w:lang w:val="en-GB"/>
        </w:rPr>
      </w:pPr>
      <w:r w:rsidRPr="00DA79C5">
        <w:rPr>
          <w:rFonts w:ascii="Arial" w:hAnsi="Arial" w:cs="Arial"/>
          <w:color w:val="FF0000"/>
          <w:lang w:val="en-GB"/>
        </w:rPr>
        <w:lastRenderedPageBreak/>
        <w:t>2.Make exercise 12-1 from the course book</w:t>
      </w:r>
    </w:p>
    <w:p w14:paraId="515AD22F" w14:textId="218FF361" w:rsidR="009A3BD2" w:rsidRPr="009A3BD2" w:rsidRDefault="00FC6247" w:rsidP="009A3BD2">
      <w:pPr>
        <w:rPr>
          <w:lang w:val="en-GB"/>
        </w:rPr>
      </w:pPr>
      <w:r>
        <w:rPr>
          <w:noProof/>
          <w:lang w:val="en-GB"/>
        </w:rPr>
        <w:drawing>
          <wp:inline distT="0" distB="0" distL="0" distR="0" wp14:anchorId="09289807" wp14:editId="4B6CA202">
            <wp:extent cx="5721985" cy="2524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985" cy="2524125"/>
                    </a:xfrm>
                    <a:prstGeom prst="rect">
                      <a:avLst/>
                    </a:prstGeom>
                    <a:noFill/>
                    <a:ln>
                      <a:noFill/>
                    </a:ln>
                  </pic:spPr>
                </pic:pic>
              </a:graphicData>
            </a:graphic>
          </wp:inline>
        </w:drawing>
      </w:r>
    </w:p>
    <w:p w14:paraId="21DF8F3B" w14:textId="0261E340" w:rsidR="00700688" w:rsidRDefault="00DA79C5" w:rsidP="00700688">
      <w:pPr>
        <w:pStyle w:val="Otsikko1"/>
        <w:rPr>
          <w:rFonts w:ascii="Arial" w:hAnsi="Arial" w:cs="Arial"/>
          <w:color w:val="FF0000"/>
          <w:lang w:val="en-GB"/>
        </w:rPr>
      </w:pPr>
      <w:r w:rsidRPr="00DA79C5">
        <w:rPr>
          <w:rFonts w:ascii="Arial" w:hAnsi="Arial" w:cs="Arial"/>
          <w:color w:val="FF0000"/>
          <w:lang w:val="en-GB"/>
        </w:rPr>
        <w:t>3.Make exercise 12-5 from the course book</w:t>
      </w:r>
    </w:p>
    <w:p w14:paraId="2EFB6629" w14:textId="0CCD51D0" w:rsidR="00FA71D9" w:rsidRDefault="00FC6247" w:rsidP="00FA71D9">
      <w:pPr>
        <w:rPr>
          <w:noProof/>
        </w:rPr>
      </w:pPr>
      <w:r w:rsidRPr="00FC6247">
        <w:rPr>
          <w:noProof/>
        </w:rPr>
        <w:t>Tein samaan men</w:t>
      </w:r>
      <w:r w:rsidR="0036796B">
        <w:rPr>
          <w:noProof/>
        </w:rPr>
        <w:t>u</w:t>
      </w:r>
      <w:r w:rsidRPr="00FC6247">
        <w:rPr>
          <w:noProof/>
        </w:rPr>
        <w:t>.html tiedos</w:t>
      </w:r>
      <w:r>
        <w:rPr>
          <w:noProof/>
        </w:rPr>
        <w:t>toon</w:t>
      </w:r>
    </w:p>
    <w:p w14:paraId="3900954D" w14:textId="17C0F8D4" w:rsidR="00FC6247" w:rsidRPr="00FC6247" w:rsidRDefault="00FC6247" w:rsidP="00FA71D9">
      <w:r>
        <w:rPr>
          <w:noProof/>
        </w:rPr>
        <w:drawing>
          <wp:inline distT="0" distB="0" distL="0" distR="0" wp14:anchorId="5191CBA0" wp14:editId="21A37B61">
            <wp:extent cx="5727700" cy="244602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446020"/>
                    </a:xfrm>
                    <a:prstGeom prst="rect">
                      <a:avLst/>
                    </a:prstGeom>
                    <a:noFill/>
                    <a:ln>
                      <a:noFill/>
                    </a:ln>
                  </pic:spPr>
                </pic:pic>
              </a:graphicData>
            </a:graphic>
          </wp:inline>
        </w:drawing>
      </w:r>
    </w:p>
    <w:p w14:paraId="1860B54A" w14:textId="3627F458" w:rsidR="00700688" w:rsidRPr="008744EF" w:rsidRDefault="00DA79C5" w:rsidP="008744EF">
      <w:pPr>
        <w:pStyle w:val="Otsikko1"/>
        <w:rPr>
          <w:rFonts w:ascii="Arial" w:hAnsi="Arial" w:cs="Arial"/>
          <w:color w:val="FF0000"/>
          <w:lang w:val="en-GB"/>
        </w:rPr>
      </w:pPr>
      <w:r w:rsidRPr="00DA79C5">
        <w:rPr>
          <w:rFonts w:ascii="Arial" w:hAnsi="Arial" w:cs="Arial"/>
          <w:color w:val="FF0000"/>
          <w:lang w:val="en-GB"/>
        </w:rPr>
        <w:t>4.Make exercise 12-6 from the course book</w:t>
      </w:r>
    </w:p>
    <w:p w14:paraId="1165BCD0" w14:textId="3BC85315" w:rsidR="008744EF" w:rsidRDefault="0036796B" w:rsidP="00700688">
      <w:pPr>
        <w:rPr>
          <w:rFonts w:ascii="Arial" w:hAnsi="Arial" w:cs="Arial"/>
        </w:rPr>
      </w:pPr>
      <w:r w:rsidRPr="0036796B">
        <w:rPr>
          <w:rFonts w:ascii="Arial" w:hAnsi="Arial" w:cs="Arial"/>
        </w:rPr>
        <w:t>Tein tämän myös samaan men</w:t>
      </w:r>
      <w:r>
        <w:rPr>
          <w:rFonts w:ascii="Arial" w:hAnsi="Arial" w:cs="Arial"/>
        </w:rPr>
        <w:t>u.html</w:t>
      </w:r>
    </w:p>
    <w:p w14:paraId="0F282127" w14:textId="03FD0BC8" w:rsidR="0036796B" w:rsidRPr="0036796B" w:rsidRDefault="0036796B" w:rsidP="00700688">
      <w:pPr>
        <w:rPr>
          <w:rFonts w:ascii="Arial" w:hAnsi="Arial" w:cs="Arial"/>
        </w:rPr>
      </w:pPr>
      <w:r>
        <w:rPr>
          <w:rFonts w:ascii="Arial" w:hAnsi="Arial" w:cs="Arial"/>
          <w:noProof/>
        </w:rPr>
        <w:lastRenderedPageBreak/>
        <w:drawing>
          <wp:inline distT="0" distB="0" distL="0" distR="0" wp14:anchorId="1BFA4378" wp14:editId="0F8516A7">
            <wp:extent cx="5368594" cy="2292663"/>
            <wp:effectExtent l="0" t="0" r="381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5964" cy="2295810"/>
                    </a:xfrm>
                    <a:prstGeom prst="rect">
                      <a:avLst/>
                    </a:prstGeom>
                    <a:noFill/>
                    <a:ln>
                      <a:noFill/>
                    </a:ln>
                  </pic:spPr>
                </pic:pic>
              </a:graphicData>
            </a:graphic>
          </wp:inline>
        </w:drawing>
      </w:r>
    </w:p>
    <w:p w14:paraId="787C8879" w14:textId="1EA2FA61" w:rsidR="00700688" w:rsidRPr="00E3208F" w:rsidRDefault="00DA79C5" w:rsidP="00700688">
      <w:pPr>
        <w:pStyle w:val="Otsikko1"/>
        <w:rPr>
          <w:rFonts w:ascii="Arial" w:hAnsi="Arial" w:cs="Arial"/>
          <w:color w:val="FF0000"/>
        </w:rPr>
      </w:pPr>
      <w:r w:rsidRPr="00DA79C5">
        <w:rPr>
          <w:rFonts w:ascii="Arial" w:hAnsi="Arial" w:cs="Arial"/>
          <w:color w:val="FF0000"/>
          <w:lang w:val="en-GB"/>
        </w:rPr>
        <w:t xml:space="preserve">5.Create CSS styling for the text in your own site. Be creative and test different stylings. </w:t>
      </w:r>
      <w:r w:rsidRPr="00DA79C5">
        <w:rPr>
          <w:rFonts w:ascii="Arial" w:hAnsi="Arial" w:cs="Arial"/>
          <w:color w:val="FF0000"/>
        </w:rPr>
        <w:t xml:space="preserve">Remember to include class- and id-selectors too!   </w:t>
      </w:r>
    </w:p>
    <w:p w14:paraId="7DEA74DD" w14:textId="3BFC46CE" w:rsidR="00700688" w:rsidRPr="00E3208F" w:rsidRDefault="008F305D" w:rsidP="00700688">
      <w:r>
        <w:rPr>
          <w:noProof/>
        </w:rPr>
        <w:drawing>
          <wp:inline distT="0" distB="0" distL="0" distR="0" wp14:anchorId="0CCFCE2D" wp14:editId="14B9EE6B">
            <wp:extent cx="5727700" cy="2260600"/>
            <wp:effectExtent l="0" t="0" r="6350" b="635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2260600"/>
                    </a:xfrm>
                    <a:prstGeom prst="rect">
                      <a:avLst/>
                    </a:prstGeom>
                    <a:noFill/>
                    <a:ln>
                      <a:noFill/>
                    </a:ln>
                  </pic:spPr>
                </pic:pic>
              </a:graphicData>
            </a:graphic>
          </wp:inline>
        </w:drawing>
      </w:r>
    </w:p>
    <w:sectPr w:rsidR="00700688" w:rsidRPr="00E3208F" w:rsidSect="00855982">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1978" w14:textId="77777777" w:rsidR="002F6AF6" w:rsidRDefault="002F6AF6" w:rsidP="00855982">
      <w:pPr>
        <w:spacing w:after="0" w:line="240" w:lineRule="auto"/>
      </w:pPr>
      <w:r>
        <w:separator/>
      </w:r>
    </w:p>
  </w:endnote>
  <w:endnote w:type="continuationSeparator" w:id="0">
    <w:p w14:paraId="172AD231" w14:textId="77777777" w:rsidR="002F6AF6" w:rsidRDefault="002F6AF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CB6F" w14:textId="77777777" w:rsidR="002F6AF6" w:rsidRDefault="002F6AF6" w:rsidP="00855982">
      <w:pPr>
        <w:spacing w:after="0" w:line="240" w:lineRule="auto"/>
      </w:pPr>
      <w:r>
        <w:separator/>
      </w:r>
    </w:p>
  </w:footnote>
  <w:footnote w:type="continuationSeparator" w:id="0">
    <w:p w14:paraId="7BDA4559" w14:textId="77777777" w:rsidR="002F6AF6" w:rsidRDefault="002F6AF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F4516"/>
    <w:multiLevelType w:val="hybridMultilevel"/>
    <w:tmpl w:val="D9BEEF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2D485252"/>
    <w:multiLevelType w:val="hybridMultilevel"/>
    <w:tmpl w:val="9AFE6E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21"/>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20"/>
  </w:num>
  <w:num w:numId="30" w16cid:durableId="2016881103">
    <w:abstractNumId w:val="17"/>
  </w:num>
  <w:num w:numId="31" w16cid:durableId="227573407">
    <w:abstractNumId w:val="19"/>
  </w:num>
  <w:num w:numId="32" w16cid:durableId="328484789">
    <w:abstractNumId w:val="18"/>
  </w:num>
  <w:num w:numId="33" w16cid:durableId="653920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5520C"/>
    <w:rsid w:val="00071960"/>
    <w:rsid w:val="00072B2A"/>
    <w:rsid w:val="000C54A7"/>
    <w:rsid w:val="000E0AF5"/>
    <w:rsid w:val="000F2019"/>
    <w:rsid w:val="00166186"/>
    <w:rsid w:val="00170E48"/>
    <w:rsid w:val="001C2B0B"/>
    <w:rsid w:val="001D4362"/>
    <w:rsid w:val="002351EE"/>
    <w:rsid w:val="002A4DFB"/>
    <w:rsid w:val="002C6A7B"/>
    <w:rsid w:val="002F6AF6"/>
    <w:rsid w:val="00311842"/>
    <w:rsid w:val="0036796B"/>
    <w:rsid w:val="003B44AD"/>
    <w:rsid w:val="003F640D"/>
    <w:rsid w:val="00435520"/>
    <w:rsid w:val="004D0C5F"/>
    <w:rsid w:val="004F33F8"/>
    <w:rsid w:val="004F7B67"/>
    <w:rsid w:val="00501885"/>
    <w:rsid w:val="005102B3"/>
    <w:rsid w:val="00674F5C"/>
    <w:rsid w:val="00700688"/>
    <w:rsid w:val="0070655C"/>
    <w:rsid w:val="007833A7"/>
    <w:rsid w:val="00796729"/>
    <w:rsid w:val="007C03A6"/>
    <w:rsid w:val="00855982"/>
    <w:rsid w:val="008744EF"/>
    <w:rsid w:val="008F305D"/>
    <w:rsid w:val="009A3BD2"/>
    <w:rsid w:val="009F78FD"/>
    <w:rsid w:val="00A10484"/>
    <w:rsid w:val="00A80380"/>
    <w:rsid w:val="00AB0C99"/>
    <w:rsid w:val="00B20BCC"/>
    <w:rsid w:val="00CD46BC"/>
    <w:rsid w:val="00DA151E"/>
    <w:rsid w:val="00DA79C5"/>
    <w:rsid w:val="00E3208F"/>
    <w:rsid w:val="00E34D86"/>
    <w:rsid w:val="00E77097"/>
    <w:rsid w:val="00E90160"/>
    <w:rsid w:val="00EA2D65"/>
    <w:rsid w:val="00ED01C2"/>
    <w:rsid w:val="00EE196C"/>
    <w:rsid w:val="00EF43C4"/>
    <w:rsid w:val="00F45F07"/>
    <w:rsid w:val="00FA71D9"/>
    <w:rsid w:val="00FB7105"/>
    <w:rsid w:val="00FC624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57</TotalTime>
  <Pages>3</Pages>
  <Words>206</Words>
  <Characters>1676</Characters>
  <Application>Microsoft Office Word</Application>
  <DocSecurity>0</DocSecurity>
  <Lines>13</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3</cp:revision>
  <cp:lastPrinted>2022-11-27T17:31:00Z</cp:lastPrinted>
  <dcterms:created xsi:type="dcterms:W3CDTF">2022-12-05T13:48:00Z</dcterms:created>
  <dcterms:modified xsi:type="dcterms:W3CDTF">2022-12-05T14:44:00Z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