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B18B" w14:textId="77777777" w:rsidR="005409BF" w:rsidRDefault="00000000">
      <w:pPr>
        <w:spacing w:after="138" w:line="259" w:lineRule="auto"/>
        <w:ind w:left="81" w:firstLine="0"/>
        <w:jc w:val="center"/>
      </w:pPr>
      <w:r>
        <w:rPr>
          <w:color w:val="767676"/>
          <w:sz w:val="24"/>
        </w:rPr>
        <w:t xml:space="preserve"> </w:t>
      </w:r>
    </w:p>
    <w:p w14:paraId="1C62E8AE" w14:textId="77777777" w:rsidR="005409BF" w:rsidRDefault="00000000">
      <w:pPr>
        <w:spacing w:after="215" w:line="259" w:lineRule="auto"/>
        <w:ind w:left="0" w:firstLine="0"/>
      </w:pPr>
      <w:r>
        <w:rPr>
          <w:b/>
        </w:rPr>
        <w:t>Kampanjasuunnitelma: Jouni Kiviperä Verkkosivusto</w:t>
      </w:r>
      <w:r>
        <w:t xml:space="preserve"> </w:t>
      </w:r>
    </w:p>
    <w:p w14:paraId="1985241E" w14:textId="77777777" w:rsidR="005409BF" w:rsidRDefault="00000000">
      <w:pPr>
        <w:numPr>
          <w:ilvl w:val="0"/>
          <w:numId w:val="1"/>
        </w:numPr>
        <w:ind w:hanging="360"/>
      </w:pPr>
      <w:r>
        <w:rPr>
          <w:b/>
        </w:rPr>
        <w:t>Kohderyhmä</w:t>
      </w:r>
      <w:r>
        <w:t xml:space="preserve">: Teknologia-alan yritykset ja rekrytoijat, jotka etsivät ohjelmointitaitoja omaavia henkilöitä. </w:t>
      </w:r>
    </w:p>
    <w:p w14:paraId="23C762A0" w14:textId="77777777" w:rsidR="005409BF" w:rsidRDefault="00000000">
      <w:pPr>
        <w:numPr>
          <w:ilvl w:val="0"/>
          <w:numId w:val="1"/>
        </w:numPr>
        <w:ind w:hanging="360"/>
      </w:pPr>
      <w:r>
        <w:rPr>
          <w:b/>
        </w:rPr>
        <w:t>Ydinviesti</w:t>
      </w:r>
      <w:r>
        <w:t xml:space="preserve">: "Jouni Kiviperä - monipuolinen it-alan osaaja valmiina seuraavaan haasteeseen." </w:t>
      </w:r>
    </w:p>
    <w:p w14:paraId="331F51CB" w14:textId="77777777" w:rsidR="005409BF" w:rsidRDefault="00000000">
      <w:pPr>
        <w:numPr>
          <w:ilvl w:val="0"/>
          <w:numId w:val="1"/>
        </w:numPr>
        <w:spacing w:after="195" w:line="273" w:lineRule="auto"/>
        <w:ind w:hanging="360"/>
      </w:pPr>
      <w:r>
        <w:rPr>
          <w:b/>
        </w:rPr>
        <w:t>Tavoite</w:t>
      </w:r>
      <w:r>
        <w:t xml:space="preserve">: Lisätä verkkosivuston näkyvyyttä ja houkutella potentiaalisia työnantajia tutustumaan Jouni Kiviperän taitoihin ja kokemukseen. </w:t>
      </w:r>
    </w:p>
    <w:p w14:paraId="53919F07" w14:textId="77777777" w:rsidR="005409BF" w:rsidRDefault="00000000">
      <w:pPr>
        <w:numPr>
          <w:ilvl w:val="0"/>
          <w:numId w:val="1"/>
        </w:numPr>
        <w:ind w:hanging="360"/>
      </w:pPr>
      <w:r>
        <w:rPr>
          <w:b/>
        </w:rPr>
        <w:t>Kanava ja mainosmuoto</w:t>
      </w:r>
      <w:r>
        <w:t xml:space="preserve">: Kampanja toteutetaan Google ad, jossa luodaan sponsoroituja julkaisuja, jotka ohjaavat käyttäjät suoraan verkkosivustolle. </w:t>
      </w:r>
    </w:p>
    <w:p w14:paraId="148EB7EC" w14:textId="77777777" w:rsidR="005409BF" w:rsidRDefault="00000000">
      <w:pPr>
        <w:numPr>
          <w:ilvl w:val="0"/>
          <w:numId w:val="1"/>
        </w:numPr>
        <w:ind w:hanging="360"/>
      </w:pPr>
      <w:r>
        <w:rPr>
          <w:b/>
        </w:rPr>
        <w:t>Laskeutumissivu</w:t>
      </w:r>
      <w:r>
        <w:t xml:space="preserve">: Laskeutumissivu on Jouni Kiviperän verkkosivuston etusivu, jossa esitellään hänen taitojaan, koulutustaan ja työkokemustaan. Konversiona toimii yhteydenottolomakkeen täyttäminen. </w:t>
      </w:r>
    </w:p>
    <w:p w14:paraId="42328D2F" w14:textId="77777777" w:rsidR="005409BF" w:rsidRDefault="00000000">
      <w:pPr>
        <w:numPr>
          <w:ilvl w:val="0"/>
          <w:numId w:val="1"/>
        </w:numPr>
        <w:ind w:hanging="360"/>
      </w:pPr>
      <w:r>
        <w:rPr>
          <w:b/>
        </w:rPr>
        <w:t>Mittaus ja seuranta</w:t>
      </w:r>
      <w:r>
        <w:t xml:space="preserve">: Kampanjan tehokkuutta mitataan seuraamalla sivuston liikennettä, uusien käyttäjien määrää, sivulla vietettyä aikaa sekä yhteydenottolomakkeen täyttöjen määrää. </w:t>
      </w:r>
    </w:p>
    <w:p w14:paraId="285F239C" w14:textId="77777777" w:rsidR="005409BF" w:rsidRDefault="00000000">
      <w:pPr>
        <w:numPr>
          <w:ilvl w:val="0"/>
          <w:numId w:val="1"/>
        </w:numPr>
        <w:spacing w:after="149"/>
        <w:ind w:hanging="360"/>
      </w:pPr>
      <w:r>
        <w:rPr>
          <w:b/>
        </w:rPr>
        <w:t>Optimointi</w:t>
      </w:r>
      <w:r>
        <w:t xml:space="preserve">: Kampanjaa optimoidaan viikoittain tarkastelemalla mainosten suorituskykyä ja tekemällä tarvittavia muutoksia mainosteksteihin, kohderyhmiin tai budjettiin sen mukaan, mikä parantaa kampanjan tehokkuutta. </w:t>
      </w:r>
    </w:p>
    <w:p w14:paraId="64E5E1D9" w14:textId="1828D006" w:rsidR="005409BF" w:rsidRDefault="005409BF">
      <w:pPr>
        <w:ind w:left="0" w:firstLine="0"/>
      </w:pPr>
    </w:p>
    <w:sectPr w:rsidR="005409BF">
      <w:pgSz w:w="11905" w:h="16840"/>
      <w:pgMar w:top="1440" w:right="145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1C0A"/>
    <w:multiLevelType w:val="hybridMultilevel"/>
    <w:tmpl w:val="BA5CDBEC"/>
    <w:lvl w:ilvl="0" w:tplc="6A5832EE">
      <w:start w:val="1"/>
      <w:numFmt w:val="bullet"/>
      <w:lvlText w:val="●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F8E376">
      <w:start w:val="1"/>
      <w:numFmt w:val="bullet"/>
      <w:lvlText w:val="o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EE8562">
      <w:start w:val="1"/>
      <w:numFmt w:val="bullet"/>
      <w:lvlText w:val="▪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B6AE32">
      <w:start w:val="1"/>
      <w:numFmt w:val="bullet"/>
      <w:lvlText w:val="•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E6EE78">
      <w:start w:val="1"/>
      <w:numFmt w:val="bullet"/>
      <w:lvlText w:val="o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7E9C9E">
      <w:start w:val="1"/>
      <w:numFmt w:val="bullet"/>
      <w:lvlText w:val="▪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F833FE">
      <w:start w:val="1"/>
      <w:numFmt w:val="bullet"/>
      <w:lvlText w:val="•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E88D4A">
      <w:start w:val="1"/>
      <w:numFmt w:val="bullet"/>
      <w:lvlText w:val="o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861EDA">
      <w:start w:val="1"/>
      <w:numFmt w:val="bullet"/>
      <w:lvlText w:val="▪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30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9BF"/>
    <w:rsid w:val="005409BF"/>
    <w:rsid w:val="008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D0C7"/>
  <w15:docId w15:val="{888B1321-923C-4A53-8244-05A610E2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194" w:line="274" w:lineRule="auto"/>
      <w:ind w:left="731" w:hanging="370"/>
    </w:pPr>
    <w:rPr>
      <w:rFonts w:ascii="Segoe UI" w:eastAsia="Segoe UI" w:hAnsi="Segoe UI" w:cs="Segoe UI"/>
      <w:color w:val="000000"/>
      <w:sz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jouni kiviperä</cp:lastModifiedBy>
  <cp:revision>2</cp:revision>
  <cp:lastPrinted>2024-04-09T13:52:00Z</cp:lastPrinted>
  <dcterms:created xsi:type="dcterms:W3CDTF">2024-04-09T13:55:00Z</dcterms:created>
  <dcterms:modified xsi:type="dcterms:W3CDTF">2024-04-09T13:55:00Z</dcterms:modified>
</cp:coreProperties>
</file>