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D9" w:rsidRDefault="00F021D9" w:rsidP="00F021D9">
      <w:pPr>
        <w:rPr>
          <w:rStyle w:val="IntenseReference"/>
          <w:sz w:val="44"/>
          <w:szCs w:val="44"/>
        </w:rPr>
      </w:pPr>
      <w:r w:rsidRPr="006218C0">
        <w:rPr>
          <w:rStyle w:val="IntenseReference"/>
          <w:sz w:val="44"/>
          <w:szCs w:val="44"/>
        </w:rPr>
        <w:t>House Account Services</w:t>
      </w:r>
    </w:p>
    <w:p w:rsidR="005B223C" w:rsidRPr="006218C0" w:rsidRDefault="005B223C" w:rsidP="005B223C">
      <w:pPr>
        <w:pStyle w:val="Heading4"/>
        <w:rPr>
          <w:rStyle w:val="IntenseReference"/>
          <w:sz w:val="44"/>
          <w:szCs w:val="44"/>
        </w:rPr>
      </w:pPr>
      <w:r>
        <w:rPr>
          <w:rStyle w:val="IntenseReference"/>
          <w:sz w:val="44"/>
          <w:szCs w:val="44"/>
        </w:rPr>
        <w:t>End user documentation</w:t>
      </w:r>
    </w:p>
    <w:p w:rsidR="00F021D9" w:rsidRDefault="00F021D9" w:rsidP="006218C0">
      <w:pPr>
        <w:pStyle w:val="Heading1"/>
      </w:pPr>
      <w:r>
        <w:t>Purpose:</w:t>
      </w:r>
    </w:p>
    <w:p w:rsidR="00F021D9" w:rsidRDefault="00F021D9" w:rsidP="00F021D9">
      <w:r>
        <w:t>The purpose of this document is to provide a comprehensive documentation of the House Account services that will be implemented. Key end to end features will be discussed to include java classes, database tables, tag libraries as well as key components and how these parts work.</w:t>
      </w:r>
    </w:p>
    <w:p w:rsidR="00F021D9" w:rsidRDefault="00F021D9" w:rsidP="006218C0">
      <w:pPr>
        <w:pStyle w:val="Heading1"/>
      </w:pPr>
      <w:r>
        <w:t>Scope:</w:t>
      </w:r>
    </w:p>
    <w:p w:rsidR="00F021D9" w:rsidRDefault="00F021D9" w:rsidP="00F021D9">
      <w:r>
        <w:t xml:space="preserve">The scope of this document is restricted to describing how the House Account web services is designed and </w:t>
      </w:r>
      <w:r w:rsidR="001C44E7">
        <w:t>how the service will be used in normal situations</w:t>
      </w:r>
      <w:r>
        <w:t>.</w:t>
      </w:r>
    </w:p>
    <w:p w:rsidR="001C44E7" w:rsidRDefault="001C44E7" w:rsidP="001C44E7">
      <w:pPr>
        <w:pStyle w:val="Heading1"/>
      </w:pPr>
      <w:r>
        <w:t>Audience</w:t>
      </w:r>
      <w:r>
        <w:t>:</w:t>
      </w:r>
    </w:p>
    <w:p w:rsidR="001C44E7" w:rsidRDefault="001C44E7" w:rsidP="001C44E7">
      <w:r>
        <w:t xml:space="preserve">The intended audience of this document is the end users of this application / </w:t>
      </w:r>
      <w:r w:rsidR="001B0DB3">
        <w:t xml:space="preserve">web </w:t>
      </w:r>
      <w:r>
        <w:t>service.</w:t>
      </w:r>
    </w:p>
    <w:p w:rsidR="00F021D9" w:rsidRDefault="00F021D9" w:rsidP="006218C0">
      <w:pPr>
        <w:pStyle w:val="Heading1"/>
      </w:pPr>
      <w:r>
        <w:t>Requirements:</w:t>
      </w:r>
    </w:p>
    <w:p w:rsidR="00F021D9" w:rsidRDefault="00F021D9" w:rsidP="00F021D9">
      <w:pPr>
        <w:pStyle w:val="NoSpacing"/>
      </w:pPr>
      <w:r>
        <w:t>Design and implement the following web services:</w:t>
      </w:r>
    </w:p>
    <w:p w:rsidR="00EB761B" w:rsidRDefault="00EB761B" w:rsidP="00F021D9">
      <w:pPr>
        <w:pStyle w:val="NoSpacing"/>
      </w:pPr>
    </w:p>
    <w:p w:rsidR="00F021D9" w:rsidRDefault="00EB761B" w:rsidP="00EB761B">
      <w:pPr>
        <w:pStyle w:val="NoSpacing"/>
        <w:numPr>
          <w:ilvl w:val="0"/>
          <w:numId w:val="1"/>
        </w:numPr>
      </w:pPr>
      <w:r>
        <w:t>House Account B</w:t>
      </w:r>
      <w:r w:rsidR="00F021D9">
        <w:t>alance Web Service</w:t>
      </w:r>
    </w:p>
    <w:p w:rsidR="00F021D9" w:rsidRDefault="00F021D9" w:rsidP="00EB761B">
      <w:pPr>
        <w:pStyle w:val="NoSpacing"/>
        <w:numPr>
          <w:ilvl w:val="0"/>
          <w:numId w:val="1"/>
        </w:numPr>
      </w:pPr>
      <w:r>
        <w:t>Payment Authorization Service</w:t>
      </w:r>
    </w:p>
    <w:p w:rsidR="00B565F2" w:rsidRDefault="00B565F2" w:rsidP="00B565F2">
      <w:pPr>
        <w:pStyle w:val="NoSpacing"/>
        <w:ind w:left="360"/>
      </w:pPr>
    </w:p>
    <w:p w:rsidR="00245FC7" w:rsidRDefault="00245FC7" w:rsidP="00245FC7">
      <w:pPr>
        <w:pStyle w:val="Heading1"/>
      </w:pPr>
      <w:r>
        <w:t>Payment Approval</w:t>
      </w:r>
    </w:p>
    <w:p w:rsidR="00496D01" w:rsidRDefault="00496D01" w:rsidP="00BF654E">
      <w:pPr>
        <w:pStyle w:val="NoSpacing"/>
      </w:pPr>
    </w:p>
    <w:p w:rsidR="00F021D9" w:rsidRDefault="00F021D9" w:rsidP="006218C0">
      <w:pPr>
        <w:pStyle w:val="Heading2"/>
      </w:pPr>
      <w:r>
        <w:t>NOTES:</w:t>
      </w:r>
    </w:p>
    <w:p w:rsidR="005A0C4A" w:rsidRDefault="005A0C4A" w:rsidP="005A0C4A">
      <w:pPr>
        <w:pStyle w:val="NoSpacing"/>
        <w:numPr>
          <w:ilvl w:val="0"/>
          <w:numId w:val="2"/>
        </w:numPr>
      </w:pPr>
      <w:r>
        <w:t>This service will use the SALTA database</w:t>
      </w:r>
      <w:r w:rsidR="002075E4">
        <w:t xml:space="preserve"> (only)</w:t>
      </w:r>
      <w:r>
        <w:t>.</w:t>
      </w:r>
    </w:p>
    <w:p w:rsidR="00CF2DEF" w:rsidRDefault="00CF2DEF" w:rsidP="00AE2D8F">
      <w:pPr>
        <w:pStyle w:val="NoSpacing"/>
        <w:numPr>
          <w:ilvl w:val="0"/>
          <w:numId w:val="2"/>
        </w:numPr>
      </w:pPr>
      <w:r>
        <w:t>Security and performance efficiency were a key concern in its design.</w:t>
      </w:r>
    </w:p>
    <w:p w:rsidR="00AF52BF" w:rsidRDefault="00AF52BF" w:rsidP="00AE2D8F">
      <w:pPr>
        <w:pStyle w:val="NoSpacing"/>
        <w:numPr>
          <w:ilvl w:val="0"/>
          <w:numId w:val="2"/>
        </w:numPr>
      </w:pPr>
      <w:r>
        <w:t>The approval process will be treated as an atomic transaction; so if any error occurs in any of the component steps, then the entire transaction will be rolled back.</w:t>
      </w:r>
    </w:p>
    <w:p w:rsidR="00F021D9" w:rsidRDefault="00BF654E" w:rsidP="00AE2D8F">
      <w:pPr>
        <w:pStyle w:val="NoSpacing"/>
        <w:numPr>
          <w:ilvl w:val="0"/>
          <w:numId w:val="2"/>
        </w:numPr>
      </w:pPr>
      <w:r>
        <w:t>A</w:t>
      </w:r>
      <w:r w:rsidR="00F021D9">
        <w:t xml:space="preserve"> successful authorization will be: if (</w:t>
      </w:r>
      <w:r>
        <w:t>amount</w:t>
      </w:r>
      <w:r w:rsidR="00F021D9">
        <w:t xml:space="preserve"> &lt;</w:t>
      </w:r>
      <w:r>
        <w:t>=</w:t>
      </w:r>
      <w:r w:rsidR="00F021D9">
        <w:t xml:space="preserve"> </w:t>
      </w:r>
      <w:r>
        <w:t>available balance</w:t>
      </w:r>
      <w:r w:rsidR="00F021D9">
        <w:t xml:space="preserve">) then </w:t>
      </w:r>
      <w:r>
        <w:t>APPROVED</w:t>
      </w:r>
      <w:r w:rsidR="00F021D9">
        <w:t xml:space="preserve"> otherwise </w:t>
      </w:r>
      <w:r>
        <w:t>REJECTED</w:t>
      </w:r>
      <w:r w:rsidR="00CD1ECE">
        <w:t>.</w:t>
      </w:r>
    </w:p>
    <w:p w:rsidR="00F021D9" w:rsidRDefault="00AE2D8F" w:rsidP="00AE2D8F">
      <w:pPr>
        <w:pStyle w:val="NoSpacing"/>
        <w:numPr>
          <w:ilvl w:val="0"/>
          <w:numId w:val="2"/>
        </w:numPr>
      </w:pPr>
      <w:r>
        <w:t>Audit and historical information will be captured</w:t>
      </w:r>
      <w:r w:rsidR="00F021D9">
        <w:t xml:space="preserve"> </w:t>
      </w:r>
      <w:r>
        <w:t>and stored in the SALTA database. (Please see appendix section for specifics about the audit table and fields that are being recorded.)</w:t>
      </w:r>
    </w:p>
    <w:p w:rsidR="00EE3885" w:rsidRDefault="00EE3885" w:rsidP="00EE3885">
      <w:pPr>
        <w:pStyle w:val="NoSpacing"/>
      </w:pPr>
    </w:p>
    <w:tbl>
      <w:tblPr>
        <w:tblStyle w:val="TableGrid"/>
        <w:tblW w:w="0" w:type="auto"/>
        <w:tblLook w:val="04A0" w:firstRow="1" w:lastRow="0" w:firstColumn="1" w:lastColumn="0" w:noHBand="0" w:noVBand="1"/>
      </w:tblPr>
      <w:tblGrid>
        <w:gridCol w:w="2134"/>
        <w:gridCol w:w="1969"/>
        <w:gridCol w:w="5247"/>
      </w:tblGrid>
      <w:tr w:rsidR="00EE3885" w:rsidTr="00EE3885">
        <w:tc>
          <w:tcPr>
            <w:tcW w:w="2134" w:type="dxa"/>
            <w:shd w:val="clear" w:color="auto" w:fill="5B9BD5" w:themeFill="accent1"/>
          </w:tcPr>
          <w:p w:rsidR="00EE3885" w:rsidRDefault="00EE3885" w:rsidP="00EE3885">
            <w:pPr>
              <w:pStyle w:val="NoSpacing"/>
            </w:pPr>
            <w:r>
              <w:t>COLUMN</w:t>
            </w:r>
          </w:p>
        </w:tc>
        <w:tc>
          <w:tcPr>
            <w:tcW w:w="1969" w:type="dxa"/>
            <w:shd w:val="clear" w:color="auto" w:fill="5B9BD5" w:themeFill="accent1"/>
          </w:tcPr>
          <w:p w:rsidR="00EE3885" w:rsidRDefault="00EE3885" w:rsidP="00EE3885">
            <w:pPr>
              <w:pStyle w:val="NoSpacing"/>
            </w:pPr>
            <w:r>
              <w:t>TYPE</w:t>
            </w:r>
          </w:p>
        </w:tc>
        <w:tc>
          <w:tcPr>
            <w:tcW w:w="5247" w:type="dxa"/>
            <w:shd w:val="clear" w:color="auto" w:fill="5B9BD5" w:themeFill="accent1"/>
          </w:tcPr>
          <w:p w:rsidR="00EE3885" w:rsidRDefault="00EE3885" w:rsidP="00EE3885">
            <w:pPr>
              <w:pStyle w:val="NoSpacing"/>
            </w:pPr>
            <w:r>
              <w:t>COMMENTS</w:t>
            </w:r>
          </w:p>
        </w:tc>
      </w:tr>
      <w:tr w:rsidR="00EE3885" w:rsidTr="00EE3885">
        <w:tc>
          <w:tcPr>
            <w:tcW w:w="2134" w:type="dxa"/>
          </w:tcPr>
          <w:p w:rsidR="00EE3885" w:rsidRDefault="00EE3885" w:rsidP="00EE3885">
            <w:pPr>
              <w:pStyle w:val="NoSpacing"/>
            </w:pPr>
            <w:r>
              <w:t>ID</w:t>
            </w:r>
          </w:p>
        </w:tc>
        <w:tc>
          <w:tcPr>
            <w:tcW w:w="1969" w:type="dxa"/>
          </w:tcPr>
          <w:p w:rsidR="00EE3885" w:rsidRDefault="00EE3885" w:rsidP="00EE3885">
            <w:pPr>
              <w:pStyle w:val="NoSpacing"/>
            </w:pPr>
            <w:r>
              <w:t>NUMBER(10)</w:t>
            </w:r>
          </w:p>
        </w:tc>
        <w:tc>
          <w:tcPr>
            <w:tcW w:w="5247" w:type="dxa"/>
          </w:tcPr>
          <w:p w:rsidR="00EE3885" w:rsidRDefault="00EE3885" w:rsidP="00EE3885">
            <w:pPr>
              <w:pStyle w:val="NoSpacing"/>
            </w:pPr>
            <w:r>
              <w:t>NOT NULL, PRIMARY KEY</w:t>
            </w:r>
          </w:p>
        </w:tc>
      </w:tr>
      <w:tr w:rsidR="00EE3885" w:rsidTr="00EE3885">
        <w:tc>
          <w:tcPr>
            <w:tcW w:w="2134" w:type="dxa"/>
          </w:tcPr>
          <w:p w:rsidR="00EE3885" w:rsidRDefault="00EE3885" w:rsidP="00EE3885">
            <w:pPr>
              <w:pStyle w:val="NoSpacing"/>
            </w:pPr>
            <w:r>
              <w:t>ACCOUNT_NUMBER</w:t>
            </w:r>
          </w:p>
        </w:tc>
        <w:tc>
          <w:tcPr>
            <w:tcW w:w="1969" w:type="dxa"/>
          </w:tcPr>
          <w:p w:rsidR="00EE3885" w:rsidRDefault="00EE3885" w:rsidP="00EE3885">
            <w:pPr>
              <w:pStyle w:val="NoSpacing"/>
            </w:pPr>
            <w:r>
              <w:t>NUMBER(10)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APPROVAL_DATE</w:t>
            </w:r>
          </w:p>
        </w:tc>
        <w:tc>
          <w:tcPr>
            <w:tcW w:w="1969" w:type="dxa"/>
          </w:tcPr>
          <w:p w:rsidR="00EE3885" w:rsidRDefault="00EE3885" w:rsidP="00EE3885">
            <w:pPr>
              <w:pStyle w:val="NoSpacing"/>
            </w:pPr>
            <w:r>
              <w:t>DATE</w:t>
            </w:r>
          </w:p>
        </w:tc>
        <w:tc>
          <w:tcPr>
            <w:tcW w:w="5247" w:type="dxa"/>
          </w:tcPr>
          <w:p w:rsidR="00EE3885" w:rsidRDefault="00EE3885" w:rsidP="00EE3885">
            <w:pPr>
              <w:pStyle w:val="NoSpacing"/>
            </w:pPr>
            <w:r>
              <w:t>NOT NULL, defaults to current date</w:t>
            </w:r>
          </w:p>
        </w:tc>
      </w:tr>
      <w:tr w:rsidR="00AB6B18" w:rsidTr="00EE3885">
        <w:tc>
          <w:tcPr>
            <w:tcW w:w="2134" w:type="dxa"/>
          </w:tcPr>
          <w:p w:rsidR="00AB6B18" w:rsidRDefault="00AB6B18" w:rsidP="00EE3885">
            <w:pPr>
              <w:pStyle w:val="NoSpacing"/>
            </w:pPr>
            <w:r w:rsidRPr="00AB6B18">
              <w:t>REQUEST_AMOUNT</w:t>
            </w:r>
          </w:p>
        </w:tc>
        <w:tc>
          <w:tcPr>
            <w:tcW w:w="1969" w:type="dxa"/>
          </w:tcPr>
          <w:p w:rsidR="00AB6B18" w:rsidRDefault="00AB6B18" w:rsidP="00EE3885">
            <w:pPr>
              <w:pStyle w:val="NoSpacing"/>
            </w:pPr>
            <w:r>
              <w:t>NUMBER(8,2)</w:t>
            </w:r>
          </w:p>
        </w:tc>
        <w:tc>
          <w:tcPr>
            <w:tcW w:w="5247" w:type="dxa"/>
          </w:tcPr>
          <w:p w:rsidR="00AB6B18" w:rsidRDefault="00AB6B18" w:rsidP="00EE3885">
            <w:pPr>
              <w:pStyle w:val="NoSpacing"/>
            </w:pPr>
            <w:r>
              <w:t>NOT NULL, defaults to $0.00</w:t>
            </w:r>
          </w:p>
        </w:tc>
      </w:tr>
      <w:tr w:rsidR="00EE3885" w:rsidTr="00EE3885">
        <w:tc>
          <w:tcPr>
            <w:tcW w:w="2134" w:type="dxa"/>
          </w:tcPr>
          <w:p w:rsidR="00EE3885" w:rsidRDefault="00EE3885" w:rsidP="00EE3885">
            <w:pPr>
              <w:pStyle w:val="NoSpacing"/>
            </w:pPr>
            <w:r>
              <w:t>AVAILABLE_BALANCE</w:t>
            </w:r>
          </w:p>
        </w:tc>
        <w:tc>
          <w:tcPr>
            <w:tcW w:w="1969" w:type="dxa"/>
          </w:tcPr>
          <w:p w:rsidR="00EE3885" w:rsidRDefault="00EE3885" w:rsidP="00EE3885">
            <w:pPr>
              <w:pStyle w:val="NoSpacing"/>
            </w:pPr>
            <w:r>
              <w:t>NUMBER(8,2)</w:t>
            </w:r>
          </w:p>
        </w:tc>
        <w:tc>
          <w:tcPr>
            <w:tcW w:w="5247" w:type="dxa"/>
          </w:tcPr>
          <w:p w:rsidR="00EE3885" w:rsidRDefault="00EE3885" w:rsidP="00EE3885">
            <w:pPr>
              <w:pStyle w:val="NoSpacing"/>
            </w:pPr>
            <w:r>
              <w:t>NOT NULL, defaults to $0.00</w:t>
            </w:r>
          </w:p>
        </w:tc>
      </w:tr>
      <w:tr w:rsidR="00EE3885" w:rsidTr="00EE3885">
        <w:tc>
          <w:tcPr>
            <w:tcW w:w="2134" w:type="dxa"/>
          </w:tcPr>
          <w:p w:rsidR="00EE3885" w:rsidRDefault="00EE3885" w:rsidP="00EE3885">
            <w:pPr>
              <w:pStyle w:val="NoSpacing"/>
            </w:pPr>
            <w:r>
              <w:t>ORDERID</w:t>
            </w:r>
          </w:p>
        </w:tc>
        <w:tc>
          <w:tcPr>
            <w:tcW w:w="1969" w:type="dxa"/>
          </w:tcPr>
          <w:p w:rsidR="00EE3885" w:rsidRDefault="00EE3885" w:rsidP="00EE3885">
            <w:pPr>
              <w:pStyle w:val="NoSpacing"/>
            </w:pPr>
            <w:r>
              <w:t>NUMBER(10)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lastRenderedPageBreak/>
              <w:t>SOURCESYSTEM</w:t>
            </w:r>
          </w:p>
        </w:tc>
        <w:tc>
          <w:tcPr>
            <w:tcW w:w="1969" w:type="dxa"/>
          </w:tcPr>
          <w:p w:rsidR="00EE3885" w:rsidRDefault="00EE3885" w:rsidP="00EE3885">
            <w:pPr>
              <w:pStyle w:val="NoSpacing"/>
            </w:pPr>
            <w:r w:rsidRPr="00EE3885">
              <w:t>VARCHAR2(</w:t>
            </w:r>
            <w:r>
              <w:t>3</w:t>
            </w:r>
            <w:r w:rsidRPr="00EE3885">
              <w:t>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APPROVALCODE</w:t>
            </w:r>
          </w:p>
        </w:tc>
        <w:tc>
          <w:tcPr>
            <w:tcW w:w="1969" w:type="dxa"/>
          </w:tcPr>
          <w:p w:rsidR="00EE3885" w:rsidRDefault="00EE3885" w:rsidP="00EE3885">
            <w:pPr>
              <w:pStyle w:val="NoSpacing"/>
            </w:pPr>
            <w:r w:rsidRPr="00EE3885">
              <w:t>VARCHAR2(</w:t>
            </w:r>
            <w:r w:rsidR="00787B24">
              <w:t>5</w:t>
            </w:r>
            <w:r w:rsidRPr="00EE3885">
              <w:t>)</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APPROVALSTATUS</w:t>
            </w:r>
          </w:p>
        </w:tc>
        <w:tc>
          <w:tcPr>
            <w:tcW w:w="1969" w:type="dxa"/>
          </w:tcPr>
          <w:p w:rsidR="00EE3885" w:rsidRDefault="00EE3885" w:rsidP="00EE3885">
            <w:pPr>
              <w:pStyle w:val="NoSpacing"/>
            </w:pPr>
            <w:r w:rsidRPr="00EE3885">
              <w:t>VARCHAR2(10)</w:t>
            </w:r>
          </w:p>
        </w:tc>
        <w:tc>
          <w:tcPr>
            <w:tcW w:w="5247" w:type="dxa"/>
          </w:tcPr>
          <w:p w:rsidR="00EE3885" w:rsidRDefault="00EE3885" w:rsidP="00EE3885">
            <w:pPr>
              <w:pStyle w:val="NoSpacing"/>
            </w:pPr>
            <w:r>
              <w:t>NOT NULL</w:t>
            </w:r>
          </w:p>
        </w:tc>
      </w:tr>
      <w:tr w:rsidR="00EE3885" w:rsidTr="00EE3885">
        <w:tc>
          <w:tcPr>
            <w:tcW w:w="2134" w:type="dxa"/>
          </w:tcPr>
          <w:p w:rsidR="00EE3885" w:rsidRDefault="00EE3885" w:rsidP="00EE3885">
            <w:pPr>
              <w:pStyle w:val="NoSpacing"/>
            </w:pPr>
            <w:r>
              <w:t>COMMENTS</w:t>
            </w:r>
          </w:p>
        </w:tc>
        <w:tc>
          <w:tcPr>
            <w:tcW w:w="1969" w:type="dxa"/>
          </w:tcPr>
          <w:p w:rsidR="00EE3885" w:rsidRDefault="00EE3885" w:rsidP="00EE3885">
            <w:pPr>
              <w:pStyle w:val="NoSpacing"/>
            </w:pPr>
            <w:r w:rsidRPr="00EE3885">
              <w:t>VARCHAR2(1000)</w:t>
            </w:r>
          </w:p>
        </w:tc>
        <w:tc>
          <w:tcPr>
            <w:tcW w:w="5247" w:type="dxa"/>
          </w:tcPr>
          <w:p w:rsidR="00EE3885" w:rsidRDefault="00EE3885" w:rsidP="00EE3885">
            <w:pPr>
              <w:pStyle w:val="NoSpacing"/>
            </w:pPr>
          </w:p>
        </w:tc>
      </w:tr>
    </w:tbl>
    <w:p w:rsidR="00EE3885" w:rsidRDefault="00EE3885" w:rsidP="00EE3885">
      <w:pPr>
        <w:pStyle w:val="NoSpacing"/>
      </w:pPr>
    </w:p>
    <w:p w:rsidR="00EE3885" w:rsidRPr="005F792B" w:rsidRDefault="00AB6B18" w:rsidP="00E225A1">
      <w:pPr>
        <w:pStyle w:val="NoSpacing"/>
        <w:rPr>
          <w:u w:val="single"/>
        </w:rPr>
      </w:pPr>
      <w:r w:rsidRPr="005F792B">
        <w:rPr>
          <w:u w:val="single"/>
        </w:rPr>
        <w:t xml:space="preserve">Table </w:t>
      </w:r>
      <w:r w:rsidR="00034DC2" w:rsidRPr="005F792B">
        <w:rPr>
          <w:u w:val="single"/>
        </w:rPr>
        <w:t>2</w:t>
      </w:r>
      <w:r w:rsidRPr="005F792B">
        <w:rPr>
          <w:u w:val="single"/>
        </w:rPr>
        <w:t xml:space="preserve"> </w:t>
      </w:r>
      <w:r w:rsidR="00AF52BF">
        <w:rPr>
          <w:u w:val="single"/>
        </w:rPr>
        <w:t>–</w:t>
      </w:r>
      <w:r w:rsidRPr="005F792B">
        <w:rPr>
          <w:u w:val="single"/>
        </w:rPr>
        <w:t xml:space="preserve"> </w:t>
      </w:r>
      <w:r w:rsidR="00EE3885" w:rsidRPr="005F792B">
        <w:rPr>
          <w:u w:val="single"/>
        </w:rPr>
        <w:t>Payment Approval Audit Table (PYMTAPPROVALAUDIT)</w:t>
      </w:r>
    </w:p>
    <w:p w:rsidR="00BF654E" w:rsidRDefault="00BF654E" w:rsidP="00E225A1">
      <w:pPr>
        <w:pStyle w:val="NoSpacing"/>
        <w:rPr>
          <w:b/>
          <w:u w:val="single"/>
        </w:rPr>
      </w:pPr>
    </w:p>
    <w:p w:rsidR="00BF654E" w:rsidRDefault="00BF654E" w:rsidP="00E225A1">
      <w:pPr>
        <w:pStyle w:val="NoSpacing"/>
        <w:rPr>
          <w:b/>
          <w:u w:val="single"/>
        </w:rPr>
      </w:pPr>
    </w:p>
    <w:tbl>
      <w:tblPr>
        <w:tblStyle w:val="TableGrid"/>
        <w:tblW w:w="0" w:type="auto"/>
        <w:tblLook w:val="04A0" w:firstRow="1" w:lastRow="0" w:firstColumn="1" w:lastColumn="0" w:noHBand="0" w:noVBand="1"/>
      </w:tblPr>
      <w:tblGrid>
        <w:gridCol w:w="2155"/>
        <w:gridCol w:w="2070"/>
        <w:gridCol w:w="5125"/>
      </w:tblGrid>
      <w:tr w:rsidR="00BF654E" w:rsidTr="00BF654E">
        <w:tc>
          <w:tcPr>
            <w:tcW w:w="2155" w:type="dxa"/>
            <w:shd w:val="clear" w:color="auto" w:fill="5B9BD5" w:themeFill="accent1"/>
          </w:tcPr>
          <w:p w:rsidR="00BF654E" w:rsidRPr="00BF654E" w:rsidRDefault="00BF654E" w:rsidP="00E225A1">
            <w:pPr>
              <w:pStyle w:val="NoSpacing"/>
              <w:rPr>
                <w:b/>
              </w:rPr>
            </w:pPr>
            <w:r>
              <w:rPr>
                <w:b/>
              </w:rPr>
              <w:t>APPROVAL</w:t>
            </w:r>
            <w:r w:rsidRPr="00BF654E">
              <w:rPr>
                <w:b/>
              </w:rPr>
              <w:t>CODE</w:t>
            </w:r>
          </w:p>
        </w:tc>
        <w:tc>
          <w:tcPr>
            <w:tcW w:w="2070" w:type="dxa"/>
            <w:shd w:val="clear" w:color="auto" w:fill="5B9BD5" w:themeFill="accent1"/>
          </w:tcPr>
          <w:p w:rsidR="00BF654E" w:rsidRPr="00BF654E" w:rsidRDefault="00BF654E" w:rsidP="00E225A1">
            <w:pPr>
              <w:pStyle w:val="NoSpacing"/>
              <w:rPr>
                <w:b/>
              </w:rPr>
            </w:pPr>
            <w:r w:rsidRPr="00BF654E">
              <w:rPr>
                <w:b/>
              </w:rPr>
              <w:t>APPROVALSTATUS</w:t>
            </w:r>
          </w:p>
        </w:tc>
        <w:tc>
          <w:tcPr>
            <w:tcW w:w="5125" w:type="dxa"/>
            <w:shd w:val="clear" w:color="auto" w:fill="5B9BD5" w:themeFill="accent1"/>
          </w:tcPr>
          <w:p w:rsidR="00BF654E" w:rsidRDefault="00BF654E" w:rsidP="00E225A1">
            <w:pPr>
              <w:pStyle w:val="NoSpacing"/>
              <w:rPr>
                <w:b/>
                <w:u w:val="single"/>
              </w:rPr>
            </w:pPr>
            <w:r>
              <w:rPr>
                <w:b/>
              </w:rPr>
              <w:t>COMMENTS</w:t>
            </w:r>
          </w:p>
        </w:tc>
      </w:tr>
      <w:tr w:rsidR="00BF654E" w:rsidTr="00BF654E">
        <w:tc>
          <w:tcPr>
            <w:tcW w:w="2155" w:type="dxa"/>
          </w:tcPr>
          <w:p w:rsidR="00BF654E" w:rsidRPr="00BF654E" w:rsidRDefault="00BF654E" w:rsidP="00E225A1">
            <w:pPr>
              <w:pStyle w:val="NoSpacing"/>
              <w:rPr>
                <w:b/>
              </w:rPr>
            </w:pPr>
            <w:r w:rsidRPr="00BF654E">
              <w:rPr>
                <w:b/>
              </w:rPr>
              <w:t>200</w:t>
            </w:r>
          </w:p>
        </w:tc>
        <w:tc>
          <w:tcPr>
            <w:tcW w:w="2070" w:type="dxa"/>
          </w:tcPr>
          <w:p w:rsidR="00BF654E" w:rsidRPr="00BF654E" w:rsidRDefault="00BF654E" w:rsidP="00E225A1">
            <w:pPr>
              <w:pStyle w:val="NoSpacing"/>
              <w:rPr>
                <w:b/>
              </w:rPr>
            </w:pPr>
            <w:r>
              <w:rPr>
                <w:b/>
              </w:rPr>
              <w:t>APPROVED</w:t>
            </w:r>
          </w:p>
        </w:tc>
        <w:tc>
          <w:tcPr>
            <w:tcW w:w="5125" w:type="dxa"/>
          </w:tcPr>
          <w:p w:rsidR="00BF654E" w:rsidRPr="00BF654E" w:rsidRDefault="00BF654E" w:rsidP="00BF654E">
            <w:pPr>
              <w:pStyle w:val="NoSpacing"/>
            </w:pPr>
            <w:r w:rsidRPr="00BF654E">
              <w:t xml:space="preserve">This is returned if the requested amount is less than or equal to the </w:t>
            </w:r>
            <w:r>
              <w:t>‘</w:t>
            </w:r>
            <w:r w:rsidRPr="00BF654E">
              <w:t>CREDIT_LIMIT_AMOUNT</w:t>
            </w:r>
            <w:r>
              <w:t>’</w:t>
            </w:r>
            <w:r w:rsidRPr="00BF654E">
              <w:t xml:space="preserve"> amount</w:t>
            </w:r>
            <w:r>
              <w:t>.</w:t>
            </w:r>
            <w:r w:rsidRPr="00BF654E">
              <w:t xml:space="preserve"> </w:t>
            </w:r>
          </w:p>
        </w:tc>
      </w:tr>
      <w:tr w:rsidR="00BF654E" w:rsidTr="00BF654E">
        <w:tc>
          <w:tcPr>
            <w:tcW w:w="2155" w:type="dxa"/>
          </w:tcPr>
          <w:p w:rsidR="00BF654E" w:rsidRPr="00BF654E" w:rsidRDefault="00BF654E" w:rsidP="00E225A1">
            <w:pPr>
              <w:pStyle w:val="NoSpacing"/>
              <w:rPr>
                <w:b/>
              </w:rPr>
            </w:pPr>
            <w:r>
              <w:rPr>
                <w:b/>
              </w:rPr>
              <w:t>400</w:t>
            </w:r>
          </w:p>
        </w:tc>
        <w:tc>
          <w:tcPr>
            <w:tcW w:w="2070" w:type="dxa"/>
          </w:tcPr>
          <w:p w:rsidR="00BF654E" w:rsidRPr="00BF654E" w:rsidRDefault="00BF654E" w:rsidP="00BF654E">
            <w:pPr>
              <w:pStyle w:val="NoSpacing"/>
              <w:rPr>
                <w:b/>
              </w:rPr>
            </w:pPr>
            <w:r>
              <w:rPr>
                <w:b/>
              </w:rPr>
              <w:t>REJECTED</w:t>
            </w:r>
          </w:p>
        </w:tc>
        <w:tc>
          <w:tcPr>
            <w:tcW w:w="5125" w:type="dxa"/>
          </w:tcPr>
          <w:p w:rsidR="00BF654E" w:rsidRPr="00BF654E" w:rsidRDefault="00BF654E" w:rsidP="00E225A1">
            <w:pPr>
              <w:pStyle w:val="NoSpacing"/>
              <w:rPr>
                <w:b/>
              </w:rPr>
            </w:pPr>
          </w:p>
        </w:tc>
      </w:tr>
      <w:tr w:rsidR="00BF654E" w:rsidTr="00245FC7">
        <w:trPr>
          <w:trHeight w:val="413"/>
        </w:trPr>
        <w:tc>
          <w:tcPr>
            <w:tcW w:w="2155" w:type="dxa"/>
          </w:tcPr>
          <w:p w:rsidR="00BF654E" w:rsidRPr="00BF654E" w:rsidRDefault="00BF654E" w:rsidP="00E225A1">
            <w:pPr>
              <w:pStyle w:val="NoSpacing"/>
              <w:rPr>
                <w:b/>
              </w:rPr>
            </w:pPr>
          </w:p>
        </w:tc>
        <w:tc>
          <w:tcPr>
            <w:tcW w:w="2070" w:type="dxa"/>
          </w:tcPr>
          <w:p w:rsidR="00BF654E" w:rsidRPr="00BF654E" w:rsidRDefault="00BF654E" w:rsidP="00E225A1">
            <w:pPr>
              <w:pStyle w:val="NoSpacing"/>
              <w:rPr>
                <w:b/>
              </w:rPr>
            </w:pPr>
          </w:p>
        </w:tc>
        <w:tc>
          <w:tcPr>
            <w:tcW w:w="5125" w:type="dxa"/>
          </w:tcPr>
          <w:p w:rsidR="00BF654E" w:rsidRPr="00BF654E" w:rsidRDefault="00BF654E" w:rsidP="00E225A1">
            <w:pPr>
              <w:pStyle w:val="NoSpacing"/>
              <w:rPr>
                <w:b/>
              </w:rPr>
            </w:pPr>
          </w:p>
        </w:tc>
      </w:tr>
    </w:tbl>
    <w:p w:rsidR="00BF654E" w:rsidRDefault="00BF654E" w:rsidP="00E225A1">
      <w:pPr>
        <w:pStyle w:val="NoSpacing"/>
        <w:rPr>
          <w:b/>
          <w:u w:val="single"/>
        </w:rPr>
      </w:pPr>
    </w:p>
    <w:p w:rsidR="00AF52BF" w:rsidRDefault="00AB6B18" w:rsidP="001C44E7">
      <w:pPr>
        <w:pStyle w:val="NoSpacing"/>
        <w:rPr>
          <w:b/>
          <w:u w:val="single"/>
        </w:rPr>
      </w:pPr>
      <w:r w:rsidRPr="005F792B">
        <w:rPr>
          <w:u w:val="single"/>
        </w:rPr>
        <w:t>Table</w:t>
      </w:r>
      <w:r w:rsidR="00034DC2" w:rsidRPr="005F792B">
        <w:rPr>
          <w:u w:val="single"/>
        </w:rPr>
        <w:t xml:space="preserve"> 3</w:t>
      </w:r>
      <w:r w:rsidRPr="005F792B">
        <w:rPr>
          <w:u w:val="single"/>
        </w:rPr>
        <w:t xml:space="preserve"> </w:t>
      </w:r>
      <w:r w:rsidR="00AF52BF">
        <w:rPr>
          <w:u w:val="single"/>
        </w:rPr>
        <w:t>–</w:t>
      </w:r>
      <w:r w:rsidRPr="005F792B">
        <w:rPr>
          <w:u w:val="single"/>
        </w:rPr>
        <w:t xml:space="preserve"> </w:t>
      </w:r>
      <w:r w:rsidR="00BF654E" w:rsidRPr="005F792B">
        <w:rPr>
          <w:u w:val="single"/>
        </w:rPr>
        <w:t>Approval Codes</w:t>
      </w:r>
    </w:p>
    <w:p w:rsidR="00F021D9" w:rsidRDefault="00F021D9" w:rsidP="006218C0">
      <w:pPr>
        <w:pStyle w:val="Heading1"/>
      </w:pPr>
      <w:r>
        <w:t>House Account Balance</w:t>
      </w:r>
    </w:p>
    <w:p w:rsidR="00BF654E" w:rsidRDefault="00BF654E" w:rsidP="00BF654E">
      <w:pPr>
        <w:pStyle w:val="NoSpacing"/>
      </w:pPr>
    </w:p>
    <w:p w:rsidR="00F021D9" w:rsidRDefault="00F021D9" w:rsidP="006218C0">
      <w:pPr>
        <w:pStyle w:val="Heading2"/>
      </w:pPr>
      <w:r>
        <w:t>NOTES:</w:t>
      </w:r>
    </w:p>
    <w:p w:rsidR="00F021D9" w:rsidRDefault="00F021D9" w:rsidP="00AE2D8F">
      <w:pPr>
        <w:pStyle w:val="NoSpacing"/>
        <w:numPr>
          <w:ilvl w:val="0"/>
          <w:numId w:val="3"/>
        </w:numPr>
      </w:pPr>
      <w:r>
        <w:t>This service will use the SALTA database.</w:t>
      </w:r>
    </w:p>
    <w:p w:rsidR="00F021D9" w:rsidRDefault="00F021D9" w:rsidP="00AE2D8F">
      <w:pPr>
        <w:pStyle w:val="NoSpacing"/>
        <w:numPr>
          <w:ilvl w:val="0"/>
          <w:numId w:val="3"/>
        </w:numPr>
      </w:pPr>
      <w:r>
        <w:t>Salta has the account balance of the house account. The customer in question will be validated before a balance amount will be returned.</w:t>
      </w:r>
    </w:p>
    <w:p w:rsidR="00F021D9" w:rsidRDefault="00F021D9" w:rsidP="00AE2D8F">
      <w:pPr>
        <w:pStyle w:val="NoSpacing"/>
        <w:numPr>
          <w:ilvl w:val="0"/>
          <w:numId w:val="3"/>
        </w:numPr>
      </w:pPr>
      <w:bookmarkStart w:id="0" w:name="_GoBack"/>
      <w:bookmarkEnd w:id="0"/>
      <w:r>
        <w:t>Requested customer Verification will be done using the following criteria:</w:t>
      </w:r>
    </w:p>
    <w:p w:rsidR="00F021D9" w:rsidRDefault="00F021D9" w:rsidP="00E225A1">
      <w:pPr>
        <w:pStyle w:val="NoSpacing"/>
        <w:ind w:left="720"/>
      </w:pPr>
      <w:r>
        <w:tab/>
      </w:r>
      <w:proofErr w:type="gramStart"/>
      <w:r>
        <w:t>account</w:t>
      </w:r>
      <w:proofErr w:type="gramEnd"/>
      <w:r>
        <w:t xml:space="preserve"> status is active</w:t>
      </w:r>
    </w:p>
    <w:p w:rsidR="00F021D9" w:rsidRDefault="00F021D9" w:rsidP="00E225A1">
      <w:pPr>
        <w:pStyle w:val="NoSpacing"/>
        <w:ind w:left="720"/>
      </w:pPr>
      <w:r>
        <w:tab/>
      </w:r>
      <w:proofErr w:type="gramStart"/>
      <w:r>
        <w:t>customer</w:t>
      </w:r>
      <w:proofErr w:type="gramEnd"/>
      <w:r>
        <w:t xml:space="preserve"> is a house account </w:t>
      </w:r>
    </w:p>
    <w:p w:rsidR="00245FC7" w:rsidRDefault="00F021D9" w:rsidP="00BF654E">
      <w:pPr>
        <w:pStyle w:val="NoSpacing"/>
        <w:ind w:left="720"/>
      </w:pPr>
      <w:r>
        <w:tab/>
      </w:r>
      <w:proofErr w:type="gramStart"/>
      <w:r>
        <w:t>customer</w:t>
      </w:r>
      <w:proofErr w:type="gramEnd"/>
      <w:r>
        <w:t xml:space="preserve"> is valid status date (customer current status with date range)</w:t>
      </w:r>
    </w:p>
    <w:p w:rsidR="00245FC7" w:rsidRDefault="00245FC7">
      <w:r>
        <w:br w:type="page"/>
      </w:r>
    </w:p>
    <w:p w:rsidR="00F021D9" w:rsidRDefault="00AE2D8F" w:rsidP="006218C0">
      <w:pPr>
        <w:pStyle w:val="Heading1"/>
      </w:pPr>
      <w:r>
        <w:lastRenderedPageBreak/>
        <w:t>Appendix</w:t>
      </w:r>
    </w:p>
    <w:p w:rsidR="00AE2D8F" w:rsidRDefault="00AE2D8F" w:rsidP="00AE2D8F">
      <w:pPr>
        <w:pStyle w:val="Heading2"/>
      </w:pPr>
      <w:r>
        <w:t>XML_REQUEST</w:t>
      </w:r>
    </w:p>
    <w:p w:rsidR="00AE2D8F" w:rsidRDefault="00AE2D8F" w:rsidP="006218C0">
      <w:pPr>
        <w:pStyle w:val="Heading2"/>
      </w:pPr>
    </w:p>
    <w:p w:rsidR="00F021D9" w:rsidRDefault="006218C0" w:rsidP="00AE2D8F">
      <w:pPr>
        <w:pStyle w:val="Heading2"/>
      </w:pPr>
      <w:r>
        <w:t>House Account Balance</w:t>
      </w:r>
    </w:p>
    <w:p w:rsidR="006218C0" w:rsidRDefault="006218C0" w:rsidP="00F021D9"/>
    <w:p w:rsidR="00F021D9" w:rsidRDefault="00F021D9" w:rsidP="006218C0">
      <w:pPr>
        <w:pStyle w:val="Heading3"/>
      </w:pPr>
      <w:r>
        <w:t>URL:</w:t>
      </w:r>
    </w:p>
    <w:p w:rsidR="00F021D9" w:rsidRDefault="007512F1" w:rsidP="00F021D9">
      <w:hyperlink r:id="rId7" w:history="1">
        <w:r w:rsidR="00AF52BF" w:rsidRPr="005E1BDF">
          <w:rPr>
            <w:rStyle w:val="Hyperlink"/>
          </w:rPr>
          <w:t>http://cpw</w:t>
        </w:r>
      </w:hyperlink>
      <w:r w:rsidR="00F021D9">
        <w:t>70252/salta/process/houseAcctBalanceService</w:t>
      </w:r>
    </w:p>
    <w:p w:rsidR="00F021D9" w:rsidRDefault="00F021D9" w:rsidP="006218C0">
      <w:pPr>
        <w:pStyle w:val="Heading3"/>
      </w:pPr>
      <w:r>
        <w:t>REQUEST:</w:t>
      </w:r>
    </w:p>
    <w:p w:rsidR="00F021D9" w:rsidRDefault="00F021D9" w:rsidP="006218C0">
      <w:pPr>
        <w:pStyle w:val="NoSpacing"/>
      </w:pPr>
      <w:r>
        <w:t>&lt;</w:t>
      </w:r>
      <w:proofErr w:type="spellStart"/>
      <w:r>
        <w:t>eps</w:t>
      </w:r>
      <w:proofErr w:type="gramStart"/>
      <w:r>
        <w:t>:esbSaltaServiceRequest</w:t>
      </w:r>
      <w:proofErr w:type="spellEnd"/>
      <w:proofErr w:type="gramEnd"/>
      <w:r>
        <w:t xml:space="preserve"> </w:t>
      </w:r>
      <w:proofErr w:type="spellStart"/>
      <w:r>
        <w:t>xmlns:eps</w:t>
      </w:r>
      <w:proofErr w:type="spellEnd"/>
      <w:r>
        <w:t>=</w:t>
      </w:r>
      <w:r w:rsidR="00AF52BF">
        <w:t>”</w:t>
      </w:r>
      <w:r>
        <w:t>http://www.eps.flws.salta.in.com</w:t>
      </w:r>
      <w:r w:rsidR="00AF52BF">
        <w:t>”</w:t>
      </w:r>
      <w:r>
        <w:t>&gt;</w:t>
      </w:r>
    </w:p>
    <w:p w:rsidR="00F021D9" w:rsidRDefault="00F021D9" w:rsidP="006218C0">
      <w:pPr>
        <w:pStyle w:val="NoSpacing"/>
      </w:pPr>
      <w:r>
        <w:tab/>
        <w:t>&lt;</w:t>
      </w:r>
      <w:proofErr w:type="spellStart"/>
      <w:proofErr w:type="gramStart"/>
      <w:r>
        <w:t>eps:</w:t>
      </w:r>
      <w:proofErr w:type="gramEnd"/>
      <w:r>
        <w:t>getHouseAccountBalance</w:t>
      </w:r>
      <w:proofErr w:type="spellEnd"/>
      <w:r>
        <w:t>&gt;</w:t>
      </w:r>
    </w:p>
    <w:p w:rsidR="00F021D9" w:rsidRDefault="00F021D9" w:rsidP="006218C0">
      <w:pPr>
        <w:pStyle w:val="NoSpacing"/>
      </w:pPr>
      <w:r>
        <w:tab/>
      </w:r>
      <w:r>
        <w:tab/>
        <w:t>&lt;</w:t>
      </w:r>
      <w:proofErr w:type="spellStart"/>
      <w:r>
        <w:t>eps</w:t>
      </w:r>
      <w:proofErr w:type="gramStart"/>
      <w:r>
        <w:t>:corpAccountNumber</w:t>
      </w:r>
      <w:proofErr w:type="spellEnd"/>
      <w:proofErr w:type="gramEnd"/>
      <w:r>
        <w:t>&gt;</w:t>
      </w:r>
      <w:r w:rsidR="001E53EC" w:rsidRPr="001E53EC">
        <w:t>150474523</w:t>
      </w:r>
      <w:r>
        <w:t>&lt;/</w:t>
      </w:r>
      <w:proofErr w:type="spellStart"/>
      <w:r>
        <w:t>eps:corpAccountNumber</w:t>
      </w:r>
      <w:proofErr w:type="spellEnd"/>
      <w:r>
        <w:t>&gt;</w:t>
      </w:r>
    </w:p>
    <w:p w:rsidR="00F021D9" w:rsidRDefault="00F021D9" w:rsidP="006218C0">
      <w:pPr>
        <w:pStyle w:val="NoSpacing"/>
      </w:pPr>
      <w:r>
        <w:tab/>
      </w:r>
      <w:r>
        <w:tab/>
        <w:t>&lt;</w:t>
      </w:r>
      <w:proofErr w:type="spellStart"/>
      <w:r>
        <w:t>eps</w:t>
      </w:r>
      <w:proofErr w:type="gramStart"/>
      <w:r>
        <w:t>:sourceSystem</w:t>
      </w:r>
      <w:proofErr w:type="spellEnd"/>
      <w:proofErr w:type="gramEnd"/>
      <w:r>
        <w:t>&gt;WEB&lt;/</w:t>
      </w:r>
      <w:proofErr w:type="spellStart"/>
      <w:r>
        <w:t>eps:sourceSystem</w:t>
      </w:r>
      <w:proofErr w:type="spellEnd"/>
      <w:r>
        <w:t>&gt;</w:t>
      </w:r>
    </w:p>
    <w:p w:rsidR="00F021D9" w:rsidRDefault="00F021D9" w:rsidP="006218C0">
      <w:pPr>
        <w:pStyle w:val="NoSpacing"/>
      </w:pPr>
      <w:r>
        <w:tab/>
      </w:r>
      <w:r>
        <w:tab/>
        <w:t>&lt;</w:t>
      </w:r>
      <w:proofErr w:type="spellStart"/>
      <w:r>
        <w:t>eps</w:t>
      </w:r>
      <w:proofErr w:type="gramStart"/>
      <w:r>
        <w:t>:orderNumber</w:t>
      </w:r>
      <w:proofErr w:type="spellEnd"/>
      <w:proofErr w:type="gramEnd"/>
      <w:r>
        <w:t>&gt;</w:t>
      </w:r>
      <w:r w:rsidR="001E53EC" w:rsidRPr="001E53EC">
        <w:t>5812551626</w:t>
      </w:r>
      <w:r>
        <w:t>&lt;/</w:t>
      </w:r>
      <w:proofErr w:type="spellStart"/>
      <w:r>
        <w:t>eps:orderNumber</w:t>
      </w:r>
      <w:proofErr w:type="spellEnd"/>
      <w:r>
        <w:t>&gt;</w:t>
      </w:r>
    </w:p>
    <w:p w:rsidR="00F021D9" w:rsidRDefault="00F021D9" w:rsidP="006218C0">
      <w:pPr>
        <w:pStyle w:val="NoSpacing"/>
      </w:pPr>
      <w:r>
        <w:tab/>
        <w:t>&lt;/</w:t>
      </w:r>
      <w:proofErr w:type="spellStart"/>
      <w:r>
        <w:t>eps</w:t>
      </w:r>
      <w:proofErr w:type="gramStart"/>
      <w:r>
        <w:t>:getHouseAccountBalance</w:t>
      </w:r>
      <w:proofErr w:type="spellEnd"/>
      <w:proofErr w:type="gramEnd"/>
      <w:r>
        <w:t>&gt;</w:t>
      </w:r>
    </w:p>
    <w:p w:rsidR="00F021D9" w:rsidRDefault="00F021D9" w:rsidP="006218C0">
      <w:pPr>
        <w:pStyle w:val="NoSpacing"/>
      </w:pPr>
      <w:r>
        <w:t>&lt;/</w:t>
      </w:r>
      <w:proofErr w:type="spellStart"/>
      <w:r>
        <w:t>eps</w:t>
      </w:r>
      <w:proofErr w:type="gramStart"/>
      <w:r>
        <w:t>:esbSaltaServiceRequest</w:t>
      </w:r>
      <w:proofErr w:type="spellEnd"/>
      <w:proofErr w:type="gramEnd"/>
      <w:r>
        <w:t>&gt;</w:t>
      </w:r>
    </w:p>
    <w:p w:rsidR="00F021D9" w:rsidRDefault="00F021D9" w:rsidP="00F021D9"/>
    <w:p w:rsidR="00F021D9" w:rsidRDefault="00F021D9" w:rsidP="006218C0">
      <w:pPr>
        <w:pStyle w:val="Heading3"/>
      </w:pPr>
      <w:r>
        <w:t>RESPONSE:</w:t>
      </w:r>
    </w:p>
    <w:p w:rsidR="00BF654E" w:rsidRDefault="00BF654E" w:rsidP="00BF654E">
      <w:pPr>
        <w:pStyle w:val="NoSpacing"/>
      </w:pPr>
      <w:proofErr w:type="gramStart"/>
      <w:r>
        <w:t>&lt;?xml</w:t>
      </w:r>
      <w:proofErr w:type="gramEnd"/>
      <w:r>
        <w:t xml:space="preserve"> version=</w:t>
      </w:r>
      <w:r w:rsidR="00AF52BF">
        <w:t>”</w:t>
      </w:r>
      <w:r>
        <w:t>1.0</w:t>
      </w:r>
      <w:r w:rsidR="00AF52BF">
        <w:t>”</w:t>
      </w:r>
      <w:r>
        <w:t xml:space="preserve"> encoding=</w:t>
      </w:r>
      <w:r w:rsidR="00AF52BF">
        <w:t>”</w:t>
      </w:r>
      <w:r>
        <w:t>UTF-8</w:t>
      </w:r>
      <w:r w:rsidR="00AF52BF">
        <w:t>”</w:t>
      </w:r>
      <w:r>
        <w:t xml:space="preserve"> standalone=</w:t>
      </w:r>
      <w:r w:rsidR="00AF52BF">
        <w:t>”</w:t>
      </w:r>
      <w:r>
        <w:t>yes</w:t>
      </w:r>
      <w:r w:rsidR="00AF52BF">
        <w:t>”</w:t>
      </w:r>
      <w:r>
        <w:t>?&gt;</w:t>
      </w:r>
    </w:p>
    <w:p w:rsidR="00BF654E" w:rsidRDefault="00BF654E" w:rsidP="00BF654E">
      <w:pPr>
        <w:pStyle w:val="NoSpacing"/>
      </w:pPr>
      <w:r>
        <w:t>&lt;</w:t>
      </w:r>
      <w:proofErr w:type="spellStart"/>
      <w:r>
        <w:t>esbSaltaServiceResponse</w:t>
      </w:r>
      <w:proofErr w:type="spellEnd"/>
      <w:r>
        <w:t xml:space="preserve"> </w:t>
      </w:r>
      <w:proofErr w:type="spellStart"/>
      <w:r>
        <w:t>xmlns</w:t>
      </w:r>
      <w:proofErr w:type="spellEnd"/>
      <w:r>
        <w:t>=</w:t>
      </w:r>
      <w:r w:rsidR="00AF52BF">
        <w:t>”</w:t>
      </w:r>
      <w:r>
        <w:t>http://www.eps.flws.salta.out.com</w:t>
      </w:r>
      <w:r w:rsidR="00AF52BF">
        <w:t>”</w:t>
      </w:r>
      <w:r>
        <w:t>&gt;</w:t>
      </w:r>
    </w:p>
    <w:p w:rsidR="00BF654E" w:rsidRDefault="00BF654E" w:rsidP="00BF654E">
      <w:pPr>
        <w:pStyle w:val="NoSpacing"/>
      </w:pPr>
      <w:r>
        <w:t xml:space="preserve">    &lt;</w:t>
      </w:r>
      <w:proofErr w:type="spellStart"/>
      <w:proofErr w:type="gramStart"/>
      <w:r>
        <w:t>getHouseAccountBalanceResponse</w:t>
      </w:r>
      <w:proofErr w:type="spellEnd"/>
      <w:proofErr w:type="gramEnd"/>
      <w:r>
        <w:t>&gt;</w:t>
      </w:r>
    </w:p>
    <w:p w:rsidR="00BF654E" w:rsidRDefault="00BF654E" w:rsidP="00BF654E">
      <w:pPr>
        <w:pStyle w:val="NoSpacing"/>
      </w:pPr>
      <w:r>
        <w:t xml:space="preserve">        &lt;</w:t>
      </w:r>
      <w:proofErr w:type="gramStart"/>
      <w:r>
        <w:t>balance&gt;</w:t>
      </w:r>
      <w:proofErr w:type="gramEnd"/>
      <w:r>
        <w:t>500.0&lt;/balance&gt;</w:t>
      </w:r>
    </w:p>
    <w:p w:rsidR="00BF654E" w:rsidRDefault="00BF654E" w:rsidP="00BF654E">
      <w:pPr>
        <w:pStyle w:val="NoSpacing"/>
      </w:pPr>
      <w:r>
        <w:t xml:space="preserve">    &lt;/</w:t>
      </w:r>
      <w:proofErr w:type="spellStart"/>
      <w:r>
        <w:t>getHouseAccountBalanceResponse</w:t>
      </w:r>
      <w:proofErr w:type="spellEnd"/>
      <w:r>
        <w:t>&gt;</w:t>
      </w:r>
    </w:p>
    <w:p w:rsidR="00B2746E" w:rsidRDefault="00BF654E" w:rsidP="00BF654E">
      <w:pPr>
        <w:pStyle w:val="NoSpacing"/>
      </w:pPr>
      <w:r>
        <w:t>&lt;/</w:t>
      </w:r>
      <w:proofErr w:type="spellStart"/>
      <w:r>
        <w:t>esbSaltaServiceResponse</w:t>
      </w:r>
      <w:proofErr w:type="spellEnd"/>
      <w:r>
        <w:t>&gt;</w:t>
      </w:r>
    </w:p>
    <w:p w:rsidR="00BF654E" w:rsidRDefault="00BF654E" w:rsidP="00BF654E">
      <w:pPr>
        <w:pStyle w:val="NoSpacing"/>
      </w:pPr>
    </w:p>
    <w:p w:rsidR="00F021D9" w:rsidRDefault="00F021D9" w:rsidP="00B2746E">
      <w:pPr>
        <w:pStyle w:val="Heading2"/>
      </w:pPr>
      <w:r>
        <w:t>Payment Auth</w:t>
      </w:r>
      <w:r w:rsidR="006218C0">
        <w:t>orization</w:t>
      </w:r>
    </w:p>
    <w:p w:rsidR="006218C0" w:rsidRDefault="006218C0" w:rsidP="00F021D9"/>
    <w:p w:rsidR="00F021D9" w:rsidRDefault="00F021D9" w:rsidP="006218C0">
      <w:pPr>
        <w:pStyle w:val="Heading3"/>
      </w:pPr>
      <w:r>
        <w:t>URL:</w:t>
      </w:r>
    </w:p>
    <w:p w:rsidR="00F021D9" w:rsidRDefault="007512F1" w:rsidP="00F021D9">
      <w:hyperlink r:id="rId8" w:history="1">
        <w:r w:rsidR="00AF52BF" w:rsidRPr="005E1BDF">
          <w:rPr>
            <w:rStyle w:val="Hyperlink"/>
          </w:rPr>
          <w:t>http://cpw</w:t>
        </w:r>
      </w:hyperlink>
      <w:r w:rsidR="00F021D9">
        <w:t>70252/salta/process/paymentAuthorizeService</w:t>
      </w:r>
    </w:p>
    <w:p w:rsidR="00F021D9" w:rsidRDefault="00F021D9" w:rsidP="006218C0">
      <w:pPr>
        <w:pStyle w:val="Heading3"/>
      </w:pPr>
      <w:r>
        <w:t>REQUEST:</w:t>
      </w:r>
    </w:p>
    <w:p w:rsidR="00F021D9" w:rsidRDefault="00F021D9" w:rsidP="006218C0">
      <w:pPr>
        <w:pStyle w:val="NoSpacing"/>
      </w:pPr>
      <w:r>
        <w:t>&lt;</w:t>
      </w:r>
      <w:proofErr w:type="spellStart"/>
      <w:r>
        <w:t>eps</w:t>
      </w:r>
      <w:proofErr w:type="gramStart"/>
      <w:r>
        <w:t>:esbSaltaServiceRequest</w:t>
      </w:r>
      <w:proofErr w:type="spellEnd"/>
      <w:proofErr w:type="gramEnd"/>
      <w:r>
        <w:t xml:space="preserve"> </w:t>
      </w:r>
      <w:proofErr w:type="spellStart"/>
      <w:r>
        <w:t>xmlns:eps</w:t>
      </w:r>
      <w:proofErr w:type="spellEnd"/>
      <w:r>
        <w:t>=</w:t>
      </w:r>
      <w:r w:rsidR="00AF52BF">
        <w:t>”</w:t>
      </w:r>
      <w:r>
        <w:t>http://www.eps.flws.salta.in.com</w:t>
      </w:r>
      <w:r w:rsidR="00AF52BF">
        <w:t>”</w:t>
      </w:r>
      <w:r>
        <w:t>&gt;</w:t>
      </w:r>
    </w:p>
    <w:p w:rsidR="00F021D9" w:rsidRDefault="00F021D9" w:rsidP="006218C0">
      <w:pPr>
        <w:pStyle w:val="NoSpacing"/>
      </w:pPr>
      <w:r>
        <w:tab/>
        <w:t>&lt;</w:t>
      </w:r>
      <w:proofErr w:type="spellStart"/>
      <w:proofErr w:type="gramStart"/>
      <w:r>
        <w:t>eps:</w:t>
      </w:r>
      <w:proofErr w:type="gramEnd"/>
      <w:r>
        <w:t>authorizeHouseAccount</w:t>
      </w:r>
      <w:proofErr w:type="spellEnd"/>
      <w:r>
        <w:t>&gt;</w:t>
      </w:r>
    </w:p>
    <w:p w:rsidR="00F021D9" w:rsidRDefault="00F021D9" w:rsidP="006218C0">
      <w:pPr>
        <w:pStyle w:val="NoSpacing"/>
      </w:pPr>
      <w:r>
        <w:tab/>
      </w:r>
      <w:r>
        <w:tab/>
        <w:t>&lt;</w:t>
      </w:r>
      <w:proofErr w:type="spellStart"/>
      <w:r>
        <w:t>eps</w:t>
      </w:r>
      <w:proofErr w:type="gramStart"/>
      <w:r>
        <w:t>:corpAccountNumber</w:t>
      </w:r>
      <w:proofErr w:type="spellEnd"/>
      <w:proofErr w:type="gramEnd"/>
      <w:r>
        <w:t>&gt;</w:t>
      </w:r>
      <w:r w:rsidR="001E53EC" w:rsidRPr="001E53EC">
        <w:t>150474523</w:t>
      </w:r>
      <w:r>
        <w:t>&lt;/</w:t>
      </w:r>
      <w:proofErr w:type="spellStart"/>
      <w:r>
        <w:t>eps:corpAccountNumber</w:t>
      </w:r>
      <w:proofErr w:type="spellEnd"/>
      <w:r>
        <w:t>&gt;</w:t>
      </w:r>
    </w:p>
    <w:p w:rsidR="00F021D9" w:rsidRDefault="00F021D9" w:rsidP="006218C0">
      <w:pPr>
        <w:pStyle w:val="NoSpacing"/>
      </w:pPr>
      <w:r>
        <w:tab/>
      </w:r>
      <w:r>
        <w:tab/>
        <w:t>&lt;</w:t>
      </w:r>
      <w:proofErr w:type="spellStart"/>
      <w:r>
        <w:t>eps</w:t>
      </w:r>
      <w:proofErr w:type="gramStart"/>
      <w:r>
        <w:t>:sourceSystem</w:t>
      </w:r>
      <w:proofErr w:type="spellEnd"/>
      <w:proofErr w:type="gramEnd"/>
      <w:r>
        <w:t>&gt;WEB&lt;/</w:t>
      </w:r>
      <w:proofErr w:type="spellStart"/>
      <w:r>
        <w:t>eps:sourceSystem</w:t>
      </w:r>
      <w:proofErr w:type="spellEnd"/>
      <w:r>
        <w:t>&gt;</w:t>
      </w:r>
    </w:p>
    <w:p w:rsidR="00F021D9" w:rsidRDefault="00F021D9" w:rsidP="006218C0">
      <w:pPr>
        <w:pStyle w:val="NoSpacing"/>
      </w:pPr>
      <w:r>
        <w:tab/>
      </w:r>
      <w:r>
        <w:tab/>
        <w:t>&lt;</w:t>
      </w:r>
      <w:proofErr w:type="spellStart"/>
      <w:r>
        <w:t>eps</w:t>
      </w:r>
      <w:proofErr w:type="gramStart"/>
      <w:r>
        <w:t>:orderNumber</w:t>
      </w:r>
      <w:proofErr w:type="spellEnd"/>
      <w:proofErr w:type="gramEnd"/>
      <w:r>
        <w:t>&gt;</w:t>
      </w:r>
      <w:r w:rsidR="001E53EC" w:rsidRPr="001E53EC">
        <w:t>5812551626</w:t>
      </w:r>
      <w:r>
        <w:t>&lt;/</w:t>
      </w:r>
      <w:proofErr w:type="spellStart"/>
      <w:r>
        <w:t>eps:orderNumber</w:t>
      </w:r>
      <w:proofErr w:type="spellEnd"/>
      <w:r>
        <w:t>&gt;</w:t>
      </w:r>
    </w:p>
    <w:p w:rsidR="00D202DB" w:rsidRDefault="00D202DB" w:rsidP="006218C0">
      <w:pPr>
        <w:pStyle w:val="NoSpacing"/>
      </w:pPr>
      <w:r w:rsidRPr="00D202DB">
        <w:tab/>
      </w:r>
      <w:r w:rsidRPr="00D202DB">
        <w:tab/>
        <w:t>&lt;</w:t>
      </w:r>
      <w:proofErr w:type="spellStart"/>
      <w:r w:rsidRPr="00D202DB">
        <w:t>eps</w:t>
      </w:r>
      <w:proofErr w:type="gramStart"/>
      <w:r w:rsidRPr="00D202DB">
        <w:t>:amount</w:t>
      </w:r>
      <w:proofErr w:type="spellEnd"/>
      <w:proofErr w:type="gramEnd"/>
      <w:r w:rsidRPr="00D202DB">
        <w:t>&gt;499.0&lt;/</w:t>
      </w:r>
      <w:proofErr w:type="spellStart"/>
      <w:r w:rsidRPr="00D202DB">
        <w:t>eps:amount</w:t>
      </w:r>
      <w:proofErr w:type="spellEnd"/>
      <w:r w:rsidRPr="00D202DB">
        <w:t>&gt;</w:t>
      </w:r>
      <w:r w:rsidRPr="00D202DB">
        <w:tab/>
      </w:r>
      <w:r w:rsidRPr="00D202DB">
        <w:tab/>
      </w:r>
    </w:p>
    <w:p w:rsidR="00F021D9" w:rsidRDefault="00F021D9" w:rsidP="006218C0">
      <w:pPr>
        <w:pStyle w:val="NoSpacing"/>
      </w:pPr>
      <w:r>
        <w:tab/>
        <w:t>&lt;/</w:t>
      </w:r>
      <w:proofErr w:type="spellStart"/>
      <w:r>
        <w:t>eps</w:t>
      </w:r>
      <w:proofErr w:type="gramStart"/>
      <w:r>
        <w:t>:authorizeHouseAccount</w:t>
      </w:r>
      <w:proofErr w:type="spellEnd"/>
      <w:proofErr w:type="gramEnd"/>
      <w:r>
        <w:t>&gt;</w:t>
      </w:r>
    </w:p>
    <w:p w:rsidR="00F021D9" w:rsidRDefault="00F021D9" w:rsidP="006218C0">
      <w:pPr>
        <w:pStyle w:val="NoSpacing"/>
      </w:pPr>
      <w:r>
        <w:t>&lt;/</w:t>
      </w:r>
      <w:proofErr w:type="spellStart"/>
      <w:r>
        <w:t>eps</w:t>
      </w:r>
      <w:proofErr w:type="gramStart"/>
      <w:r>
        <w:t>:esbSaltaServiceRequest</w:t>
      </w:r>
      <w:proofErr w:type="spellEnd"/>
      <w:proofErr w:type="gramEnd"/>
      <w:r>
        <w:t>&gt;</w:t>
      </w:r>
    </w:p>
    <w:p w:rsidR="00B2746E" w:rsidRDefault="00B2746E"/>
    <w:p w:rsidR="00F021D9" w:rsidRDefault="00F021D9" w:rsidP="006218C0">
      <w:pPr>
        <w:pStyle w:val="Heading3"/>
      </w:pPr>
      <w:r>
        <w:t>RESPONSE:</w:t>
      </w:r>
    </w:p>
    <w:p w:rsidR="00D202DB" w:rsidRDefault="00D202DB" w:rsidP="00D202DB">
      <w:pPr>
        <w:pStyle w:val="NoSpacing"/>
      </w:pPr>
      <w:proofErr w:type="gramStart"/>
      <w:r>
        <w:t>&lt;?xml</w:t>
      </w:r>
      <w:proofErr w:type="gramEnd"/>
      <w:r>
        <w:t xml:space="preserve"> version=</w:t>
      </w:r>
      <w:r w:rsidR="00AF52BF">
        <w:t>”</w:t>
      </w:r>
      <w:r>
        <w:t>1.0</w:t>
      </w:r>
      <w:r w:rsidR="00AF52BF">
        <w:t>”</w:t>
      </w:r>
      <w:r>
        <w:t xml:space="preserve"> encoding=</w:t>
      </w:r>
      <w:r w:rsidR="00AF52BF">
        <w:t>”</w:t>
      </w:r>
      <w:r>
        <w:t>UTF-8</w:t>
      </w:r>
      <w:r w:rsidR="00AF52BF">
        <w:t>”</w:t>
      </w:r>
      <w:r>
        <w:t xml:space="preserve"> standalone=</w:t>
      </w:r>
      <w:r w:rsidR="00AF52BF">
        <w:t>”</w:t>
      </w:r>
      <w:r>
        <w:t>yes</w:t>
      </w:r>
      <w:r w:rsidR="00AF52BF">
        <w:t>”</w:t>
      </w:r>
      <w:r>
        <w:t>?&gt;</w:t>
      </w:r>
    </w:p>
    <w:p w:rsidR="00D202DB" w:rsidRDefault="00D202DB" w:rsidP="00D202DB">
      <w:pPr>
        <w:pStyle w:val="NoSpacing"/>
      </w:pPr>
      <w:r>
        <w:lastRenderedPageBreak/>
        <w:t>&lt;</w:t>
      </w:r>
      <w:proofErr w:type="spellStart"/>
      <w:r>
        <w:t>esbSaltaServiceResponse</w:t>
      </w:r>
      <w:proofErr w:type="spellEnd"/>
      <w:r>
        <w:t xml:space="preserve"> </w:t>
      </w:r>
      <w:proofErr w:type="spellStart"/>
      <w:r>
        <w:t>xmlns</w:t>
      </w:r>
      <w:proofErr w:type="spellEnd"/>
      <w:r>
        <w:t>=</w:t>
      </w:r>
      <w:r w:rsidR="00AF52BF">
        <w:t>”</w:t>
      </w:r>
      <w:r>
        <w:t>http://www.eps.flws.salta.out.com</w:t>
      </w:r>
      <w:r w:rsidR="00AF52BF">
        <w:t>”</w:t>
      </w:r>
      <w:r>
        <w:t>&gt;</w:t>
      </w:r>
    </w:p>
    <w:p w:rsidR="00D202DB" w:rsidRDefault="00D202DB" w:rsidP="00D202DB">
      <w:pPr>
        <w:pStyle w:val="NoSpacing"/>
      </w:pPr>
      <w:r>
        <w:t xml:space="preserve">    &lt;</w:t>
      </w:r>
      <w:proofErr w:type="spellStart"/>
      <w:proofErr w:type="gramStart"/>
      <w:r>
        <w:t>authorizeHouseAccountResponse</w:t>
      </w:r>
      <w:proofErr w:type="spellEnd"/>
      <w:proofErr w:type="gramEnd"/>
      <w:r>
        <w:t>&gt;</w:t>
      </w:r>
    </w:p>
    <w:p w:rsidR="00D202DB" w:rsidRDefault="00D202DB" w:rsidP="00D202DB">
      <w:pPr>
        <w:pStyle w:val="NoSpacing"/>
      </w:pPr>
      <w:r>
        <w:t xml:space="preserve">        &lt;</w:t>
      </w:r>
      <w:proofErr w:type="spellStart"/>
      <w:proofErr w:type="gramStart"/>
      <w:r>
        <w:t>approvalCode</w:t>
      </w:r>
      <w:proofErr w:type="spellEnd"/>
      <w:r>
        <w:t>&gt;</w:t>
      </w:r>
      <w:proofErr w:type="gramEnd"/>
      <w:r>
        <w:t>200&lt;/</w:t>
      </w:r>
      <w:proofErr w:type="spellStart"/>
      <w:r>
        <w:t>approvalCode</w:t>
      </w:r>
      <w:proofErr w:type="spellEnd"/>
      <w:r>
        <w:t>&gt;</w:t>
      </w:r>
    </w:p>
    <w:p w:rsidR="00D202DB" w:rsidRDefault="00D202DB" w:rsidP="00D202DB">
      <w:pPr>
        <w:pStyle w:val="NoSpacing"/>
      </w:pPr>
      <w:r>
        <w:t xml:space="preserve">        &lt;</w:t>
      </w:r>
      <w:proofErr w:type="spellStart"/>
      <w:proofErr w:type="gramStart"/>
      <w:r>
        <w:t>approvalStatus</w:t>
      </w:r>
      <w:proofErr w:type="spellEnd"/>
      <w:r>
        <w:t>&gt;</w:t>
      </w:r>
      <w:proofErr w:type="gramEnd"/>
      <w:r>
        <w:t>APPROVED&lt;/</w:t>
      </w:r>
      <w:proofErr w:type="spellStart"/>
      <w:r>
        <w:t>approvalStatus</w:t>
      </w:r>
      <w:proofErr w:type="spellEnd"/>
      <w:r>
        <w:t>&gt;</w:t>
      </w:r>
    </w:p>
    <w:p w:rsidR="00D202DB" w:rsidRDefault="00D202DB" w:rsidP="00D202DB">
      <w:pPr>
        <w:pStyle w:val="NoSpacing"/>
      </w:pPr>
      <w:r>
        <w:t xml:space="preserve">    &lt;/</w:t>
      </w:r>
      <w:proofErr w:type="spellStart"/>
      <w:r>
        <w:t>authorizeHouseAccountResponse</w:t>
      </w:r>
      <w:proofErr w:type="spellEnd"/>
      <w:r>
        <w:t>&gt;</w:t>
      </w:r>
    </w:p>
    <w:p w:rsidR="00855AD3" w:rsidRDefault="00D202DB" w:rsidP="00D202DB">
      <w:pPr>
        <w:pStyle w:val="NoSpacing"/>
      </w:pPr>
      <w:r>
        <w:t>&lt;/</w:t>
      </w:r>
      <w:proofErr w:type="spellStart"/>
      <w:r>
        <w:t>esbSaltaServiceResponse</w:t>
      </w:r>
      <w:proofErr w:type="spellEnd"/>
      <w:r>
        <w:t>&gt;</w:t>
      </w:r>
    </w:p>
    <w:p w:rsidR="00D202DB" w:rsidRDefault="00D202DB" w:rsidP="00D202DB">
      <w:pPr>
        <w:pStyle w:val="NoSpacing"/>
      </w:pPr>
    </w:p>
    <w:p w:rsidR="001C44E7" w:rsidRDefault="001C44E7" w:rsidP="001C44E7">
      <w:pPr>
        <w:pStyle w:val="NoSpacing"/>
      </w:pPr>
      <w:proofErr w:type="gramStart"/>
      <w:r>
        <w:t>&lt;?xml</w:t>
      </w:r>
      <w:proofErr w:type="gramEnd"/>
      <w:r>
        <w:t xml:space="preserve"> version=”1.0” encoding=”UTF-8” standalone=”yes”?&gt;</w:t>
      </w:r>
    </w:p>
    <w:p w:rsidR="001C44E7" w:rsidRDefault="001C44E7" w:rsidP="001C44E7">
      <w:pPr>
        <w:pStyle w:val="NoSpacing"/>
      </w:pPr>
      <w:r>
        <w:t>&lt;</w:t>
      </w:r>
      <w:proofErr w:type="spellStart"/>
      <w:r>
        <w:t>esbSaltaServiceResponse</w:t>
      </w:r>
      <w:proofErr w:type="spellEnd"/>
      <w:r>
        <w:t xml:space="preserve"> </w:t>
      </w:r>
      <w:proofErr w:type="spellStart"/>
      <w:r>
        <w:t>xmlns</w:t>
      </w:r>
      <w:proofErr w:type="spellEnd"/>
      <w:r>
        <w:t>=”http://www.eps.flws.salta.out.com”&gt;</w:t>
      </w:r>
    </w:p>
    <w:p w:rsidR="001C44E7" w:rsidRDefault="001C44E7" w:rsidP="001C44E7">
      <w:pPr>
        <w:pStyle w:val="NoSpacing"/>
      </w:pPr>
      <w:r>
        <w:t xml:space="preserve">    &lt;</w:t>
      </w:r>
      <w:proofErr w:type="spellStart"/>
      <w:proofErr w:type="gramStart"/>
      <w:r>
        <w:t>authorizeHouseAccountResponse</w:t>
      </w:r>
      <w:proofErr w:type="spellEnd"/>
      <w:proofErr w:type="gramEnd"/>
      <w:r>
        <w:t>&gt;</w:t>
      </w:r>
    </w:p>
    <w:p w:rsidR="001C44E7" w:rsidRDefault="001C44E7" w:rsidP="001C44E7">
      <w:pPr>
        <w:pStyle w:val="NoSpacing"/>
      </w:pPr>
      <w:r>
        <w:t xml:space="preserve">        &lt;</w:t>
      </w:r>
      <w:proofErr w:type="spellStart"/>
      <w:proofErr w:type="gramStart"/>
      <w:r>
        <w:t>approvalCode</w:t>
      </w:r>
      <w:proofErr w:type="spellEnd"/>
      <w:r>
        <w:t>&gt;</w:t>
      </w:r>
      <w:proofErr w:type="gramEnd"/>
      <w:r>
        <w:t>4</w:t>
      </w:r>
      <w:r>
        <w:t>00&lt;/</w:t>
      </w:r>
      <w:proofErr w:type="spellStart"/>
      <w:r>
        <w:t>approvalCode</w:t>
      </w:r>
      <w:proofErr w:type="spellEnd"/>
      <w:r>
        <w:t>&gt;</w:t>
      </w:r>
    </w:p>
    <w:p w:rsidR="001C44E7" w:rsidRDefault="001C44E7" w:rsidP="001C44E7">
      <w:pPr>
        <w:pStyle w:val="NoSpacing"/>
      </w:pPr>
      <w:r>
        <w:t xml:space="preserve">        &lt;</w:t>
      </w:r>
      <w:proofErr w:type="spellStart"/>
      <w:proofErr w:type="gramStart"/>
      <w:r>
        <w:t>approvalStatus</w:t>
      </w:r>
      <w:proofErr w:type="spellEnd"/>
      <w:r>
        <w:t>&gt;</w:t>
      </w:r>
      <w:proofErr w:type="gramEnd"/>
      <w:r>
        <w:t>REJECT</w:t>
      </w:r>
      <w:r>
        <w:t>ED&lt;/</w:t>
      </w:r>
      <w:proofErr w:type="spellStart"/>
      <w:r>
        <w:t>approvalStatus</w:t>
      </w:r>
      <w:proofErr w:type="spellEnd"/>
      <w:r>
        <w:t>&gt;</w:t>
      </w:r>
    </w:p>
    <w:p w:rsidR="001C44E7" w:rsidRDefault="001C44E7" w:rsidP="001C44E7">
      <w:pPr>
        <w:pStyle w:val="NoSpacing"/>
      </w:pPr>
      <w:r>
        <w:t xml:space="preserve">    &lt;/</w:t>
      </w:r>
      <w:proofErr w:type="spellStart"/>
      <w:r>
        <w:t>authorizeHouseAccountResponse</w:t>
      </w:r>
      <w:proofErr w:type="spellEnd"/>
      <w:r>
        <w:t>&gt;</w:t>
      </w:r>
    </w:p>
    <w:p w:rsidR="005C7DBF" w:rsidRDefault="001C44E7" w:rsidP="001C44E7">
      <w:pPr>
        <w:pStyle w:val="NoSpacing"/>
      </w:pPr>
      <w:r>
        <w:t>&lt;/</w:t>
      </w:r>
      <w:proofErr w:type="spellStart"/>
      <w:r>
        <w:t>esbSaltaServiceResponse</w:t>
      </w:r>
      <w:proofErr w:type="spellEnd"/>
      <w:r>
        <w:t>&gt;</w:t>
      </w:r>
      <w:r w:rsidR="005C7DBF">
        <w:br w:type="page"/>
      </w:r>
    </w:p>
    <w:p w:rsidR="005B7BE6" w:rsidRDefault="005C7DBF" w:rsidP="005C7DBF">
      <w:pPr>
        <w:pStyle w:val="Heading1"/>
      </w:pPr>
      <w:r>
        <w:lastRenderedPageBreak/>
        <w:t>Change Log</w:t>
      </w:r>
    </w:p>
    <w:p w:rsidR="005C7DBF" w:rsidRDefault="005C7DBF" w:rsidP="005C7DBF"/>
    <w:tbl>
      <w:tblPr>
        <w:tblStyle w:val="TableGrid"/>
        <w:tblW w:w="0" w:type="auto"/>
        <w:tblLook w:val="04A0" w:firstRow="1" w:lastRow="0" w:firstColumn="1" w:lastColumn="0" w:noHBand="0" w:noVBand="1"/>
      </w:tblPr>
      <w:tblGrid>
        <w:gridCol w:w="2065"/>
        <w:gridCol w:w="1800"/>
        <w:gridCol w:w="5485"/>
      </w:tblGrid>
      <w:tr w:rsidR="005C7DBF" w:rsidTr="005C7DBF">
        <w:tc>
          <w:tcPr>
            <w:tcW w:w="2065" w:type="dxa"/>
            <w:shd w:val="clear" w:color="auto" w:fill="5B9BD5" w:themeFill="accent1"/>
          </w:tcPr>
          <w:p w:rsidR="005C7DBF" w:rsidRDefault="005C7DBF" w:rsidP="005C7DBF">
            <w:r>
              <w:t>Changed By</w:t>
            </w:r>
          </w:p>
        </w:tc>
        <w:tc>
          <w:tcPr>
            <w:tcW w:w="1800" w:type="dxa"/>
            <w:shd w:val="clear" w:color="auto" w:fill="5B9BD5" w:themeFill="accent1"/>
          </w:tcPr>
          <w:p w:rsidR="005C7DBF" w:rsidRDefault="005C7DBF" w:rsidP="005C7DBF">
            <w:r>
              <w:t>Date</w:t>
            </w:r>
          </w:p>
        </w:tc>
        <w:tc>
          <w:tcPr>
            <w:tcW w:w="5485" w:type="dxa"/>
            <w:shd w:val="clear" w:color="auto" w:fill="5B9BD5" w:themeFill="accent1"/>
          </w:tcPr>
          <w:p w:rsidR="005C7DBF" w:rsidRDefault="005C7DBF" w:rsidP="005C7DBF">
            <w:r>
              <w:t>Comments</w:t>
            </w:r>
          </w:p>
        </w:tc>
      </w:tr>
      <w:tr w:rsidR="005C7DBF" w:rsidTr="005C7DBF">
        <w:tc>
          <w:tcPr>
            <w:tcW w:w="2065" w:type="dxa"/>
          </w:tcPr>
          <w:p w:rsidR="005C7DBF" w:rsidRDefault="005C7DBF" w:rsidP="005C7DBF">
            <w:r>
              <w:t>Casmon Gordon</w:t>
            </w:r>
          </w:p>
        </w:tc>
        <w:tc>
          <w:tcPr>
            <w:tcW w:w="1800" w:type="dxa"/>
          </w:tcPr>
          <w:p w:rsidR="005C7DBF" w:rsidRDefault="001C44E7" w:rsidP="005C7DBF">
            <w:r>
              <w:t>05</w:t>
            </w:r>
            <w:r w:rsidR="005C7DBF">
              <w:t>-19-2017</w:t>
            </w:r>
          </w:p>
        </w:tc>
        <w:tc>
          <w:tcPr>
            <w:tcW w:w="5485" w:type="dxa"/>
          </w:tcPr>
          <w:p w:rsidR="005C7DBF" w:rsidRDefault="005C7DBF" w:rsidP="005C7DBF">
            <w:r>
              <w:t>Initial Revision</w:t>
            </w:r>
          </w:p>
        </w:tc>
      </w:tr>
      <w:tr w:rsidR="005C7DBF" w:rsidTr="005C7DBF">
        <w:tc>
          <w:tcPr>
            <w:tcW w:w="2065" w:type="dxa"/>
          </w:tcPr>
          <w:p w:rsidR="005C7DBF" w:rsidRDefault="005C7DBF" w:rsidP="005C7DBF"/>
        </w:tc>
        <w:tc>
          <w:tcPr>
            <w:tcW w:w="1800" w:type="dxa"/>
          </w:tcPr>
          <w:p w:rsidR="005C7DBF" w:rsidRDefault="005C7DBF" w:rsidP="005C7DBF"/>
        </w:tc>
        <w:tc>
          <w:tcPr>
            <w:tcW w:w="5485" w:type="dxa"/>
          </w:tcPr>
          <w:p w:rsidR="005C7DBF" w:rsidRDefault="005C7DBF" w:rsidP="00D202DB"/>
        </w:tc>
      </w:tr>
      <w:tr w:rsidR="00AF52BF" w:rsidTr="005C7DBF">
        <w:tc>
          <w:tcPr>
            <w:tcW w:w="2065" w:type="dxa"/>
          </w:tcPr>
          <w:p w:rsidR="00AF52BF" w:rsidRDefault="00AF52BF" w:rsidP="005C7DBF"/>
        </w:tc>
        <w:tc>
          <w:tcPr>
            <w:tcW w:w="1800" w:type="dxa"/>
          </w:tcPr>
          <w:p w:rsidR="00AF52BF" w:rsidRDefault="00AF52BF" w:rsidP="005C7DBF"/>
        </w:tc>
        <w:tc>
          <w:tcPr>
            <w:tcW w:w="5485" w:type="dxa"/>
          </w:tcPr>
          <w:p w:rsidR="00AF52BF" w:rsidRDefault="00AF52BF" w:rsidP="00AF52BF"/>
        </w:tc>
      </w:tr>
    </w:tbl>
    <w:p w:rsidR="005C7DBF" w:rsidRDefault="005C7DBF" w:rsidP="005C7DBF"/>
    <w:p w:rsidR="005C7DBF" w:rsidRDefault="005C7DBF" w:rsidP="005C7DBF"/>
    <w:p w:rsidR="005C7DBF" w:rsidRPr="005C7DBF" w:rsidRDefault="005C7DBF" w:rsidP="005C7DBF"/>
    <w:sectPr w:rsidR="005C7DBF" w:rsidRPr="005C7DB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2F1" w:rsidRDefault="007512F1" w:rsidP="006218C0">
      <w:pPr>
        <w:spacing w:after="0" w:line="240" w:lineRule="auto"/>
      </w:pPr>
      <w:r>
        <w:separator/>
      </w:r>
    </w:p>
  </w:endnote>
  <w:endnote w:type="continuationSeparator" w:id="0">
    <w:p w:rsidR="007512F1" w:rsidRDefault="007512F1" w:rsidP="006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2F1" w:rsidRDefault="007512F1" w:rsidP="006218C0">
      <w:pPr>
        <w:spacing w:after="0" w:line="240" w:lineRule="auto"/>
      </w:pPr>
      <w:r>
        <w:separator/>
      </w:r>
    </w:p>
  </w:footnote>
  <w:footnote w:type="continuationSeparator" w:id="0">
    <w:p w:rsidR="007512F1" w:rsidRDefault="007512F1" w:rsidP="006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8C0" w:rsidRDefault="006218C0" w:rsidP="006218C0">
    <w:pPr>
      <w:pStyle w:val="Header"/>
      <w:ind w:left="7920"/>
    </w:pPr>
    <w:r w:rsidRPr="001F071C">
      <w:rPr>
        <w:rFonts w:ascii="Arial" w:hAnsi="Arial" w:cs="Arial"/>
        <w:noProof/>
        <w:sz w:val="18"/>
        <w:szCs w:val="18"/>
      </w:rPr>
      <w:drawing>
        <wp:inline distT="0" distB="0" distL="0" distR="0" wp14:anchorId="77AFC0D9" wp14:editId="2C864064">
          <wp:extent cx="1224409" cy="542925"/>
          <wp:effectExtent l="0" t="0" r="0" b="0"/>
          <wp:docPr id="7" name="Picture 7" descr="W:\Benefits\Open Enrollment 2010\18F NEW LOGO 9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042" cy="544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B2D42"/>
    <w:multiLevelType w:val="hybridMultilevel"/>
    <w:tmpl w:val="060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95C92"/>
    <w:multiLevelType w:val="hybridMultilevel"/>
    <w:tmpl w:val="2EA4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0701B"/>
    <w:multiLevelType w:val="hybridMultilevel"/>
    <w:tmpl w:val="0FD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D9"/>
    <w:rsid w:val="0000473F"/>
    <w:rsid w:val="00034DC2"/>
    <w:rsid w:val="000C0A42"/>
    <w:rsid w:val="000D0696"/>
    <w:rsid w:val="001707B1"/>
    <w:rsid w:val="0019225B"/>
    <w:rsid w:val="001B0DB3"/>
    <w:rsid w:val="001C44E7"/>
    <w:rsid w:val="001E53EC"/>
    <w:rsid w:val="002075E4"/>
    <w:rsid w:val="002359FD"/>
    <w:rsid w:val="00245FC7"/>
    <w:rsid w:val="003036EA"/>
    <w:rsid w:val="003762DA"/>
    <w:rsid w:val="00384377"/>
    <w:rsid w:val="003C17C2"/>
    <w:rsid w:val="00496D01"/>
    <w:rsid w:val="004C2FC5"/>
    <w:rsid w:val="00533537"/>
    <w:rsid w:val="005A0C4A"/>
    <w:rsid w:val="005B223C"/>
    <w:rsid w:val="005B7BE6"/>
    <w:rsid w:val="005C7DBF"/>
    <w:rsid w:val="005F792B"/>
    <w:rsid w:val="006218C0"/>
    <w:rsid w:val="00625056"/>
    <w:rsid w:val="006B7CCE"/>
    <w:rsid w:val="007512F1"/>
    <w:rsid w:val="007520E5"/>
    <w:rsid w:val="007606DF"/>
    <w:rsid w:val="00787B24"/>
    <w:rsid w:val="00822E9E"/>
    <w:rsid w:val="00855AD3"/>
    <w:rsid w:val="008657D7"/>
    <w:rsid w:val="00A02D05"/>
    <w:rsid w:val="00A938B7"/>
    <w:rsid w:val="00A95BDB"/>
    <w:rsid w:val="00AB6B18"/>
    <w:rsid w:val="00AE2D8F"/>
    <w:rsid w:val="00AF52BF"/>
    <w:rsid w:val="00B2746E"/>
    <w:rsid w:val="00B27BA1"/>
    <w:rsid w:val="00B565F2"/>
    <w:rsid w:val="00BA57FA"/>
    <w:rsid w:val="00BC540A"/>
    <w:rsid w:val="00BF654E"/>
    <w:rsid w:val="00C90E38"/>
    <w:rsid w:val="00CD16D5"/>
    <w:rsid w:val="00CD1ECE"/>
    <w:rsid w:val="00CF2DEF"/>
    <w:rsid w:val="00D1468D"/>
    <w:rsid w:val="00D202DB"/>
    <w:rsid w:val="00E225A1"/>
    <w:rsid w:val="00EB761B"/>
    <w:rsid w:val="00EC7E63"/>
    <w:rsid w:val="00EE3885"/>
    <w:rsid w:val="00F0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BE529-5B42-4392-9EB2-D22159A9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44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1D9"/>
    <w:pPr>
      <w:spacing w:after="0" w:line="240" w:lineRule="auto"/>
    </w:pPr>
  </w:style>
  <w:style w:type="paragraph" w:styleId="Header">
    <w:name w:val="header"/>
    <w:basedOn w:val="Normal"/>
    <w:link w:val="HeaderChar"/>
    <w:uiPriority w:val="99"/>
    <w:unhideWhenUsed/>
    <w:rsid w:val="0062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8C0"/>
  </w:style>
  <w:style w:type="paragraph" w:styleId="Footer">
    <w:name w:val="footer"/>
    <w:basedOn w:val="Normal"/>
    <w:link w:val="FooterChar"/>
    <w:uiPriority w:val="99"/>
    <w:unhideWhenUsed/>
    <w:rsid w:val="0062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C0"/>
  </w:style>
  <w:style w:type="character" w:styleId="IntenseReference">
    <w:name w:val="Intense Reference"/>
    <w:basedOn w:val="DefaultParagraphFont"/>
    <w:uiPriority w:val="32"/>
    <w:qFormat/>
    <w:rsid w:val="006218C0"/>
    <w:rPr>
      <w:b/>
      <w:bCs/>
      <w:smallCaps/>
      <w:color w:val="5B9BD5" w:themeColor="accent1"/>
      <w:spacing w:val="5"/>
    </w:rPr>
  </w:style>
  <w:style w:type="character" w:customStyle="1" w:styleId="Heading1Char">
    <w:name w:val="Heading 1 Char"/>
    <w:basedOn w:val="DefaultParagraphFont"/>
    <w:link w:val="Heading1"/>
    <w:uiPriority w:val="9"/>
    <w:rsid w:val="00621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8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18C0"/>
    <w:rPr>
      <w:rFonts w:asciiTheme="majorHAnsi" w:eastAsiaTheme="majorEastAsia" w:hAnsiTheme="majorHAnsi" w:cstheme="majorBidi"/>
      <w:color w:val="1F4D78" w:themeColor="accent1" w:themeShade="7F"/>
      <w:sz w:val="24"/>
      <w:szCs w:val="24"/>
    </w:rPr>
  </w:style>
  <w:style w:type="character" w:customStyle="1" w:styleId="pel">
    <w:name w:val="_pe_l"/>
    <w:basedOn w:val="DefaultParagraphFont"/>
    <w:rsid w:val="00B565F2"/>
  </w:style>
  <w:style w:type="character" w:customStyle="1" w:styleId="bidi">
    <w:name w:val="bidi"/>
    <w:basedOn w:val="DefaultParagraphFont"/>
    <w:rsid w:val="00B565F2"/>
  </w:style>
  <w:style w:type="character" w:customStyle="1" w:styleId="apple-converted-space">
    <w:name w:val="apple-converted-space"/>
    <w:basedOn w:val="DefaultParagraphFont"/>
    <w:rsid w:val="00B565F2"/>
  </w:style>
  <w:style w:type="character" w:customStyle="1" w:styleId="rpf1">
    <w:name w:val="_rp_f1"/>
    <w:basedOn w:val="DefaultParagraphFont"/>
    <w:rsid w:val="00B565F2"/>
  </w:style>
  <w:style w:type="character" w:customStyle="1" w:styleId="rpp1">
    <w:name w:val="_rp_p1"/>
    <w:basedOn w:val="DefaultParagraphFont"/>
    <w:rsid w:val="00B565F2"/>
  </w:style>
  <w:style w:type="character" w:customStyle="1" w:styleId="allowtextselection">
    <w:name w:val="allowtextselection"/>
    <w:basedOn w:val="DefaultParagraphFont"/>
    <w:rsid w:val="00B565F2"/>
  </w:style>
  <w:style w:type="paragraph" w:styleId="NormalWeb">
    <w:name w:val="Normal (Web)"/>
    <w:basedOn w:val="Normal"/>
    <w:uiPriority w:val="99"/>
    <w:semiHidden/>
    <w:unhideWhenUsed/>
    <w:rsid w:val="00B565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2BF"/>
    <w:rPr>
      <w:color w:val="0563C1" w:themeColor="hyperlink"/>
      <w:u w:val="single"/>
    </w:rPr>
  </w:style>
  <w:style w:type="character" w:customStyle="1" w:styleId="Heading4Char">
    <w:name w:val="Heading 4 Char"/>
    <w:basedOn w:val="DefaultParagraphFont"/>
    <w:link w:val="Heading4"/>
    <w:uiPriority w:val="9"/>
    <w:rsid w:val="001C44E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75968">
      <w:bodyDiv w:val="1"/>
      <w:marLeft w:val="0"/>
      <w:marRight w:val="0"/>
      <w:marTop w:val="0"/>
      <w:marBottom w:val="0"/>
      <w:divBdr>
        <w:top w:val="none" w:sz="0" w:space="0" w:color="auto"/>
        <w:left w:val="none" w:sz="0" w:space="0" w:color="auto"/>
        <w:bottom w:val="none" w:sz="0" w:space="0" w:color="auto"/>
        <w:right w:val="none" w:sz="0" w:space="0" w:color="auto"/>
      </w:divBdr>
      <w:divsChild>
        <w:div w:id="1977486565">
          <w:marLeft w:val="0"/>
          <w:marRight w:val="0"/>
          <w:marTop w:val="0"/>
          <w:marBottom w:val="60"/>
          <w:divBdr>
            <w:top w:val="none" w:sz="0" w:space="0" w:color="auto"/>
            <w:left w:val="none" w:sz="0" w:space="0" w:color="auto"/>
            <w:bottom w:val="none" w:sz="0" w:space="0" w:color="auto"/>
            <w:right w:val="none" w:sz="0" w:space="0" w:color="auto"/>
          </w:divBdr>
          <w:divsChild>
            <w:div w:id="1203858656">
              <w:marLeft w:val="0"/>
              <w:marRight w:val="0"/>
              <w:marTop w:val="0"/>
              <w:marBottom w:val="0"/>
              <w:divBdr>
                <w:top w:val="none" w:sz="0" w:space="0" w:color="auto"/>
                <w:left w:val="none" w:sz="0" w:space="0" w:color="auto"/>
                <w:bottom w:val="none" w:sz="0" w:space="0" w:color="auto"/>
                <w:right w:val="none" w:sz="0" w:space="0" w:color="auto"/>
              </w:divBdr>
              <w:divsChild>
                <w:div w:id="1286305025">
                  <w:marLeft w:val="0"/>
                  <w:marRight w:val="0"/>
                  <w:marTop w:val="0"/>
                  <w:marBottom w:val="0"/>
                  <w:divBdr>
                    <w:top w:val="none" w:sz="0" w:space="0" w:color="auto"/>
                    <w:left w:val="none" w:sz="0" w:space="0" w:color="auto"/>
                    <w:bottom w:val="none" w:sz="0" w:space="0" w:color="auto"/>
                    <w:right w:val="none" w:sz="0" w:space="0" w:color="auto"/>
                  </w:divBdr>
                  <w:divsChild>
                    <w:div w:id="479928164">
                      <w:marLeft w:val="0"/>
                      <w:marRight w:val="0"/>
                      <w:marTop w:val="0"/>
                      <w:marBottom w:val="30"/>
                      <w:divBdr>
                        <w:top w:val="none" w:sz="0" w:space="0" w:color="auto"/>
                        <w:left w:val="none" w:sz="0" w:space="0" w:color="auto"/>
                        <w:bottom w:val="none" w:sz="0" w:space="0" w:color="auto"/>
                        <w:right w:val="none" w:sz="0" w:space="0" w:color="auto"/>
                      </w:divBdr>
                      <w:divsChild>
                        <w:div w:id="1931111482">
                          <w:marLeft w:val="0"/>
                          <w:marRight w:val="0"/>
                          <w:marTop w:val="0"/>
                          <w:marBottom w:val="0"/>
                          <w:divBdr>
                            <w:top w:val="none" w:sz="0" w:space="0" w:color="auto"/>
                            <w:left w:val="none" w:sz="0" w:space="0" w:color="auto"/>
                            <w:bottom w:val="none" w:sz="0" w:space="0" w:color="auto"/>
                            <w:right w:val="none" w:sz="0" w:space="0" w:color="auto"/>
                          </w:divBdr>
                          <w:divsChild>
                            <w:div w:id="113641993">
                              <w:marLeft w:val="0"/>
                              <w:marRight w:val="0"/>
                              <w:marTop w:val="0"/>
                              <w:marBottom w:val="0"/>
                              <w:divBdr>
                                <w:top w:val="none" w:sz="0" w:space="0" w:color="auto"/>
                                <w:left w:val="none" w:sz="0" w:space="0" w:color="auto"/>
                                <w:bottom w:val="none" w:sz="0" w:space="0" w:color="auto"/>
                                <w:right w:val="none" w:sz="0" w:space="0" w:color="auto"/>
                              </w:divBdr>
                              <w:divsChild>
                                <w:div w:id="1189832218">
                                  <w:marLeft w:val="0"/>
                                  <w:marRight w:val="0"/>
                                  <w:marTop w:val="0"/>
                                  <w:marBottom w:val="0"/>
                                  <w:divBdr>
                                    <w:top w:val="none" w:sz="0" w:space="0" w:color="auto"/>
                                    <w:left w:val="none" w:sz="0" w:space="0" w:color="auto"/>
                                    <w:bottom w:val="none" w:sz="0" w:space="0" w:color="auto"/>
                                    <w:right w:val="none" w:sz="0" w:space="0" w:color="auto"/>
                                  </w:divBdr>
                                  <w:divsChild>
                                    <w:div w:id="530264666">
                                      <w:marLeft w:val="0"/>
                                      <w:marRight w:val="0"/>
                                      <w:marTop w:val="0"/>
                                      <w:marBottom w:val="0"/>
                                      <w:divBdr>
                                        <w:top w:val="none" w:sz="0" w:space="0" w:color="auto"/>
                                        <w:left w:val="none" w:sz="0" w:space="0" w:color="auto"/>
                                        <w:bottom w:val="none" w:sz="0" w:space="0" w:color="auto"/>
                                        <w:right w:val="none" w:sz="0" w:space="0" w:color="auto"/>
                                      </w:divBdr>
                                      <w:divsChild>
                                        <w:div w:id="1322738399">
                                          <w:marLeft w:val="0"/>
                                          <w:marRight w:val="0"/>
                                          <w:marTop w:val="0"/>
                                          <w:marBottom w:val="0"/>
                                          <w:divBdr>
                                            <w:top w:val="none" w:sz="0" w:space="0" w:color="auto"/>
                                            <w:left w:val="none" w:sz="0" w:space="0" w:color="auto"/>
                                            <w:bottom w:val="none" w:sz="0" w:space="0" w:color="auto"/>
                                            <w:right w:val="none" w:sz="0" w:space="0" w:color="auto"/>
                                          </w:divBdr>
                                          <w:divsChild>
                                            <w:div w:id="1855922484">
                                              <w:marLeft w:val="0"/>
                                              <w:marRight w:val="0"/>
                                              <w:marTop w:val="0"/>
                                              <w:marBottom w:val="75"/>
                                              <w:divBdr>
                                                <w:top w:val="none" w:sz="0" w:space="0" w:color="auto"/>
                                                <w:left w:val="none" w:sz="0" w:space="0" w:color="auto"/>
                                                <w:bottom w:val="none" w:sz="0" w:space="0" w:color="auto"/>
                                                <w:right w:val="none" w:sz="0" w:space="0" w:color="auto"/>
                                              </w:divBdr>
                                              <w:divsChild>
                                                <w:div w:id="21134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5800">
                                  <w:marLeft w:val="0"/>
                                  <w:marRight w:val="0"/>
                                  <w:marTop w:val="0"/>
                                  <w:marBottom w:val="0"/>
                                  <w:divBdr>
                                    <w:top w:val="none" w:sz="0" w:space="0" w:color="auto"/>
                                    <w:left w:val="none" w:sz="0" w:space="0" w:color="auto"/>
                                    <w:bottom w:val="none" w:sz="0" w:space="0" w:color="auto"/>
                                    <w:right w:val="none" w:sz="0" w:space="0" w:color="auto"/>
                                  </w:divBdr>
                                  <w:divsChild>
                                    <w:div w:id="1343240126">
                                      <w:marLeft w:val="0"/>
                                      <w:marRight w:val="0"/>
                                      <w:marTop w:val="0"/>
                                      <w:marBottom w:val="0"/>
                                      <w:divBdr>
                                        <w:top w:val="none" w:sz="0" w:space="0" w:color="auto"/>
                                        <w:left w:val="none" w:sz="0" w:space="0" w:color="auto"/>
                                        <w:bottom w:val="none" w:sz="0" w:space="0" w:color="auto"/>
                                        <w:right w:val="none" w:sz="0" w:space="0" w:color="auto"/>
                                      </w:divBdr>
                                      <w:divsChild>
                                        <w:div w:id="3718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26">
                                  <w:marLeft w:val="0"/>
                                  <w:marRight w:val="0"/>
                                  <w:marTop w:val="0"/>
                                  <w:marBottom w:val="0"/>
                                  <w:divBdr>
                                    <w:top w:val="none" w:sz="0" w:space="0" w:color="auto"/>
                                    <w:left w:val="none" w:sz="0" w:space="0" w:color="auto"/>
                                    <w:bottom w:val="none" w:sz="0" w:space="0" w:color="auto"/>
                                    <w:right w:val="none" w:sz="0" w:space="0" w:color="auto"/>
                                  </w:divBdr>
                                  <w:divsChild>
                                    <w:div w:id="1874221350">
                                      <w:marLeft w:val="0"/>
                                      <w:marRight w:val="0"/>
                                      <w:marTop w:val="0"/>
                                      <w:marBottom w:val="0"/>
                                      <w:divBdr>
                                        <w:top w:val="none" w:sz="0" w:space="0" w:color="auto"/>
                                        <w:left w:val="none" w:sz="0" w:space="0" w:color="auto"/>
                                        <w:bottom w:val="none" w:sz="0" w:space="0" w:color="auto"/>
                                        <w:right w:val="none" w:sz="0" w:space="0" w:color="auto"/>
                                      </w:divBdr>
                                      <w:divsChild>
                                        <w:div w:id="367799968">
                                          <w:marLeft w:val="0"/>
                                          <w:marRight w:val="0"/>
                                          <w:marTop w:val="0"/>
                                          <w:marBottom w:val="0"/>
                                          <w:divBdr>
                                            <w:top w:val="none" w:sz="0" w:space="0" w:color="auto"/>
                                            <w:left w:val="none" w:sz="0" w:space="0" w:color="auto"/>
                                            <w:bottom w:val="none" w:sz="0" w:space="0" w:color="auto"/>
                                            <w:right w:val="none" w:sz="0" w:space="0" w:color="auto"/>
                                          </w:divBdr>
                                          <w:divsChild>
                                            <w:div w:id="553590486">
                                              <w:marLeft w:val="0"/>
                                              <w:marRight w:val="0"/>
                                              <w:marTop w:val="0"/>
                                              <w:marBottom w:val="0"/>
                                              <w:divBdr>
                                                <w:top w:val="none" w:sz="0" w:space="0" w:color="auto"/>
                                                <w:left w:val="none" w:sz="0" w:space="0" w:color="auto"/>
                                                <w:bottom w:val="none" w:sz="0" w:space="0" w:color="auto"/>
                                                <w:right w:val="none" w:sz="0" w:space="0" w:color="auto"/>
                                              </w:divBdr>
                                            </w:div>
                                          </w:divsChild>
                                        </w:div>
                                        <w:div w:id="2118059368">
                                          <w:marLeft w:val="0"/>
                                          <w:marRight w:val="0"/>
                                          <w:marTop w:val="0"/>
                                          <w:marBottom w:val="0"/>
                                          <w:divBdr>
                                            <w:top w:val="none" w:sz="0" w:space="0" w:color="auto"/>
                                            <w:left w:val="none" w:sz="0" w:space="0" w:color="auto"/>
                                            <w:bottom w:val="none" w:sz="0" w:space="0" w:color="auto"/>
                                            <w:right w:val="none" w:sz="0" w:space="0" w:color="auto"/>
                                          </w:divBdr>
                                          <w:divsChild>
                                            <w:div w:id="1316371947">
                                              <w:marLeft w:val="0"/>
                                              <w:marRight w:val="0"/>
                                              <w:marTop w:val="0"/>
                                              <w:marBottom w:val="0"/>
                                              <w:divBdr>
                                                <w:top w:val="none" w:sz="0" w:space="0" w:color="auto"/>
                                                <w:left w:val="none" w:sz="0" w:space="0" w:color="auto"/>
                                                <w:bottom w:val="none" w:sz="0" w:space="0" w:color="auto"/>
                                                <w:right w:val="none" w:sz="0" w:space="0" w:color="auto"/>
                                              </w:divBdr>
                                              <w:divsChild>
                                                <w:div w:id="502742085">
                                                  <w:marLeft w:val="0"/>
                                                  <w:marRight w:val="0"/>
                                                  <w:marTop w:val="0"/>
                                                  <w:marBottom w:val="0"/>
                                                  <w:divBdr>
                                                    <w:top w:val="none" w:sz="0" w:space="0" w:color="auto"/>
                                                    <w:left w:val="none" w:sz="0" w:space="0" w:color="auto"/>
                                                    <w:bottom w:val="none" w:sz="0" w:space="0" w:color="auto"/>
                                                    <w:right w:val="none" w:sz="0" w:space="0" w:color="auto"/>
                                                  </w:divBdr>
                                                  <w:divsChild>
                                                    <w:div w:id="1608803946">
                                                      <w:marLeft w:val="0"/>
                                                      <w:marRight w:val="0"/>
                                                      <w:marTop w:val="0"/>
                                                      <w:marBottom w:val="0"/>
                                                      <w:divBdr>
                                                        <w:top w:val="none" w:sz="0" w:space="0" w:color="auto"/>
                                                        <w:left w:val="none" w:sz="0" w:space="0" w:color="auto"/>
                                                        <w:bottom w:val="none" w:sz="0" w:space="0" w:color="auto"/>
                                                        <w:right w:val="none" w:sz="0" w:space="0" w:color="auto"/>
                                                      </w:divBdr>
                                                      <w:divsChild>
                                                        <w:div w:id="835026742">
                                                          <w:marLeft w:val="0"/>
                                                          <w:marRight w:val="0"/>
                                                          <w:marTop w:val="0"/>
                                                          <w:marBottom w:val="0"/>
                                                          <w:divBdr>
                                                            <w:top w:val="none" w:sz="0" w:space="0" w:color="auto"/>
                                                            <w:left w:val="none" w:sz="0" w:space="0" w:color="auto"/>
                                                            <w:bottom w:val="none" w:sz="0" w:space="0" w:color="auto"/>
                                                            <w:right w:val="none" w:sz="0" w:space="0" w:color="auto"/>
                                                          </w:divBdr>
                                                          <w:divsChild>
                                                            <w:div w:id="1592425202">
                                                              <w:marLeft w:val="0"/>
                                                              <w:marRight w:val="0"/>
                                                              <w:marTop w:val="0"/>
                                                              <w:marBottom w:val="0"/>
                                                              <w:divBdr>
                                                                <w:top w:val="none" w:sz="0" w:space="0" w:color="auto"/>
                                                                <w:left w:val="none" w:sz="0" w:space="0" w:color="auto"/>
                                                                <w:bottom w:val="none" w:sz="0" w:space="0" w:color="auto"/>
                                                                <w:right w:val="none" w:sz="0" w:space="0" w:color="auto"/>
                                                              </w:divBdr>
                                                              <w:divsChild>
                                                                <w:div w:id="1234702720">
                                                                  <w:marLeft w:val="0"/>
                                                                  <w:marRight w:val="0"/>
                                                                  <w:marTop w:val="0"/>
                                                                  <w:marBottom w:val="0"/>
                                                                  <w:divBdr>
                                                                    <w:top w:val="none" w:sz="0" w:space="0" w:color="auto"/>
                                                                    <w:left w:val="none" w:sz="0" w:space="0" w:color="auto"/>
                                                                    <w:bottom w:val="none" w:sz="0" w:space="0" w:color="auto"/>
                                                                    <w:right w:val="none" w:sz="0" w:space="0" w:color="auto"/>
                                                                  </w:divBdr>
                                                                  <w:divsChild>
                                                                    <w:div w:id="877014943">
                                                                      <w:marLeft w:val="0"/>
                                                                      <w:marRight w:val="0"/>
                                                                      <w:marTop w:val="0"/>
                                                                      <w:marBottom w:val="0"/>
                                                                      <w:divBdr>
                                                                        <w:top w:val="none" w:sz="0" w:space="0" w:color="auto"/>
                                                                        <w:left w:val="none" w:sz="0" w:space="0" w:color="auto"/>
                                                                        <w:bottom w:val="none" w:sz="0" w:space="0" w:color="auto"/>
                                                                        <w:right w:val="none" w:sz="0" w:space="0" w:color="auto"/>
                                                                      </w:divBdr>
                                                                    </w:div>
                                                                    <w:div w:id="2063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88113">
          <w:marLeft w:val="930"/>
          <w:marRight w:val="0"/>
          <w:marTop w:val="180"/>
          <w:marBottom w:val="0"/>
          <w:divBdr>
            <w:top w:val="none" w:sz="0" w:space="0" w:color="auto"/>
            <w:left w:val="none" w:sz="0" w:space="0" w:color="auto"/>
            <w:bottom w:val="none" w:sz="0" w:space="0" w:color="auto"/>
            <w:right w:val="none" w:sz="0" w:space="0" w:color="auto"/>
          </w:divBdr>
          <w:divsChild>
            <w:div w:id="1239093346">
              <w:marLeft w:val="0"/>
              <w:marRight w:val="0"/>
              <w:marTop w:val="0"/>
              <w:marBottom w:val="0"/>
              <w:divBdr>
                <w:top w:val="none" w:sz="0" w:space="0" w:color="auto"/>
                <w:left w:val="none" w:sz="0" w:space="0" w:color="auto"/>
                <w:bottom w:val="none" w:sz="0" w:space="0" w:color="auto"/>
                <w:right w:val="none" w:sz="0" w:space="0" w:color="auto"/>
              </w:divBdr>
              <w:divsChild>
                <w:div w:id="1242131852">
                  <w:marLeft w:val="0"/>
                  <w:marRight w:val="0"/>
                  <w:marTop w:val="0"/>
                  <w:marBottom w:val="0"/>
                  <w:divBdr>
                    <w:top w:val="none" w:sz="0" w:space="0" w:color="auto"/>
                    <w:left w:val="none" w:sz="0" w:space="0" w:color="auto"/>
                    <w:bottom w:val="none" w:sz="0" w:space="0" w:color="auto"/>
                    <w:right w:val="none" w:sz="0" w:space="0" w:color="auto"/>
                  </w:divBdr>
                  <w:divsChild>
                    <w:div w:id="2144469107">
                      <w:marLeft w:val="0"/>
                      <w:marRight w:val="0"/>
                      <w:marTop w:val="0"/>
                      <w:marBottom w:val="0"/>
                      <w:divBdr>
                        <w:top w:val="none" w:sz="0" w:space="0" w:color="auto"/>
                        <w:left w:val="none" w:sz="0" w:space="0" w:color="auto"/>
                        <w:bottom w:val="none" w:sz="0" w:space="0" w:color="auto"/>
                        <w:right w:val="none" w:sz="0" w:space="0" w:color="auto"/>
                      </w:divBdr>
                      <w:divsChild>
                        <w:div w:id="752436325">
                          <w:marLeft w:val="0"/>
                          <w:marRight w:val="0"/>
                          <w:marTop w:val="0"/>
                          <w:marBottom w:val="0"/>
                          <w:divBdr>
                            <w:top w:val="none" w:sz="0" w:space="0" w:color="auto"/>
                            <w:left w:val="none" w:sz="0" w:space="0" w:color="auto"/>
                            <w:bottom w:val="none" w:sz="0" w:space="0" w:color="auto"/>
                            <w:right w:val="none" w:sz="0" w:space="0" w:color="auto"/>
                          </w:divBdr>
                          <w:divsChild>
                            <w:div w:id="1640726468">
                              <w:marLeft w:val="0"/>
                              <w:marRight w:val="0"/>
                              <w:marTop w:val="0"/>
                              <w:marBottom w:val="0"/>
                              <w:divBdr>
                                <w:top w:val="none" w:sz="0" w:space="0" w:color="auto"/>
                                <w:left w:val="none" w:sz="0" w:space="0" w:color="auto"/>
                                <w:bottom w:val="none" w:sz="0" w:space="0" w:color="auto"/>
                                <w:right w:val="none" w:sz="0" w:space="0" w:color="auto"/>
                              </w:divBdr>
                              <w:divsChild>
                                <w:div w:id="1613515517">
                                  <w:marLeft w:val="0"/>
                                  <w:marRight w:val="0"/>
                                  <w:marTop w:val="0"/>
                                  <w:marBottom w:val="0"/>
                                  <w:divBdr>
                                    <w:top w:val="none" w:sz="0" w:space="0" w:color="auto"/>
                                    <w:left w:val="none" w:sz="0" w:space="0" w:color="auto"/>
                                    <w:bottom w:val="none" w:sz="0" w:space="0" w:color="auto"/>
                                    <w:right w:val="none" w:sz="0" w:space="0" w:color="auto"/>
                                  </w:divBdr>
                                  <w:divsChild>
                                    <w:div w:id="954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w" TargetMode="External"/><Relationship Id="rId3" Type="http://schemas.openxmlformats.org/officeDocument/2006/relationships/settings" Target="settings.xml"/><Relationship Id="rId7" Type="http://schemas.openxmlformats.org/officeDocument/2006/relationships/hyperlink" Target="http://cp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1-800-Flowers</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Casmon Gordon</dc:creator>
  <cp:keywords/>
  <dc:description/>
  <cp:lastModifiedBy>Casmon Gordon</cp:lastModifiedBy>
  <cp:revision>6</cp:revision>
  <dcterms:created xsi:type="dcterms:W3CDTF">2017-05-22T17:13:00Z</dcterms:created>
  <dcterms:modified xsi:type="dcterms:W3CDTF">2017-05-22T17:35:00Z</dcterms:modified>
</cp:coreProperties>
</file>