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0C3" w:rsidRPr="00DB6E93" w:rsidRDefault="00DB6E93">
      <w:pPr>
        <w:rPr>
          <w:b/>
          <w:sz w:val="44"/>
          <w:szCs w:val="44"/>
        </w:rPr>
      </w:pPr>
      <w:r w:rsidRPr="00DB6E93">
        <w:rPr>
          <w:b/>
          <w:sz w:val="44"/>
          <w:szCs w:val="44"/>
        </w:rPr>
        <w:t xml:space="preserve">Shop Runner </w:t>
      </w:r>
      <w:r w:rsidR="006B66F8">
        <w:rPr>
          <w:b/>
          <w:sz w:val="44"/>
          <w:szCs w:val="44"/>
        </w:rPr>
        <w:t>Product Feed Write-up</w:t>
      </w:r>
    </w:p>
    <w:p w:rsidR="001429C6" w:rsidRDefault="00C47607" w:rsidP="001429C6">
      <w:pPr>
        <w:rPr>
          <w:b/>
          <w:sz w:val="36"/>
          <w:szCs w:val="36"/>
        </w:rPr>
      </w:pPr>
      <w:r>
        <w:rPr>
          <w:b/>
          <w:sz w:val="36"/>
          <w:szCs w:val="36"/>
        </w:rPr>
        <w:t xml:space="preserve">1. </w:t>
      </w:r>
      <w:r w:rsidR="006B66F8">
        <w:rPr>
          <w:b/>
          <w:sz w:val="36"/>
          <w:szCs w:val="36"/>
        </w:rPr>
        <w:t>Environment issues:</w:t>
      </w:r>
    </w:p>
    <w:p w:rsidR="006F304F" w:rsidRDefault="006F304F" w:rsidP="006B66F8">
      <w:pPr>
        <w:rPr>
          <w:sz w:val="24"/>
          <w:szCs w:val="24"/>
        </w:rPr>
      </w:pPr>
      <w:r>
        <w:rPr>
          <w:sz w:val="24"/>
          <w:szCs w:val="24"/>
        </w:rPr>
        <w:t xml:space="preserve">a) </w:t>
      </w:r>
      <w:proofErr w:type="spellStart"/>
      <w:r>
        <w:rPr>
          <w:sz w:val="24"/>
          <w:szCs w:val="24"/>
        </w:rPr>
        <w:t>Classpath</w:t>
      </w:r>
      <w:proofErr w:type="spellEnd"/>
      <w:r>
        <w:rPr>
          <w:sz w:val="24"/>
          <w:szCs w:val="24"/>
        </w:rPr>
        <w:t xml:space="preserve"> configuration.</w:t>
      </w:r>
    </w:p>
    <w:p w:rsidR="006B66F8" w:rsidRPr="006B66F8" w:rsidRDefault="006B66F8" w:rsidP="006B66F8">
      <w:pPr>
        <w:rPr>
          <w:sz w:val="24"/>
          <w:szCs w:val="24"/>
        </w:rPr>
      </w:pPr>
      <w:r>
        <w:rPr>
          <w:sz w:val="24"/>
          <w:szCs w:val="24"/>
        </w:rPr>
        <w:t>The f</w:t>
      </w:r>
      <w:r w:rsidRPr="006B66F8">
        <w:rPr>
          <w:sz w:val="24"/>
          <w:szCs w:val="24"/>
        </w:rPr>
        <w:t>ollowing line is missing from production job start-up scripts. The consequence is that the jar file must include the XSQLConfig.xml file</w:t>
      </w:r>
      <w:r>
        <w:rPr>
          <w:sz w:val="24"/>
          <w:szCs w:val="24"/>
        </w:rPr>
        <w:t xml:space="preserve"> in order for the program to function properly.</w:t>
      </w:r>
      <w:r w:rsidRPr="006B66F8">
        <w:rPr>
          <w:sz w:val="24"/>
          <w:szCs w:val="24"/>
        </w:rPr>
        <w:t xml:space="preserve"> To resolve </w:t>
      </w:r>
      <w:r>
        <w:rPr>
          <w:sz w:val="24"/>
          <w:szCs w:val="24"/>
        </w:rPr>
        <w:t xml:space="preserve">this issue </w:t>
      </w:r>
      <w:r w:rsidRPr="006B66F8">
        <w:rPr>
          <w:sz w:val="24"/>
          <w:szCs w:val="24"/>
        </w:rPr>
        <w:t xml:space="preserve">in PROD, this line </w:t>
      </w:r>
      <w:r>
        <w:rPr>
          <w:sz w:val="24"/>
          <w:szCs w:val="24"/>
        </w:rPr>
        <w:t xml:space="preserve">needs to be added </w:t>
      </w:r>
      <w:r w:rsidRPr="006B66F8">
        <w:rPr>
          <w:sz w:val="24"/>
          <w:szCs w:val="24"/>
        </w:rPr>
        <w:t>to PROD</w:t>
      </w:r>
      <w:r>
        <w:rPr>
          <w:sz w:val="24"/>
          <w:szCs w:val="24"/>
        </w:rPr>
        <w:t xml:space="preserve"> start scripts:</w:t>
      </w:r>
    </w:p>
    <w:p w:rsidR="006B66F8" w:rsidRPr="006B66F8" w:rsidRDefault="006B66F8" w:rsidP="006B66F8">
      <w:pPr>
        <w:rPr>
          <w:sz w:val="24"/>
          <w:szCs w:val="24"/>
        </w:rPr>
      </w:pPr>
      <w:r w:rsidRPr="006B66F8">
        <w:rPr>
          <w:sz w:val="24"/>
          <w:szCs w:val="24"/>
        </w:rPr>
        <w:tab/>
        <w:t>CLASSPATH=$CLASSPATH":"/opt/jobs/</w:t>
      </w:r>
      <w:proofErr w:type="spellStart"/>
      <w:r w:rsidRPr="006B66F8">
        <w:rPr>
          <w:sz w:val="24"/>
          <w:szCs w:val="24"/>
        </w:rPr>
        <w:t>mbp</w:t>
      </w:r>
      <w:proofErr w:type="spellEnd"/>
      <w:r w:rsidRPr="006B66F8">
        <w:rPr>
          <w:sz w:val="24"/>
          <w:szCs w:val="24"/>
        </w:rPr>
        <w:t>/</w:t>
      </w:r>
      <w:proofErr w:type="spellStart"/>
      <w:r w:rsidRPr="006B66F8">
        <w:rPr>
          <w:sz w:val="24"/>
          <w:szCs w:val="24"/>
        </w:rPr>
        <w:t>datafeeds</w:t>
      </w:r>
      <w:proofErr w:type="spellEnd"/>
      <w:r w:rsidRPr="006B66F8">
        <w:rPr>
          <w:sz w:val="24"/>
          <w:szCs w:val="24"/>
        </w:rPr>
        <w:t>/resources/</w:t>
      </w:r>
      <w:proofErr w:type="spellStart"/>
      <w:r w:rsidRPr="006B66F8">
        <w:rPr>
          <w:sz w:val="24"/>
          <w:szCs w:val="24"/>
        </w:rPr>
        <w:t>xsql</w:t>
      </w:r>
      <w:proofErr w:type="spellEnd"/>
    </w:p>
    <w:p w:rsidR="006B66F8" w:rsidRDefault="006B66F8" w:rsidP="006B66F8">
      <w:pPr>
        <w:rPr>
          <w:sz w:val="24"/>
          <w:szCs w:val="24"/>
        </w:rPr>
      </w:pPr>
      <w:r>
        <w:rPr>
          <w:sz w:val="24"/>
          <w:szCs w:val="24"/>
        </w:rPr>
        <w:t xml:space="preserve">The additional allows the </w:t>
      </w:r>
      <w:proofErr w:type="spellStart"/>
      <w:r>
        <w:rPr>
          <w:sz w:val="24"/>
          <w:szCs w:val="24"/>
        </w:rPr>
        <w:t>hour_glass</w:t>
      </w:r>
      <w:proofErr w:type="spellEnd"/>
      <w:r>
        <w:rPr>
          <w:sz w:val="24"/>
          <w:szCs w:val="24"/>
        </w:rPr>
        <w:t xml:space="preserve"> scheduler to locate the proper </w:t>
      </w:r>
      <w:proofErr w:type="spellStart"/>
      <w:r>
        <w:rPr>
          <w:sz w:val="24"/>
          <w:szCs w:val="24"/>
        </w:rPr>
        <w:t>config</w:t>
      </w:r>
      <w:proofErr w:type="spellEnd"/>
      <w:r>
        <w:rPr>
          <w:sz w:val="24"/>
          <w:szCs w:val="24"/>
        </w:rPr>
        <w:t xml:space="preserve"> file(s) located in that folder.</w:t>
      </w:r>
    </w:p>
    <w:p w:rsidR="006F304F" w:rsidRDefault="006F304F" w:rsidP="006F304F">
      <w:pPr>
        <w:rPr>
          <w:sz w:val="24"/>
          <w:szCs w:val="24"/>
        </w:rPr>
      </w:pPr>
      <w:r>
        <w:rPr>
          <w:sz w:val="24"/>
          <w:szCs w:val="24"/>
        </w:rPr>
        <w:t>b)</w:t>
      </w:r>
      <w:r w:rsidRPr="006B66F8">
        <w:rPr>
          <w:sz w:val="24"/>
          <w:szCs w:val="24"/>
        </w:rPr>
        <w:t xml:space="preserve"> </w:t>
      </w:r>
      <w:r>
        <w:rPr>
          <w:sz w:val="24"/>
          <w:szCs w:val="24"/>
        </w:rPr>
        <w:t>Invalid folders.</w:t>
      </w:r>
    </w:p>
    <w:p w:rsidR="006F304F" w:rsidRPr="006B66F8" w:rsidRDefault="006F304F" w:rsidP="006F304F">
      <w:pPr>
        <w:rPr>
          <w:sz w:val="24"/>
          <w:szCs w:val="24"/>
        </w:rPr>
      </w:pPr>
      <w:r w:rsidRPr="006B66F8">
        <w:rPr>
          <w:sz w:val="24"/>
          <w:szCs w:val="24"/>
        </w:rPr>
        <w:t>In the DEV and PROD environments there are unnecessary/confusing folders:</w:t>
      </w:r>
    </w:p>
    <w:p w:rsidR="006F304F" w:rsidRDefault="006F304F" w:rsidP="006F304F">
      <w:pPr>
        <w:rPr>
          <w:sz w:val="24"/>
          <w:szCs w:val="24"/>
        </w:rPr>
      </w:pPr>
      <w:r w:rsidRPr="006B66F8">
        <w:rPr>
          <w:sz w:val="24"/>
          <w:szCs w:val="24"/>
        </w:rPr>
        <w:tab/>
      </w:r>
      <w:proofErr w:type="spellStart"/>
      <w:proofErr w:type="gramStart"/>
      <w:r w:rsidRPr="006B66F8">
        <w:rPr>
          <w:sz w:val="24"/>
          <w:szCs w:val="24"/>
        </w:rPr>
        <w:t>hour_glass</w:t>
      </w:r>
      <w:proofErr w:type="spellEnd"/>
      <w:r w:rsidRPr="006B66F8">
        <w:rPr>
          <w:sz w:val="24"/>
          <w:szCs w:val="24"/>
        </w:rPr>
        <w:t>/resources</w:t>
      </w:r>
      <w:proofErr w:type="gramEnd"/>
    </w:p>
    <w:p w:rsidR="006F304F" w:rsidRDefault="006F304F" w:rsidP="006F304F">
      <w:pPr>
        <w:rPr>
          <w:sz w:val="24"/>
          <w:szCs w:val="24"/>
        </w:rPr>
      </w:pPr>
      <w:r>
        <w:rPr>
          <w:sz w:val="24"/>
          <w:szCs w:val="24"/>
        </w:rPr>
        <w:t>c</w:t>
      </w:r>
      <w:r w:rsidRPr="006B66F8">
        <w:rPr>
          <w:sz w:val="24"/>
          <w:szCs w:val="24"/>
        </w:rPr>
        <w:t xml:space="preserve">) Please also note the important detail that the DEV </w:t>
      </w:r>
      <w:proofErr w:type="spellStart"/>
      <w:r w:rsidRPr="006B66F8">
        <w:rPr>
          <w:sz w:val="24"/>
          <w:szCs w:val="24"/>
        </w:rPr>
        <w:t>hour_glass</w:t>
      </w:r>
      <w:proofErr w:type="spellEnd"/>
      <w:r w:rsidRPr="006B66F8">
        <w:rPr>
          <w:sz w:val="24"/>
          <w:szCs w:val="24"/>
        </w:rPr>
        <w:t xml:space="preserve"> environment's path contains a lower case "</w:t>
      </w:r>
      <w:proofErr w:type="spellStart"/>
      <w:r w:rsidRPr="006B66F8">
        <w:rPr>
          <w:sz w:val="24"/>
          <w:szCs w:val="24"/>
        </w:rPr>
        <w:t>mbp</w:t>
      </w:r>
      <w:proofErr w:type="spellEnd"/>
      <w:r w:rsidRPr="006B66F8">
        <w:rPr>
          <w:sz w:val="24"/>
          <w:szCs w:val="24"/>
        </w:rPr>
        <w:t>" while the PROD environment contains an upper case "MBP". This is a</w:t>
      </w:r>
      <w:r>
        <w:rPr>
          <w:sz w:val="24"/>
          <w:szCs w:val="24"/>
        </w:rPr>
        <w:t>n</w:t>
      </w:r>
      <w:r w:rsidRPr="006B66F8">
        <w:rPr>
          <w:sz w:val="24"/>
          <w:szCs w:val="24"/>
        </w:rPr>
        <w:t xml:space="preserve"> issue since </w:t>
      </w:r>
      <w:proofErr w:type="spellStart"/>
      <w:r w:rsidRPr="006B66F8">
        <w:rPr>
          <w:sz w:val="24"/>
          <w:szCs w:val="24"/>
        </w:rPr>
        <w:t>unix</w:t>
      </w:r>
      <w:proofErr w:type="spellEnd"/>
      <w:r w:rsidRPr="006B66F8">
        <w:rPr>
          <w:sz w:val="24"/>
          <w:szCs w:val="24"/>
        </w:rPr>
        <w:t>/</w:t>
      </w:r>
      <w:proofErr w:type="spellStart"/>
      <w:r w:rsidRPr="006B66F8">
        <w:rPr>
          <w:sz w:val="24"/>
          <w:szCs w:val="24"/>
        </w:rPr>
        <w:t>linux</w:t>
      </w:r>
      <w:proofErr w:type="spellEnd"/>
      <w:r w:rsidRPr="006B66F8">
        <w:rPr>
          <w:sz w:val="24"/>
          <w:szCs w:val="24"/>
        </w:rPr>
        <w:t xml:space="preserve"> is case sensitive and the paths specified in the </w:t>
      </w:r>
      <w:proofErr w:type="spellStart"/>
      <w:r w:rsidRPr="006B66F8">
        <w:rPr>
          <w:sz w:val="24"/>
          <w:szCs w:val="24"/>
        </w:rPr>
        <w:t>config</w:t>
      </w:r>
      <w:proofErr w:type="spellEnd"/>
      <w:r w:rsidRPr="006B66F8">
        <w:rPr>
          <w:sz w:val="24"/>
          <w:szCs w:val="24"/>
        </w:rPr>
        <w:t xml:space="preserve"> files etc. are not going to work in PROD unless this </w:t>
      </w:r>
      <w:proofErr w:type="gramStart"/>
      <w:r w:rsidRPr="006B66F8">
        <w:rPr>
          <w:sz w:val="24"/>
          <w:szCs w:val="24"/>
        </w:rPr>
        <w:t>details</w:t>
      </w:r>
      <w:proofErr w:type="gramEnd"/>
      <w:r w:rsidRPr="006B66F8">
        <w:rPr>
          <w:sz w:val="24"/>
          <w:szCs w:val="24"/>
        </w:rPr>
        <w:t xml:space="preserve"> is first resolved.</w:t>
      </w:r>
    </w:p>
    <w:p w:rsidR="006B66F8" w:rsidRDefault="00C47607" w:rsidP="006B66F8">
      <w:pPr>
        <w:rPr>
          <w:b/>
          <w:sz w:val="36"/>
          <w:szCs w:val="36"/>
        </w:rPr>
      </w:pPr>
      <w:r>
        <w:rPr>
          <w:b/>
          <w:sz w:val="36"/>
          <w:szCs w:val="36"/>
        </w:rPr>
        <w:t xml:space="preserve">2. </w:t>
      </w:r>
      <w:r w:rsidR="006B66F8">
        <w:rPr>
          <w:b/>
          <w:sz w:val="36"/>
          <w:szCs w:val="36"/>
        </w:rPr>
        <w:t>Important Details:</w:t>
      </w:r>
    </w:p>
    <w:p w:rsidR="006B66F8" w:rsidRPr="006B66F8" w:rsidRDefault="00C47607" w:rsidP="006B66F8">
      <w:pPr>
        <w:rPr>
          <w:b/>
          <w:sz w:val="28"/>
          <w:szCs w:val="28"/>
        </w:rPr>
      </w:pPr>
      <w:r>
        <w:rPr>
          <w:b/>
          <w:sz w:val="28"/>
          <w:szCs w:val="28"/>
        </w:rPr>
        <w:t xml:space="preserve">2.1 </w:t>
      </w:r>
      <w:r w:rsidR="006B66F8" w:rsidRPr="006B66F8">
        <w:rPr>
          <w:b/>
          <w:sz w:val="28"/>
          <w:szCs w:val="28"/>
        </w:rPr>
        <w:t>Process Label</w:t>
      </w:r>
      <w:r w:rsidR="006B66F8">
        <w:rPr>
          <w:b/>
          <w:sz w:val="28"/>
          <w:szCs w:val="28"/>
        </w:rPr>
        <w:t>:</w:t>
      </w:r>
    </w:p>
    <w:p w:rsidR="006B66F8" w:rsidRPr="006B66F8" w:rsidRDefault="006B66F8" w:rsidP="006B66F8">
      <w:pPr>
        <w:rPr>
          <w:sz w:val="24"/>
          <w:szCs w:val="24"/>
        </w:rPr>
      </w:pPr>
      <w:r w:rsidRPr="006B66F8">
        <w:rPr>
          <w:sz w:val="24"/>
          <w:szCs w:val="24"/>
        </w:rPr>
        <w:t>Job scripts main java call has following syntax:</w:t>
      </w:r>
    </w:p>
    <w:p w:rsidR="006B66F8" w:rsidRPr="006B66F8" w:rsidRDefault="006B66F8" w:rsidP="006B66F8">
      <w:pPr>
        <w:rPr>
          <w:sz w:val="20"/>
          <w:szCs w:val="20"/>
        </w:rPr>
      </w:pPr>
      <w:proofErr w:type="gramStart"/>
      <w:r w:rsidRPr="006B66F8">
        <w:rPr>
          <w:sz w:val="20"/>
          <w:szCs w:val="20"/>
        </w:rPr>
        <w:t>java</w:t>
      </w:r>
      <w:proofErr w:type="gramEnd"/>
      <w:r w:rsidRPr="006B66F8">
        <w:rPr>
          <w:sz w:val="20"/>
          <w:szCs w:val="20"/>
        </w:rPr>
        <w:t xml:space="preserve"> -D[LABEL_JOB_NAME_HERE] [memory settings] -</w:t>
      </w:r>
      <w:proofErr w:type="spellStart"/>
      <w:r w:rsidRPr="006B66F8">
        <w:rPr>
          <w:sz w:val="20"/>
          <w:szCs w:val="20"/>
        </w:rPr>
        <w:t>classpath</w:t>
      </w:r>
      <w:proofErr w:type="spellEnd"/>
      <w:r w:rsidRPr="006B66F8">
        <w:rPr>
          <w:sz w:val="20"/>
          <w:szCs w:val="20"/>
        </w:rPr>
        <w:t xml:space="preserve"> "$CLASSPATH" </w:t>
      </w:r>
      <w:proofErr w:type="spellStart"/>
      <w:r w:rsidRPr="006B66F8">
        <w:rPr>
          <w:sz w:val="20"/>
          <w:szCs w:val="20"/>
        </w:rPr>
        <w:t>hourglass.binary</w:t>
      </w:r>
      <w:proofErr w:type="spellEnd"/>
      <w:r w:rsidRPr="006B66F8">
        <w:rPr>
          <w:sz w:val="20"/>
          <w:szCs w:val="20"/>
        </w:rPr>
        <w:t xml:space="preserve"> [</w:t>
      </w:r>
      <w:proofErr w:type="spellStart"/>
      <w:r w:rsidRPr="006B66F8">
        <w:rPr>
          <w:sz w:val="20"/>
          <w:szCs w:val="20"/>
        </w:rPr>
        <w:t>config.xml.file</w:t>
      </w:r>
      <w:proofErr w:type="spellEnd"/>
      <w:r w:rsidRPr="006B66F8">
        <w:rPr>
          <w:sz w:val="20"/>
          <w:szCs w:val="20"/>
        </w:rPr>
        <w:t>]</w:t>
      </w:r>
    </w:p>
    <w:p w:rsidR="006B66F8" w:rsidRPr="006B66F8" w:rsidRDefault="006B66F8" w:rsidP="006B66F8">
      <w:pPr>
        <w:rPr>
          <w:sz w:val="20"/>
          <w:szCs w:val="20"/>
        </w:rPr>
      </w:pPr>
      <w:proofErr w:type="gramStart"/>
      <w:r w:rsidRPr="006B66F8">
        <w:rPr>
          <w:sz w:val="20"/>
          <w:szCs w:val="20"/>
        </w:rPr>
        <w:t>java</w:t>
      </w:r>
      <w:proofErr w:type="gramEnd"/>
      <w:r w:rsidRPr="006B66F8">
        <w:rPr>
          <w:sz w:val="20"/>
          <w:szCs w:val="20"/>
        </w:rPr>
        <w:t xml:space="preserve"> -DOUTBOUND_DATAFEED_HOURGLASS -Xmx1024M -</w:t>
      </w:r>
      <w:proofErr w:type="spellStart"/>
      <w:r w:rsidRPr="006B66F8">
        <w:rPr>
          <w:sz w:val="20"/>
          <w:szCs w:val="20"/>
        </w:rPr>
        <w:t>classpath</w:t>
      </w:r>
      <w:proofErr w:type="spellEnd"/>
      <w:r w:rsidRPr="006B66F8">
        <w:rPr>
          <w:sz w:val="20"/>
          <w:szCs w:val="20"/>
        </w:rPr>
        <w:t xml:space="preserve"> "$CLASSPATH" </w:t>
      </w:r>
      <w:proofErr w:type="spellStart"/>
      <w:r w:rsidRPr="006B66F8">
        <w:rPr>
          <w:sz w:val="20"/>
          <w:szCs w:val="20"/>
        </w:rPr>
        <w:t>com.flowers.schedule.HourGlass</w:t>
      </w:r>
      <w:proofErr w:type="spellEnd"/>
      <w:r w:rsidRPr="006B66F8">
        <w:rPr>
          <w:sz w:val="20"/>
          <w:szCs w:val="20"/>
        </w:rPr>
        <w:t xml:space="preserve"> data/outbound_datafeed_hourglass.xml</w:t>
      </w:r>
    </w:p>
    <w:p w:rsidR="006B66F8" w:rsidRPr="006B66F8" w:rsidRDefault="006B66F8" w:rsidP="006B66F8">
      <w:pPr>
        <w:rPr>
          <w:sz w:val="24"/>
          <w:szCs w:val="24"/>
        </w:rPr>
      </w:pPr>
      <w:r w:rsidRPr="006B66F8">
        <w:rPr>
          <w:sz w:val="24"/>
          <w:szCs w:val="24"/>
        </w:rPr>
        <w:t>The job label is extremely important to recognize because the user would be unable to identify which specific process to terminate with the presence of the label.</w:t>
      </w:r>
    </w:p>
    <w:p w:rsidR="006B66F8" w:rsidRPr="006B66F8" w:rsidRDefault="006B66F8" w:rsidP="006B66F8">
      <w:pPr>
        <w:rPr>
          <w:sz w:val="24"/>
          <w:szCs w:val="24"/>
        </w:rPr>
      </w:pPr>
      <w:r w:rsidRPr="006B66F8">
        <w:rPr>
          <w:sz w:val="24"/>
          <w:szCs w:val="24"/>
        </w:rPr>
        <w:t>The memory setting is also important because the feed process consumes more than the default memory allocation that the JVM allocates to the process.</w:t>
      </w:r>
    </w:p>
    <w:p w:rsidR="006B66F8" w:rsidRPr="006B66F8" w:rsidRDefault="006B66F8" w:rsidP="006B66F8">
      <w:pPr>
        <w:rPr>
          <w:sz w:val="20"/>
          <w:szCs w:val="20"/>
        </w:rPr>
      </w:pPr>
      <w:proofErr w:type="spellStart"/>
      <w:proofErr w:type="gramStart"/>
      <w:r w:rsidRPr="006B66F8">
        <w:rPr>
          <w:sz w:val="20"/>
          <w:szCs w:val="20"/>
        </w:rPr>
        <w:lastRenderedPageBreak/>
        <w:t>ps</w:t>
      </w:r>
      <w:proofErr w:type="spellEnd"/>
      <w:proofErr w:type="gramEnd"/>
      <w:r w:rsidRPr="006B66F8">
        <w:rPr>
          <w:sz w:val="20"/>
          <w:szCs w:val="20"/>
        </w:rPr>
        <w:t xml:space="preserve"> -</w:t>
      </w:r>
      <w:proofErr w:type="spellStart"/>
      <w:r w:rsidRPr="006B66F8">
        <w:rPr>
          <w:sz w:val="20"/>
          <w:szCs w:val="20"/>
        </w:rPr>
        <w:t>ef</w:t>
      </w:r>
      <w:proofErr w:type="spellEnd"/>
      <w:r w:rsidRPr="006B66F8">
        <w:rPr>
          <w:sz w:val="20"/>
          <w:szCs w:val="20"/>
        </w:rPr>
        <w:t xml:space="preserve"> displays the processes in memory.</w:t>
      </w:r>
    </w:p>
    <w:p w:rsidR="006B66F8" w:rsidRPr="006B66F8" w:rsidRDefault="006B66F8" w:rsidP="006B66F8">
      <w:pPr>
        <w:rPr>
          <w:sz w:val="24"/>
          <w:szCs w:val="24"/>
        </w:rPr>
      </w:pPr>
      <w:proofErr w:type="spellStart"/>
      <w:proofErr w:type="gramStart"/>
      <w:r w:rsidRPr="006B66F8">
        <w:rPr>
          <w:sz w:val="20"/>
          <w:szCs w:val="20"/>
        </w:rPr>
        <w:t>grep</w:t>
      </w:r>
      <w:proofErr w:type="spellEnd"/>
      <w:proofErr w:type="gramEnd"/>
      <w:r w:rsidRPr="006B66F8">
        <w:rPr>
          <w:sz w:val="20"/>
          <w:szCs w:val="20"/>
        </w:rPr>
        <w:t xml:space="preserve"> [LABEL_JOB_NAME_HERE] searches for the [LABEL_JOB_NAME_HERE] in a predetermined text.</w:t>
      </w:r>
    </w:p>
    <w:p w:rsidR="006B66F8" w:rsidRPr="006B66F8" w:rsidRDefault="006B66F8" w:rsidP="006B66F8">
      <w:pPr>
        <w:rPr>
          <w:sz w:val="24"/>
          <w:szCs w:val="24"/>
        </w:rPr>
      </w:pPr>
      <w:r w:rsidRPr="006B66F8">
        <w:rPr>
          <w:sz w:val="24"/>
          <w:szCs w:val="24"/>
        </w:rPr>
        <w:t>"|" pipe command does a pseudo connect between two processes.</w:t>
      </w:r>
    </w:p>
    <w:p w:rsidR="006B66F8" w:rsidRPr="006B66F8" w:rsidRDefault="006B66F8" w:rsidP="006B66F8">
      <w:pPr>
        <w:rPr>
          <w:sz w:val="24"/>
          <w:szCs w:val="24"/>
        </w:rPr>
      </w:pPr>
      <w:proofErr w:type="spellStart"/>
      <w:proofErr w:type="gramStart"/>
      <w:r w:rsidRPr="006B66F8">
        <w:rPr>
          <w:sz w:val="24"/>
          <w:szCs w:val="24"/>
        </w:rPr>
        <w:t>ps</w:t>
      </w:r>
      <w:proofErr w:type="spellEnd"/>
      <w:proofErr w:type="gramEnd"/>
      <w:r w:rsidRPr="006B66F8">
        <w:rPr>
          <w:sz w:val="24"/>
          <w:szCs w:val="24"/>
        </w:rPr>
        <w:t xml:space="preserve"> -</w:t>
      </w:r>
      <w:proofErr w:type="spellStart"/>
      <w:r w:rsidRPr="006B66F8">
        <w:rPr>
          <w:sz w:val="24"/>
          <w:szCs w:val="24"/>
        </w:rPr>
        <w:t>ef</w:t>
      </w:r>
      <w:proofErr w:type="spellEnd"/>
      <w:r w:rsidRPr="006B66F8">
        <w:rPr>
          <w:sz w:val="24"/>
          <w:szCs w:val="24"/>
        </w:rPr>
        <w:t xml:space="preserve"> | </w:t>
      </w:r>
      <w:proofErr w:type="spellStart"/>
      <w:r w:rsidRPr="006B66F8">
        <w:rPr>
          <w:sz w:val="24"/>
          <w:szCs w:val="24"/>
        </w:rPr>
        <w:t>grep</w:t>
      </w:r>
      <w:proofErr w:type="spellEnd"/>
      <w:r w:rsidRPr="006B66F8">
        <w:rPr>
          <w:sz w:val="24"/>
          <w:szCs w:val="24"/>
        </w:rPr>
        <w:t xml:space="preserve"> [LABEL_JOB_NAME_HERE] therefore searches for the user label in the list of </w:t>
      </w:r>
      <w:proofErr w:type="spellStart"/>
      <w:r w:rsidRPr="006B66F8">
        <w:rPr>
          <w:sz w:val="24"/>
          <w:szCs w:val="24"/>
        </w:rPr>
        <w:t>proceses</w:t>
      </w:r>
      <w:proofErr w:type="spellEnd"/>
      <w:r w:rsidRPr="006B66F8">
        <w:rPr>
          <w:sz w:val="24"/>
          <w:szCs w:val="24"/>
        </w:rPr>
        <w:t xml:space="preserve"> making it easy to terminate the required process (kill -9 [</w:t>
      </w:r>
      <w:proofErr w:type="spellStart"/>
      <w:r w:rsidRPr="006B66F8">
        <w:rPr>
          <w:sz w:val="24"/>
          <w:szCs w:val="24"/>
        </w:rPr>
        <w:t>processid</w:t>
      </w:r>
      <w:proofErr w:type="spellEnd"/>
      <w:r w:rsidRPr="006B66F8">
        <w:rPr>
          <w:sz w:val="24"/>
          <w:szCs w:val="24"/>
        </w:rPr>
        <w:t>])</w:t>
      </w:r>
    </w:p>
    <w:p w:rsidR="006B66F8" w:rsidRPr="006B66F8" w:rsidRDefault="00C47607" w:rsidP="006B66F8">
      <w:pPr>
        <w:rPr>
          <w:b/>
          <w:sz w:val="28"/>
          <w:szCs w:val="28"/>
        </w:rPr>
      </w:pPr>
      <w:r>
        <w:rPr>
          <w:b/>
          <w:sz w:val="28"/>
          <w:szCs w:val="28"/>
        </w:rPr>
        <w:t xml:space="preserve">2.2 </w:t>
      </w:r>
      <w:r w:rsidR="006B66F8">
        <w:rPr>
          <w:b/>
          <w:sz w:val="28"/>
          <w:szCs w:val="28"/>
        </w:rPr>
        <w:t>Important Changes</w:t>
      </w:r>
      <w:r w:rsidR="006B66F8">
        <w:rPr>
          <w:b/>
          <w:sz w:val="28"/>
          <w:szCs w:val="28"/>
        </w:rPr>
        <w:t>:</w:t>
      </w:r>
    </w:p>
    <w:p w:rsidR="006B66F8" w:rsidRPr="006B66F8" w:rsidRDefault="006F304F" w:rsidP="006B66F8">
      <w:pPr>
        <w:rPr>
          <w:sz w:val="24"/>
          <w:szCs w:val="24"/>
        </w:rPr>
      </w:pPr>
      <w:r>
        <w:rPr>
          <w:sz w:val="24"/>
          <w:szCs w:val="24"/>
        </w:rPr>
        <w:t xml:space="preserve">The </w:t>
      </w:r>
      <w:r w:rsidR="006B66F8" w:rsidRPr="006B66F8">
        <w:rPr>
          <w:sz w:val="24"/>
          <w:szCs w:val="24"/>
        </w:rPr>
        <w:t>Shop Runner pro</w:t>
      </w:r>
      <w:r>
        <w:rPr>
          <w:sz w:val="24"/>
          <w:szCs w:val="24"/>
        </w:rPr>
        <w:t>duct data feed is different from</w:t>
      </w:r>
      <w:r w:rsidR="006B66F8" w:rsidRPr="006B66F8">
        <w:rPr>
          <w:sz w:val="24"/>
          <w:szCs w:val="24"/>
        </w:rPr>
        <w:t xml:space="preserve"> previous feed functionality in th</w:t>
      </w:r>
      <w:r>
        <w:rPr>
          <w:sz w:val="24"/>
          <w:szCs w:val="24"/>
        </w:rPr>
        <w:t>e following ways:</w:t>
      </w:r>
      <w:r w:rsidR="006B66F8" w:rsidRPr="006B66F8">
        <w:rPr>
          <w:sz w:val="24"/>
          <w:szCs w:val="24"/>
        </w:rPr>
        <w:t xml:space="preserve"> </w:t>
      </w:r>
    </w:p>
    <w:p w:rsidR="006B66F8" w:rsidRPr="006B66F8" w:rsidRDefault="006F304F" w:rsidP="006F304F">
      <w:pPr>
        <w:ind w:left="720"/>
        <w:rPr>
          <w:sz w:val="24"/>
          <w:szCs w:val="24"/>
        </w:rPr>
      </w:pPr>
      <w:r>
        <w:rPr>
          <w:sz w:val="24"/>
          <w:szCs w:val="24"/>
        </w:rPr>
        <w:t>a) I</w:t>
      </w:r>
      <w:r w:rsidR="006B66F8" w:rsidRPr="006B66F8">
        <w:rPr>
          <w:sz w:val="24"/>
          <w:szCs w:val="24"/>
        </w:rPr>
        <w:t>t does not need to be called multiple times for each brand. It only needs to be supplied with the brand code comma separated list and be called once.</w:t>
      </w:r>
    </w:p>
    <w:p w:rsidR="006B66F8" w:rsidRPr="006B66F8" w:rsidRDefault="006B66F8" w:rsidP="006F304F">
      <w:pPr>
        <w:ind w:left="720"/>
        <w:rPr>
          <w:sz w:val="24"/>
          <w:szCs w:val="24"/>
        </w:rPr>
      </w:pPr>
      <w:r w:rsidRPr="006B66F8">
        <w:rPr>
          <w:sz w:val="24"/>
          <w:szCs w:val="24"/>
        </w:rPr>
        <w:t xml:space="preserve">b) It can be configured so that each feed file output can be </w:t>
      </w:r>
      <w:r w:rsidRPr="006B66F8">
        <w:rPr>
          <w:sz w:val="24"/>
          <w:szCs w:val="24"/>
        </w:rPr>
        <w:t>customized</w:t>
      </w:r>
      <w:r w:rsidRPr="006B66F8">
        <w:rPr>
          <w:sz w:val="24"/>
          <w:szCs w:val="24"/>
        </w:rPr>
        <w:t xml:space="preserve"> to specify the </w:t>
      </w:r>
      <w:proofErr w:type="spellStart"/>
      <w:r w:rsidRPr="006B66F8">
        <w:rPr>
          <w:sz w:val="24"/>
          <w:szCs w:val="24"/>
        </w:rPr>
        <w:t>sftp</w:t>
      </w:r>
      <w:proofErr w:type="spellEnd"/>
      <w:r w:rsidRPr="006B66F8">
        <w:rPr>
          <w:sz w:val="24"/>
          <w:szCs w:val="24"/>
        </w:rPr>
        <w:t xml:space="preserve"> host</w:t>
      </w:r>
      <w:r w:rsidR="006F304F">
        <w:rPr>
          <w:sz w:val="24"/>
          <w:szCs w:val="24"/>
        </w:rPr>
        <w:t xml:space="preserve"> value and credentials.</w:t>
      </w:r>
    </w:p>
    <w:p w:rsidR="006B66F8" w:rsidRPr="006B66F8" w:rsidRDefault="006B66F8" w:rsidP="006B66F8">
      <w:pPr>
        <w:rPr>
          <w:sz w:val="24"/>
          <w:szCs w:val="24"/>
        </w:rPr>
      </w:pPr>
      <w:r w:rsidRPr="006B66F8">
        <w:rPr>
          <w:sz w:val="24"/>
          <w:szCs w:val="24"/>
        </w:rPr>
        <w:t xml:space="preserve">The benefit of this approach is that the very resource expensive database access will be called once for the entire process and not several times as the previous approach required. There was also a requirement from shop runner for each brand to </w:t>
      </w:r>
      <w:proofErr w:type="spellStart"/>
      <w:r w:rsidRPr="006B66F8">
        <w:rPr>
          <w:sz w:val="24"/>
          <w:szCs w:val="24"/>
        </w:rPr>
        <w:t>sftp</w:t>
      </w:r>
      <w:proofErr w:type="spellEnd"/>
      <w:r w:rsidRPr="006B66F8">
        <w:rPr>
          <w:sz w:val="24"/>
          <w:szCs w:val="24"/>
        </w:rPr>
        <w:t xml:space="preserve"> the feed file to various host servers.</w:t>
      </w:r>
    </w:p>
    <w:p w:rsidR="006F304F" w:rsidRDefault="00C47607" w:rsidP="006B66F8">
      <w:pPr>
        <w:rPr>
          <w:sz w:val="24"/>
          <w:szCs w:val="24"/>
        </w:rPr>
      </w:pPr>
      <w:r>
        <w:rPr>
          <w:b/>
          <w:sz w:val="28"/>
          <w:szCs w:val="28"/>
        </w:rPr>
        <w:t xml:space="preserve">2.3 </w:t>
      </w:r>
      <w:r w:rsidR="006F304F">
        <w:rPr>
          <w:b/>
          <w:sz w:val="28"/>
          <w:szCs w:val="28"/>
        </w:rPr>
        <w:t>Feed Types and Implementation</w:t>
      </w:r>
      <w:r w:rsidR="006F304F">
        <w:rPr>
          <w:b/>
          <w:sz w:val="28"/>
          <w:szCs w:val="28"/>
        </w:rPr>
        <w:t>:</w:t>
      </w:r>
    </w:p>
    <w:p w:rsidR="006B66F8" w:rsidRPr="006B66F8" w:rsidRDefault="006B66F8" w:rsidP="006B66F8">
      <w:pPr>
        <w:rPr>
          <w:sz w:val="24"/>
          <w:szCs w:val="24"/>
        </w:rPr>
      </w:pPr>
      <w:r w:rsidRPr="006B66F8">
        <w:rPr>
          <w:sz w:val="24"/>
          <w:szCs w:val="24"/>
        </w:rPr>
        <w:t>All the existing outgoing feeds use the Produc</w:t>
      </w:r>
      <w:r>
        <w:rPr>
          <w:sz w:val="24"/>
          <w:szCs w:val="24"/>
        </w:rPr>
        <w:t>tData</w:t>
      </w:r>
      <w:r w:rsidRPr="006B66F8">
        <w:rPr>
          <w:sz w:val="24"/>
          <w:szCs w:val="24"/>
        </w:rPr>
        <w:t>Feed.java feed handler except the following:</w:t>
      </w:r>
    </w:p>
    <w:p w:rsidR="006B66F8" w:rsidRPr="006B66F8" w:rsidRDefault="006B66F8" w:rsidP="006B66F8">
      <w:pPr>
        <w:pStyle w:val="NoSpacing"/>
      </w:pPr>
      <w:r w:rsidRPr="006B66F8">
        <w:tab/>
      </w:r>
      <w:proofErr w:type="spellStart"/>
      <w:r w:rsidRPr="006B66F8">
        <w:t>ShopRunnerDataProductDataFeed</w:t>
      </w:r>
      <w:proofErr w:type="spellEnd"/>
    </w:p>
    <w:p w:rsidR="006B66F8" w:rsidRPr="006B66F8" w:rsidRDefault="006B66F8" w:rsidP="006B66F8">
      <w:pPr>
        <w:pStyle w:val="NoSpacing"/>
      </w:pPr>
      <w:r w:rsidRPr="006B66F8">
        <w:tab/>
      </w:r>
      <w:proofErr w:type="spellStart"/>
      <w:r w:rsidRPr="006B66F8">
        <w:t>RichRelavenceDataFeed</w:t>
      </w:r>
      <w:proofErr w:type="spellEnd"/>
    </w:p>
    <w:p w:rsidR="006B66F8" w:rsidRPr="006B66F8" w:rsidRDefault="006B66F8" w:rsidP="006B66F8">
      <w:pPr>
        <w:pStyle w:val="NoSpacing"/>
      </w:pPr>
      <w:r w:rsidRPr="006B66F8">
        <w:tab/>
      </w:r>
      <w:proofErr w:type="spellStart"/>
      <w:r w:rsidRPr="006B66F8">
        <w:t>MercentDataFeed</w:t>
      </w:r>
      <w:proofErr w:type="spellEnd"/>
    </w:p>
    <w:p w:rsidR="006B66F8" w:rsidRDefault="006B66F8" w:rsidP="006B66F8">
      <w:pPr>
        <w:rPr>
          <w:sz w:val="24"/>
          <w:szCs w:val="24"/>
        </w:rPr>
      </w:pPr>
    </w:p>
    <w:p w:rsidR="006B66F8" w:rsidRPr="006B66F8" w:rsidRDefault="006B66F8" w:rsidP="006B66F8">
      <w:pPr>
        <w:rPr>
          <w:sz w:val="24"/>
          <w:szCs w:val="24"/>
        </w:rPr>
      </w:pPr>
      <w:r w:rsidRPr="006B66F8">
        <w:rPr>
          <w:sz w:val="24"/>
          <w:szCs w:val="24"/>
        </w:rPr>
        <w:tab/>
        <w:t xml:space="preserve">These </w:t>
      </w:r>
      <w:r>
        <w:rPr>
          <w:sz w:val="24"/>
          <w:szCs w:val="24"/>
        </w:rPr>
        <w:t xml:space="preserve">feeds </w:t>
      </w:r>
      <w:r w:rsidRPr="006B66F8">
        <w:rPr>
          <w:sz w:val="24"/>
          <w:szCs w:val="24"/>
        </w:rPr>
        <w:t>u</w:t>
      </w:r>
      <w:r>
        <w:rPr>
          <w:sz w:val="24"/>
          <w:szCs w:val="24"/>
        </w:rPr>
        <w:t>tilize</w:t>
      </w:r>
      <w:r w:rsidRPr="006B66F8">
        <w:rPr>
          <w:sz w:val="24"/>
          <w:szCs w:val="24"/>
        </w:rPr>
        <w:t xml:space="preserve"> the </w:t>
      </w:r>
      <w:proofErr w:type="spellStart"/>
      <w:r w:rsidRPr="006B66F8">
        <w:rPr>
          <w:sz w:val="24"/>
          <w:szCs w:val="24"/>
        </w:rPr>
        <w:t>MBPProductDataFeed</w:t>
      </w:r>
      <w:proofErr w:type="spellEnd"/>
      <w:r>
        <w:rPr>
          <w:sz w:val="24"/>
          <w:szCs w:val="24"/>
        </w:rPr>
        <w:t xml:space="preserve"> java class.</w:t>
      </w:r>
    </w:p>
    <w:p w:rsidR="006F304F" w:rsidRDefault="00C47607" w:rsidP="006B66F8">
      <w:pPr>
        <w:rPr>
          <w:sz w:val="24"/>
          <w:szCs w:val="24"/>
        </w:rPr>
      </w:pPr>
      <w:r>
        <w:rPr>
          <w:b/>
          <w:sz w:val="28"/>
          <w:szCs w:val="28"/>
        </w:rPr>
        <w:t xml:space="preserve">2.4 </w:t>
      </w:r>
      <w:r w:rsidR="006F304F">
        <w:rPr>
          <w:b/>
          <w:sz w:val="28"/>
          <w:szCs w:val="28"/>
        </w:rPr>
        <w:t xml:space="preserve">Generating </w:t>
      </w:r>
      <w:proofErr w:type="spellStart"/>
      <w:r w:rsidR="006F304F">
        <w:rPr>
          <w:b/>
          <w:sz w:val="28"/>
          <w:szCs w:val="28"/>
        </w:rPr>
        <w:t>XMLBeans</w:t>
      </w:r>
      <w:proofErr w:type="spellEnd"/>
      <w:r w:rsidR="006F304F">
        <w:rPr>
          <w:b/>
          <w:sz w:val="28"/>
          <w:szCs w:val="28"/>
        </w:rPr>
        <w:t>:</w:t>
      </w:r>
    </w:p>
    <w:p w:rsidR="006B66F8" w:rsidRPr="006B66F8" w:rsidRDefault="006F304F" w:rsidP="006B66F8">
      <w:pPr>
        <w:rPr>
          <w:sz w:val="24"/>
          <w:szCs w:val="24"/>
        </w:rPr>
      </w:pPr>
      <w:r>
        <w:rPr>
          <w:sz w:val="24"/>
          <w:szCs w:val="24"/>
        </w:rPr>
        <w:t>In order to generate</w:t>
      </w:r>
      <w:r w:rsidR="006B66F8" w:rsidRPr="006B66F8">
        <w:rPr>
          <w:sz w:val="24"/>
          <w:szCs w:val="24"/>
        </w:rPr>
        <w:t xml:space="preserve"> the </w:t>
      </w:r>
      <w:proofErr w:type="spellStart"/>
      <w:r w:rsidR="006B66F8" w:rsidRPr="006B66F8">
        <w:rPr>
          <w:sz w:val="24"/>
          <w:szCs w:val="24"/>
        </w:rPr>
        <w:t>XMLBean</w:t>
      </w:r>
      <w:proofErr w:type="spellEnd"/>
      <w:r w:rsidR="006B66F8" w:rsidRPr="006B66F8">
        <w:rPr>
          <w:sz w:val="24"/>
          <w:szCs w:val="24"/>
        </w:rPr>
        <w:t xml:space="preserve"> classes</w:t>
      </w:r>
      <w:r>
        <w:rPr>
          <w:sz w:val="24"/>
          <w:szCs w:val="24"/>
        </w:rPr>
        <w:t>, please follow the following instructions</w:t>
      </w:r>
      <w:proofErr w:type="gramStart"/>
      <w:r>
        <w:rPr>
          <w:sz w:val="24"/>
          <w:szCs w:val="24"/>
        </w:rPr>
        <w:t>:</w:t>
      </w:r>
      <w:r w:rsidR="006B66F8" w:rsidRPr="006B66F8">
        <w:rPr>
          <w:sz w:val="24"/>
          <w:szCs w:val="24"/>
        </w:rPr>
        <w:t>:</w:t>
      </w:r>
      <w:proofErr w:type="gramEnd"/>
    </w:p>
    <w:p w:rsidR="006B66F8" w:rsidRPr="006B66F8" w:rsidRDefault="006F304F" w:rsidP="006B66F8">
      <w:pPr>
        <w:rPr>
          <w:sz w:val="24"/>
          <w:szCs w:val="24"/>
        </w:rPr>
      </w:pPr>
      <w:r>
        <w:rPr>
          <w:sz w:val="24"/>
          <w:szCs w:val="24"/>
        </w:rPr>
        <w:t>1</w:t>
      </w:r>
      <w:r w:rsidR="006B66F8" w:rsidRPr="006B66F8">
        <w:rPr>
          <w:sz w:val="24"/>
          <w:szCs w:val="24"/>
        </w:rPr>
        <w:t xml:space="preserve">. </w:t>
      </w:r>
      <w:proofErr w:type="gramStart"/>
      <w:r w:rsidR="006B66F8" w:rsidRPr="006B66F8">
        <w:rPr>
          <w:sz w:val="24"/>
          <w:szCs w:val="24"/>
        </w:rPr>
        <w:t>unzip</w:t>
      </w:r>
      <w:proofErr w:type="gramEnd"/>
      <w:r w:rsidR="006B66F8" w:rsidRPr="006B66F8">
        <w:rPr>
          <w:sz w:val="24"/>
          <w:szCs w:val="24"/>
        </w:rPr>
        <w:t xml:space="preserve"> xmlbeans-2.0.0.zip.  This will be your XMLBEANS Home in the script that generated the xml beans jar </w:t>
      </w:r>
    </w:p>
    <w:p w:rsidR="006B66F8" w:rsidRPr="006B66F8" w:rsidRDefault="006F304F" w:rsidP="006B66F8">
      <w:pPr>
        <w:rPr>
          <w:sz w:val="24"/>
          <w:szCs w:val="24"/>
        </w:rPr>
      </w:pPr>
      <w:r>
        <w:rPr>
          <w:sz w:val="24"/>
          <w:szCs w:val="24"/>
        </w:rPr>
        <w:t>2</w:t>
      </w:r>
      <w:r w:rsidR="006B66F8" w:rsidRPr="006B66F8">
        <w:rPr>
          <w:sz w:val="24"/>
          <w:szCs w:val="24"/>
        </w:rPr>
        <w:t xml:space="preserve">. Create a folder for the project that needs XML Beans.  </w:t>
      </w:r>
    </w:p>
    <w:p w:rsidR="006B66F8" w:rsidRPr="006B66F8" w:rsidRDefault="006B66F8" w:rsidP="006F304F">
      <w:pPr>
        <w:ind w:left="720"/>
        <w:rPr>
          <w:sz w:val="24"/>
          <w:szCs w:val="24"/>
        </w:rPr>
      </w:pPr>
      <w:r w:rsidRPr="006B66F8">
        <w:rPr>
          <w:sz w:val="24"/>
          <w:szCs w:val="24"/>
        </w:rPr>
        <w:lastRenderedPageBreak/>
        <w:t>a. Place a copy of the Generate-XMLBeans.bat. Th</w:t>
      </w:r>
      <w:r w:rsidR="006F304F">
        <w:rPr>
          <w:sz w:val="24"/>
          <w:szCs w:val="24"/>
        </w:rPr>
        <w:t xml:space="preserve">is will be customized for each project and a specific </w:t>
      </w:r>
      <w:r w:rsidRPr="006B66F8">
        <w:rPr>
          <w:sz w:val="24"/>
          <w:szCs w:val="24"/>
        </w:rPr>
        <w:t>*.</w:t>
      </w:r>
      <w:proofErr w:type="spellStart"/>
      <w:r w:rsidRPr="006B66F8">
        <w:rPr>
          <w:sz w:val="24"/>
          <w:szCs w:val="24"/>
        </w:rPr>
        <w:t>xsdconfig</w:t>
      </w:r>
      <w:proofErr w:type="spellEnd"/>
      <w:r w:rsidRPr="006B66F8">
        <w:rPr>
          <w:sz w:val="24"/>
          <w:szCs w:val="24"/>
        </w:rPr>
        <w:t xml:space="preserve"> file</w:t>
      </w:r>
      <w:r w:rsidR="006F304F">
        <w:rPr>
          <w:sz w:val="24"/>
          <w:szCs w:val="24"/>
        </w:rPr>
        <w:t xml:space="preserve"> will need to be configured</w:t>
      </w:r>
      <w:r w:rsidRPr="006B66F8">
        <w:rPr>
          <w:sz w:val="24"/>
          <w:szCs w:val="24"/>
        </w:rPr>
        <w:t xml:space="preserve">.  This has configuration parameters for the XML beans.  We use it to control the package names </w:t>
      </w:r>
      <w:r w:rsidR="006F304F">
        <w:rPr>
          <w:sz w:val="24"/>
          <w:szCs w:val="24"/>
        </w:rPr>
        <w:t xml:space="preserve">among other things </w:t>
      </w:r>
      <w:r w:rsidRPr="006B66F8">
        <w:rPr>
          <w:sz w:val="24"/>
          <w:szCs w:val="24"/>
        </w:rPr>
        <w:t>used in the generated classes.</w:t>
      </w:r>
    </w:p>
    <w:p w:rsidR="006B66F8" w:rsidRPr="006B66F8" w:rsidRDefault="006B66F8" w:rsidP="006F304F">
      <w:pPr>
        <w:ind w:left="720"/>
        <w:rPr>
          <w:sz w:val="24"/>
          <w:szCs w:val="24"/>
        </w:rPr>
      </w:pPr>
      <w:r w:rsidRPr="006B66F8">
        <w:rPr>
          <w:sz w:val="24"/>
          <w:szCs w:val="24"/>
        </w:rPr>
        <w:t xml:space="preserve">b. I also have a sub folder for the XML schema files(s).  </w:t>
      </w:r>
    </w:p>
    <w:p w:rsidR="006B66F8" w:rsidRPr="006B66F8" w:rsidRDefault="006B66F8" w:rsidP="006F304F">
      <w:pPr>
        <w:ind w:left="720"/>
        <w:rPr>
          <w:sz w:val="24"/>
          <w:szCs w:val="24"/>
        </w:rPr>
      </w:pPr>
      <w:r w:rsidRPr="006B66F8">
        <w:rPr>
          <w:sz w:val="24"/>
          <w:szCs w:val="24"/>
        </w:rPr>
        <w:t>c. Modify the environment variables in the Generate-XMLBeans.bat file for your system.  There are comments in the bat file to help you with that.</w:t>
      </w:r>
    </w:p>
    <w:p w:rsidR="006B66F8" w:rsidRPr="006B66F8" w:rsidRDefault="006B66F8" w:rsidP="006F304F">
      <w:pPr>
        <w:ind w:left="720"/>
        <w:rPr>
          <w:sz w:val="24"/>
          <w:szCs w:val="24"/>
        </w:rPr>
      </w:pPr>
      <w:proofErr w:type="gramStart"/>
      <w:r w:rsidRPr="006B66F8">
        <w:rPr>
          <w:sz w:val="24"/>
          <w:szCs w:val="24"/>
        </w:rPr>
        <w:t>d</w:t>
      </w:r>
      <w:proofErr w:type="gramEnd"/>
      <w:r w:rsidRPr="006B66F8">
        <w:rPr>
          <w:sz w:val="24"/>
          <w:szCs w:val="24"/>
        </w:rPr>
        <w:t>. run the Generate-XMLBeans.bat from the command line to generate the jar file.</w:t>
      </w:r>
    </w:p>
    <w:p w:rsidR="006B66F8" w:rsidRDefault="006B66F8" w:rsidP="006B66F8">
      <w:pPr>
        <w:rPr>
          <w:sz w:val="24"/>
          <w:szCs w:val="24"/>
        </w:rPr>
      </w:pPr>
    </w:p>
    <w:p w:rsidR="006F304F" w:rsidRPr="006B66F8" w:rsidRDefault="00594329" w:rsidP="006B66F8">
      <w:pPr>
        <w:rPr>
          <w:sz w:val="24"/>
          <w:szCs w:val="24"/>
        </w:rPr>
      </w:pPr>
      <w:r>
        <w:rPr>
          <w:b/>
          <w:sz w:val="28"/>
          <w:szCs w:val="28"/>
        </w:rPr>
        <w:t>2.5</w:t>
      </w:r>
      <w:r w:rsidR="00C47607">
        <w:rPr>
          <w:b/>
          <w:sz w:val="28"/>
          <w:szCs w:val="28"/>
        </w:rPr>
        <w:t xml:space="preserve"> </w:t>
      </w:r>
      <w:r>
        <w:rPr>
          <w:b/>
          <w:sz w:val="28"/>
          <w:szCs w:val="28"/>
        </w:rPr>
        <w:t>Miscellaneous</w:t>
      </w:r>
      <w:r w:rsidR="006F304F">
        <w:rPr>
          <w:b/>
          <w:sz w:val="28"/>
          <w:szCs w:val="28"/>
        </w:rPr>
        <w:t>:</w:t>
      </w:r>
      <w:bookmarkStart w:id="0" w:name="_GoBack"/>
      <w:bookmarkEnd w:id="0"/>
    </w:p>
    <w:p w:rsidR="006B66F8" w:rsidRPr="006B66F8" w:rsidRDefault="006F304F" w:rsidP="006B66F8">
      <w:pPr>
        <w:rPr>
          <w:sz w:val="24"/>
          <w:szCs w:val="24"/>
        </w:rPr>
      </w:pPr>
      <w:r>
        <w:rPr>
          <w:sz w:val="24"/>
          <w:szCs w:val="24"/>
        </w:rPr>
        <w:t>1</w:t>
      </w:r>
      <w:r w:rsidR="006B66F8" w:rsidRPr="006B66F8">
        <w:rPr>
          <w:sz w:val="24"/>
          <w:szCs w:val="24"/>
        </w:rPr>
        <w:t xml:space="preserve">) </w:t>
      </w:r>
      <w:r>
        <w:rPr>
          <w:sz w:val="24"/>
          <w:szCs w:val="24"/>
        </w:rPr>
        <w:t>A</w:t>
      </w:r>
      <w:r w:rsidR="006B66F8" w:rsidRPr="006B66F8">
        <w:rPr>
          <w:sz w:val="24"/>
          <w:szCs w:val="24"/>
        </w:rPr>
        <w:t xml:space="preserve"> custom feed </w:t>
      </w:r>
      <w:r>
        <w:rPr>
          <w:sz w:val="24"/>
          <w:szCs w:val="24"/>
        </w:rPr>
        <w:t xml:space="preserve">call </w:t>
      </w:r>
      <w:r w:rsidR="006B66F8" w:rsidRPr="006B66F8">
        <w:rPr>
          <w:sz w:val="24"/>
          <w:szCs w:val="24"/>
        </w:rPr>
        <w:t xml:space="preserve">has the following syntax: </w:t>
      </w:r>
    </w:p>
    <w:p w:rsidR="006B66F8" w:rsidRPr="006B66F8" w:rsidRDefault="006B66F8" w:rsidP="006B66F8">
      <w:pPr>
        <w:rPr>
          <w:sz w:val="20"/>
          <w:szCs w:val="20"/>
        </w:rPr>
      </w:pPr>
      <w:proofErr w:type="spellStart"/>
      <w:proofErr w:type="gramStart"/>
      <w:r w:rsidRPr="006B66F8">
        <w:rPr>
          <w:sz w:val="20"/>
          <w:szCs w:val="20"/>
        </w:rPr>
        <w:t>nohup</w:t>
      </w:r>
      <w:proofErr w:type="spellEnd"/>
      <w:proofErr w:type="gramEnd"/>
      <w:r w:rsidRPr="006B66F8">
        <w:rPr>
          <w:sz w:val="20"/>
          <w:szCs w:val="20"/>
        </w:rPr>
        <w:t xml:space="preserve"> ./run_sample_datafeed_job.sh &gt;logs/sample_datafeed.log 2&gt;logs/</w:t>
      </w:r>
      <w:proofErr w:type="spellStart"/>
      <w:r w:rsidRPr="006B66F8">
        <w:rPr>
          <w:sz w:val="20"/>
          <w:szCs w:val="20"/>
        </w:rPr>
        <w:t>sample_datafeed.err</w:t>
      </w:r>
      <w:proofErr w:type="spellEnd"/>
      <w:r w:rsidRPr="006B66F8">
        <w:rPr>
          <w:sz w:val="20"/>
          <w:szCs w:val="20"/>
        </w:rPr>
        <w:t xml:space="preserve"> &amp;</w:t>
      </w:r>
    </w:p>
    <w:p w:rsidR="006B66F8" w:rsidRPr="006B66F8" w:rsidRDefault="006B66F8" w:rsidP="006B66F8">
      <w:pPr>
        <w:rPr>
          <w:sz w:val="24"/>
          <w:szCs w:val="24"/>
        </w:rPr>
      </w:pPr>
      <w:r w:rsidRPr="006B66F8">
        <w:rPr>
          <w:sz w:val="24"/>
          <w:szCs w:val="24"/>
        </w:rPr>
        <w:t>Calling "</w:t>
      </w:r>
      <w:proofErr w:type="spellStart"/>
      <w:r w:rsidRPr="006B66F8">
        <w:rPr>
          <w:sz w:val="24"/>
          <w:szCs w:val="24"/>
        </w:rPr>
        <w:t>nohup</w:t>
      </w:r>
      <w:proofErr w:type="spellEnd"/>
      <w:r w:rsidRPr="006B66F8">
        <w:rPr>
          <w:sz w:val="24"/>
          <w:szCs w:val="24"/>
        </w:rPr>
        <w:t xml:space="preserve"> [command/script]" starts the command or script as a daemon process that executes in the background and returns the control prompt to the user. This process will continue to execute until the user session has ended.  It is therefore important to note that the presence of the "&amp;" at the end of the command instruct the </w:t>
      </w:r>
      <w:proofErr w:type="spellStart"/>
      <w:r w:rsidRPr="006B66F8">
        <w:rPr>
          <w:sz w:val="24"/>
          <w:szCs w:val="24"/>
        </w:rPr>
        <w:t>unix</w:t>
      </w:r>
      <w:proofErr w:type="spellEnd"/>
      <w:r w:rsidRPr="006B66F8">
        <w:rPr>
          <w:sz w:val="24"/>
          <w:szCs w:val="24"/>
        </w:rPr>
        <w:t>/</w:t>
      </w:r>
      <w:proofErr w:type="spellStart"/>
      <w:r w:rsidRPr="006B66F8">
        <w:rPr>
          <w:sz w:val="24"/>
          <w:szCs w:val="24"/>
        </w:rPr>
        <w:t>linux</w:t>
      </w:r>
      <w:proofErr w:type="spellEnd"/>
      <w:r w:rsidRPr="006B66F8">
        <w:rPr>
          <w:sz w:val="24"/>
          <w:szCs w:val="24"/>
        </w:rPr>
        <w:t xml:space="preserve"> operating system to keep the process executing after the user session has ended. The presence of the "&gt;" instructs </w:t>
      </w:r>
      <w:proofErr w:type="spellStart"/>
      <w:r w:rsidRPr="006B66F8">
        <w:rPr>
          <w:sz w:val="24"/>
          <w:szCs w:val="24"/>
        </w:rPr>
        <w:t>unix</w:t>
      </w:r>
      <w:proofErr w:type="spellEnd"/>
      <w:r w:rsidRPr="006B66F8">
        <w:rPr>
          <w:sz w:val="24"/>
          <w:szCs w:val="24"/>
        </w:rPr>
        <w:t>/</w:t>
      </w:r>
      <w:proofErr w:type="spellStart"/>
      <w:r w:rsidRPr="006B66F8">
        <w:rPr>
          <w:sz w:val="24"/>
          <w:szCs w:val="24"/>
        </w:rPr>
        <w:t>linux</w:t>
      </w:r>
      <w:proofErr w:type="spellEnd"/>
      <w:r w:rsidRPr="006B66F8">
        <w:rPr>
          <w:sz w:val="24"/>
          <w:szCs w:val="24"/>
        </w:rPr>
        <w:t xml:space="preserve"> to redirect the process' output from standard output (screen) to a file.</w:t>
      </w:r>
    </w:p>
    <w:p w:rsidR="006B66F8" w:rsidRDefault="006B66F8" w:rsidP="006B66F8">
      <w:pPr>
        <w:rPr>
          <w:sz w:val="24"/>
          <w:szCs w:val="24"/>
        </w:rPr>
      </w:pPr>
    </w:p>
    <w:p w:rsidR="006B66F8" w:rsidRDefault="006B66F8" w:rsidP="006B66F8">
      <w:pPr>
        <w:rPr>
          <w:sz w:val="24"/>
          <w:szCs w:val="24"/>
        </w:rPr>
      </w:pPr>
    </w:p>
    <w:p w:rsidR="006B66F8" w:rsidRPr="006B66F8" w:rsidRDefault="006B66F8" w:rsidP="006B66F8">
      <w:pPr>
        <w:rPr>
          <w:sz w:val="24"/>
          <w:szCs w:val="24"/>
        </w:rPr>
      </w:pPr>
    </w:p>
    <w:sectPr w:rsidR="006B66F8" w:rsidRPr="006B66F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BD2" w:rsidRDefault="00A55BD2" w:rsidP="00DB6E93">
      <w:pPr>
        <w:spacing w:after="0" w:line="240" w:lineRule="auto"/>
      </w:pPr>
      <w:r>
        <w:separator/>
      </w:r>
    </w:p>
  </w:endnote>
  <w:endnote w:type="continuationSeparator" w:id="0">
    <w:p w:rsidR="00A55BD2" w:rsidRDefault="00A55BD2" w:rsidP="00DB6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9409679"/>
      <w:docPartObj>
        <w:docPartGallery w:val="Page Numbers (Bottom of Page)"/>
        <w:docPartUnique/>
      </w:docPartObj>
    </w:sdtPr>
    <w:sdtEndPr>
      <w:rPr>
        <w:noProof/>
      </w:rPr>
    </w:sdtEndPr>
    <w:sdtContent>
      <w:p w:rsidR="006C4133" w:rsidRDefault="006C4133">
        <w:pPr>
          <w:pStyle w:val="Footer"/>
          <w:jc w:val="center"/>
        </w:pPr>
        <w:r>
          <w:fldChar w:fldCharType="begin"/>
        </w:r>
        <w:r>
          <w:instrText xml:space="preserve"> PAGE   \* MERGEFORMAT </w:instrText>
        </w:r>
        <w:r>
          <w:fldChar w:fldCharType="separate"/>
        </w:r>
        <w:r w:rsidR="00594329">
          <w:rPr>
            <w:noProof/>
          </w:rPr>
          <w:t>3</w:t>
        </w:r>
        <w:r>
          <w:rPr>
            <w:noProof/>
          </w:rPr>
          <w:fldChar w:fldCharType="end"/>
        </w:r>
      </w:p>
    </w:sdtContent>
  </w:sdt>
  <w:p w:rsidR="006C4133" w:rsidRDefault="006C41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BD2" w:rsidRDefault="00A55BD2" w:rsidP="00DB6E93">
      <w:pPr>
        <w:spacing w:after="0" w:line="240" w:lineRule="auto"/>
      </w:pPr>
      <w:r>
        <w:separator/>
      </w:r>
    </w:p>
  </w:footnote>
  <w:footnote w:type="continuationSeparator" w:id="0">
    <w:p w:rsidR="00A55BD2" w:rsidRDefault="00A55BD2" w:rsidP="00DB6E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E93" w:rsidRDefault="00DB6E93" w:rsidP="00DB6E93">
    <w:pPr>
      <w:pStyle w:val="Header"/>
      <w:jc w:val="right"/>
    </w:pPr>
    <w:r w:rsidRPr="001F071C">
      <w:rPr>
        <w:rFonts w:ascii="Arial" w:hAnsi="Arial" w:cs="Arial"/>
        <w:noProof/>
        <w:sz w:val="18"/>
        <w:szCs w:val="18"/>
      </w:rPr>
      <w:drawing>
        <wp:inline distT="0" distB="0" distL="0" distR="0" wp14:anchorId="0BAFE832" wp14:editId="766B7644">
          <wp:extent cx="1224409" cy="542925"/>
          <wp:effectExtent l="0" t="0" r="0" b="0"/>
          <wp:docPr id="1" name="Picture 1" descr="W:\Benefits\Open Enrollment 2010\18F NEW LOGO 9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Benefits\Open Enrollment 2010\18F NEW LOGO 9_09.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8042" cy="54453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1A4060"/>
    <w:multiLevelType w:val="hybridMultilevel"/>
    <w:tmpl w:val="5F6E71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E93"/>
    <w:rsid w:val="000500C3"/>
    <w:rsid w:val="001429C6"/>
    <w:rsid w:val="00157A11"/>
    <w:rsid w:val="001647AA"/>
    <w:rsid w:val="00183B21"/>
    <w:rsid w:val="002D70AA"/>
    <w:rsid w:val="00313A3A"/>
    <w:rsid w:val="0037254C"/>
    <w:rsid w:val="00594329"/>
    <w:rsid w:val="005F6B89"/>
    <w:rsid w:val="006B66F8"/>
    <w:rsid w:val="006C4133"/>
    <w:rsid w:val="006F304F"/>
    <w:rsid w:val="008B41E1"/>
    <w:rsid w:val="009E6A4E"/>
    <w:rsid w:val="00A55BD2"/>
    <w:rsid w:val="00A62369"/>
    <w:rsid w:val="00BE58E0"/>
    <w:rsid w:val="00C47607"/>
    <w:rsid w:val="00DB6E93"/>
    <w:rsid w:val="00DF26C7"/>
    <w:rsid w:val="00EE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E93"/>
  </w:style>
  <w:style w:type="paragraph" w:styleId="Footer">
    <w:name w:val="footer"/>
    <w:basedOn w:val="Normal"/>
    <w:link w:val="FooterChar"/>
    <w:uiPriority w:val="99"/>
    <w:unhideWhenUsed/>
    <w:rsid w:val="00DB6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E93"/>
  </w:style>
  <w:style w:type="paragraph" w:styleId="BalloonText">
    <w:name w:val="Balloon Text"/>
    <w:basedOn w:val="Normal"/>
    <w:link w:val="BalloonTextChar"/>
    <w:uiPriority w:val="99"/>
    <w:semiHidden/>
    <w:unhideWhenUsed/>
    <w:rsid w:val="00DB6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E93"/>
    <w:rPr>
      <w:rFonts w:ascii="Tahoma" w:hAnsi="Tahoma" w:cs="Tahoma"/>
      <w:sz w:val="16"/>
      <w:szCs w:val="16"/>
    </w:rPr>
  </w:style>
  <w:style w:type="table" w:styleId="TableGrid">
    <w:name w:val="Table Grid"/>
    <w:basedOn w:val="TableNormal"/>
    <w:uiPriority w:val="59"/>
    <w:rsid w:val="00DB6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B6E93"/>
    <w:pPr>
      <w:spacing w:after="0" w:line="240" w:lineRule="auto"/>
    </w:pPr>
  </w:style>
  <w:style w:type="paragraph" w:styleId="ListParagraph">
    <w:name w:val="List Paragraph"/>
    <w:basedOn w:val="Normal"/>
    <w:uiPriority w:val="34"/>
    <w:qFormat/>
    <w:rsid w:val="006B66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E93"/>
  </w:style>
  <w:style w:type="paragraph" w:styleId="Footer">
    <w:name w:val="footer"/>
    <w:basedOn w:val="Normal"/>
    <w:link w:val="FooterChar"/>
    <w:uiPriority w:val="99"/>
    <w:unhideWhenUsed/>
    <w:rsid w:val="00DB6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E93"/>
  </w:style>
  <w:style w:type="paragraph" w:styleId="BalloonText">
    <w:name w:val="Balloon Text"/>
    <w:basedOn w:val="Normal"/>
    <w:link w:val="BalloonTextChar"/>
    <w:uiPriority w:val="99"/>
    <w:semiHidden/>
    <w:unhideWhenUsed/>
    <w:rsid w:val="00DB6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E93"/>
    <w:rPr>
      <w:rFonts w:ascii="Tahoma" w:hAnsi="Tahoma" w:cs="Tahoma"/>
      <w:sz w:val="16"/>
      <w:szCs w:val="16"/>
    </w:rPr>
  </w:style>
  <w:style w:type="table" w:styleId="TableGrid">
    <w:name w:val="Table Grid"/>
    <w:basedOn w:val="TableNormal"/>
    <w:uiPriority w:val="59"/>
    <w:rsid w:val="00DB6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B6E93"/>
    <w:pPr>
      <w:spacing w:after="0" w:line="240" w:lineRule="auto"/>
    </w:pPr>
  </w:style>
  <w:style w:type="paragraph" w:styleId="ListParagraph">
    <w:name w:val="List Paragraph"/>
    <w:basedOn w:val="Normal"/>
    <w:uiPriority w:val="34"/>
    <w:qFormat/>
    <w:rsid w:val="006B6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D8D62-1A17-45E4-B485-698227E4C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1800Flowers.com</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Casmon Gordon</dc:creator>
  <cp:lastModifiedBy>Casmon Gordon</cp:lastModifiedBy>
  <cp:revision>24</cp:revision>
  <dcterms:created xsi:type="dcterms:W3CDTF">2015-09-15T19:56:00Z</dcterms:created>
  <dcterms:modified xsi:type="dcterms:W3CDTF">2015-09-30T20:45:00Z</dcterms:modified>
</cp:coreProperties>
</file>