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03" w:rsidRPr="00585956" w:rsidRDefault="00F37C03" w:rsidP="00F37C03">
      <w:pPr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Pr="00585956" w:rsidRDefault="00F37C03" w:rsidP="00F37C03">
      <w:pPr>
        <w:pStyle w:val="a8"/>
        <w:ind w:firstLine="0"/>
        <w:rPr>
          <w:rFonts w:ascii="微软雅黑" w:hAnsi="微软雅黑"/>
        </w:rPr>
      </w:pPr>
    </w:p>
    <w:p w:rsidR="00F37C03" w:rsidRPr="009925F8" w:rsidRDefault="003D1C02" w:rsidP="00F37C03">
      <w:pPr>
        <w:pStyle w:val="a8"/>
        <w:jc w:val="center"/>
        <w:rPr>
          <w:rFonts w:ascii="华文楷体" w:eastAsia="华文楷体" w:hAnsi="华文楷体"/>
          <w:b/>
          <w:sz w:val="52"/>
          <w:szCs w:val="52"/>
        </w:rPr>
      </w:pPr>
      <w:r>
        <w:rPr>
          <w:rFonts w:ascii="华文楷体" w:eastAsia="华文楷体" w:hAnsi="华文楷体" w:hint="eastAsia"/>
          <w:b/>
          <w:sz w:val="52"/>
          <w:szCs w:val="52"/>
        </w:rPr>
        <w:t>v</w:t>
      </w:r>
      <w:r w:rsidR="00F37C03" w:rsidRPr="009925F8">
        <w:rPr>
          <w:rFonts w:ascii="华文楷体" w:eastAsia="华文楷体" w:hAnsi="华文楷体"/>
          <w:b/>
          <w:sz w:val="52"/>
          <w:szCs w:val="52"/>
        </w:rPr>
        <w:t>monitor-collector</w:t>
      </w:r>
      <w:r w:rsidR="00F37C03" w:rsidRPr="009925F8">
        <w:rPr>
          <w:rFonts w:ascii="华文楷体" w:eastAsia="华文楷体" w:hAnsi="华文楷体" w:hint="eastAsia"/>
          <w:b/>
          <w:sz w:val="52"/>
          <w:szCs w:val="52"/>
        </w:rPr>
        <w:t>使用说明</w:t>
      </w:r>
    </w:p>
    <w:p w:rsidR="00F37C03" w:rsidRPr="00585956" w:rsidRDefault="00F37C03" w:rsidP="00F37C03">
      <w:pPr>
        <w:pStyle w:val="a8"/>
        <w:jc w:val="center"/>
        <w:rPr>
          <w:rFonts w:ascii="微软雅黑" w:hAnsi="微软雅黑"/>
          <w:b/>
          <w:sz w:val="48"/>
          <w:szCs w:val="48"/>
        </w:rPr>
      </w:pPr>
    </w:p>
    <w:p w:rsidR="00F37C03" w:rsidRPr="00585956" w:rsidRDefault="00F37C03" w:rsidP="00F37C03">
      <w:pPr>
        <w:pStyle w:val="a8"/>
        <w:rPr>
          <w:rFonts w:ascii="微软雅黑" w:hAnsi="微软雅黑"/>
        </w:rPr>
      </w:pPr>
    </w:p>
    <w:p w:rsidR="00F37C03" w:rsidRPr="00585956" w:rsidRDefault="00F37C03" w:rsidP="00F37C03">
      <w:pPr>
        <w:pStyle w:val="a8"/>
        <w:rPr>
          <w:rFonts w:ascii="微软雅黑" w:hAnsi="微软雅黑"/>
        </w:rPr>
      </w:pPr>
    </w:p>
    <w:p w:rsidR="00F37C03" w:rsidRPr="00585956" w:rsidRDefault="00F37C03" w:rsidP="00F37C03">
      <w:pPr>
        <w:pStyle w:val="a8"/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Default="00F37C03" w:rsidP="00F37C03">
      <w:pPr>
        <w:pStyle w:val="a8"/>
        <w:rPr>
          <w:rFonts w:ascii="微软雅黑" w:hAnsi="微软雅黑"/>
        </w:rPr>
      </w:pPr>
    </w:p>
    <w:p w:rsidR="00F37C03" w:rsidRPr="00D3458F" w:rsidRDefault="00F37C03" w:rsidP="00F37C03">
      <w:pPr>
        <w:pStyle w:val="a8"/>
        <w:rPr>
          <w:rFonts w:ascii="微软雅黑" w:hAnsi="微软雅黑"/>
        </w:rPr>
      </w:pPr>
    </w:p>
    <w:p w:rsidR="00F37C03" w:rsidRPr="00585956" w:rsidRDefault="00F37C03" w:rsidP="00F37C03">
      <w:pPr>
        <w:pStyle w:val="a8"/>
        <w:rPr>
          <w:rFonts w:ascii="微软雅黑" w:hAnsi="微软雅黑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F37C03" w:rsidRPr="00585956" w:rsidTr="003950EB">
        <w:tc>
          <w:tcPr>
            <w:tcW w:w="2445" w:type="dxa"/>
            <w:vAlign w:val="center"/>
          </w:tcPr>
          <w:p w:rsidR="00F37C03" w:rsidRPr="00585956" w:rsidRDefault="00F37C03" w:rsidP="003950EB">
            <w:pPr>
              <w:jc w:val="right"/>
              <w:rPr>
                <w:rFonts w:ascii="微软雅黑" w:hAnsi="微软雅黑"/>
                <w:b/>
              </w:rPr>
            </w:pPr>
            <w:r w:rsidRPr="00585956">
              <w:rPr>
                <w:rFonts w:ascii="微软雅黑" w:hAnsi="微软雅黑"/>
                <w:b/>
              </w:rPr>
              <w:t>审核人</w:t>
            </w:r>
          </w:p>
        </w:tc>
        <w:tc>
          <w:tcPr>
            <w:tcW w:w="5010" w:type="dxa"/>
            <w:vAlign w:val="center"/>
          </w:tcPr>
          <w:p w:rsidR="00F37C03" w:rsidRPr="00585956" w:rsidRDefault="00F37C03" w:rsidP="003950EB">
            <w:pPr>
              <w:rPr>
                <w:rFonts w:ascii="微软雅黑" w:hAnsi="微软雅黑"/>
                <w:color w:val="0000FF"/>
              </w:rPr>
            </w:pPr>
          </w:p>
        </w:tc>
      </w:tr>
      <w:tr w:rsidR="00F37C03" w:rsidRPr="00585956" w:rsidTr="003950EB">
        <w:tc>
          <w:tcPr>
            <w:tcW w:w="2445" w:type="dxa"/>
            <w:vAlign w:val="center"/>
          </w:tcPr>
          <w:p w:rsidR="00F37C03" w:rsidRPr="00585956" w:rsidRDefault="00F37C03" w:rsidP="003950EB">
            <w:pPr>
              <w:jc w:val="right"/>
              <w:rPr>
                <w:rFonts w:ascii="微软雅黑" w:hAnsi="微软雅黑"/>
                <w:b/>
              </w:rPr>
            </w:pPr>
            <w:r w:rsidRPr="00585956">
              <w:rPr>
                <w:rFonts w:ascii="微软雅黑" w:hAnsi="微软雅黑"/>
                <w:b/>
              </w:rPr>
              <w:t>拟制人</w:t>
            </w:r>
          </w:p>
        </w:tc>
        <w:tc>
          <w:tcPr>
            <w:tcW w:w="5010" w:type="dxa"/>
            <w:vAlign w:val="center"/>
          </w:tcPr>
          <w:p w:rsidR="00F37C03" w:rsidRPr="00585956" w:rsidRDefault="00D22AA4" w:rsidP="003950EB">
            <w:pPr>
              <w:rPr>
                <w:rFonts w:ascii="微软雅黑" w:hAnsi="微软雅黑"/>
                <w:iCs/>
                <w:color w:val="0000FF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</w:rPr>
              <w:t>刘政</w:t>
            </w:r>
          </w:p>
        </w:tc>
      </w:tr>
      <w:tr w:rsidR="00215C36" w:rsidRPr="00585956" w:rsidTr="0017192E">
        <w:tc>
          <w:tcPr>
            <w:tcW w:w="2445" w:type="dxa"/>
            <w:vAlign w:val="center"/>
          </w:tcPr>
          <w:p w:rsidR="00215C36" w:rsidRPr="00585956" w:rsidRDefault="00215C36" w:rsidP="0017192E">
            <w:pPr>
              <w:jc w:val="right"/>
              <w:rPr>
                <w:rFonts w:ascii="微软雅黑" w:hAnsi="微软雅黑"/>
                <w:b/>
              </w:rPr>
            </w:pPr>
            <w:r w:rsidRPr="00585956">
              <w:rPr>
                <w:rFonts w:ascii="微软雅黑" w:hAnsi="微软雅黑"/>
                <w:b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215C36" w:rsidRPr="008A3371" w:rsidRDefault="00215C36" w:rsidP="0017192E">
            <w:pPr>
              <w:rPr>
                <w:rFonts w:ascii="微软雅黑" w:hAnsi="微软雅黑"/>
                <w:iCs/>
                <w:color w:val="0000FF"/>
                <w:sz w:val="18"/>
                <w:szCs w:val="18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2014-02-25</w:t>
            </w:r>
          </w:p>
        </w:tc>
      </w:tr>
      <w:tr w:rsidR="00F37C03" w:rsidRPr="00585956" w:rsidTr="003950EB">
        <w:tc>
          <w:tcPr>
            <w:tcW w:w="2445" w:type="dxa"/>
            <w:vAlign w:val="center"/>
          </w:tcPr>
          <w:p w:rsidR="00F37C03" w:rsidRPr="00585956" w:rsidRDefault="00215C36" w:rsidP="003950EB">
            <w:pPr>
              <w:jc w:val="right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更新</w:t>
            </w:r>
            <w:r w:rsidR="00F37C03" w:rsidRPr="00585956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5010" w:type="dxa"/>
            <w:vAlign w:val="center"/>
          </w:tcPr>
          <w:p w:rsidR="00F37C03" w:rsidRPr="008A3371" w:rsidRDefault="00F37C03" w:rsidP="00215C36">
            <w:pPr>
              <w:rPr>
                <w:rFonts w:ascii="微软雅黑" w:hAnsi="微软雅黑"/>
                <w:iCs/>
                <w:color w:val="0000FF"/>
                <w:sz w:val="18"/>
                <w:szCs w:val="18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201</w:t>
            </w:r>
            <w:r w:rsidR="00D22AA4"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-</w:t>
            </w:r>
            <w:r w:rsidR="00D22AA4"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0</w:t>
            </w:r>
            <w:r w:rsidR="00215C36"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-</w:t>
            </w:r>
            <w:r w:rsidR="00D22AA4"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2</w:t>
            </w:r>
            <w:r w:rsidR="00215C36"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</w:rPr>
              <w:t>9</w:t>
            </w:r>
          </w:p>
        </w:tc>
      </w:tr>
    </w:tbl>
    <w:p w:rsidR="00E55A57" w:rsidRDefault="00E55A57" w:rsidP="00F37C03">
      <w:pPr>
        <w:widowControl/>
        <w:jc w:val="left"/>
        <w:rPr>
          <w:rFonts w:ascii="微软雅黑" w:eastAsia="微软雅黑" w:hAnsi="微软雅黑" w:cs="Times New Roman"/>
          <w:szCs w:val="20"/>
        </w:rPr>
      </w:pPr>
      <w:bookmarkStart w:id="0" w:name="_Toc356473298"/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tbl>
      <w:tblPr>
        <w:tblStyle w:val="aa"/>
        <w:tblW w:w="0" w:type="auto"/>
        <w:jc w:val="center"/>
        <w:tblLook w:val="04A0"/>
      </w:tblPr>
      <w:tblGrid>
        <w:gridCol w:w="1668"/>
        <w:gridCol w:w="1559"/>
        <w:gridCol w:w="5295"/>
      </w:tblGrid>
      <w:tr w:rsidR="00E55A57" w:rsidRPr="00E55A57" w:rsidTr="00F2043D">
        <w:trPr>
          <w:jc w:val="center"/>
        </w:trPr>
        <w:tc>
          <w:tcPr>
            <w:tcW w:w="1668" w:type="dxa"/>
          </w:tcPr>
          <w:p w:rsidR="00E55A57" w:rsidRPr="00E55A57" w:rsidRDefault="00E55A57" w:rsidP="00E55A57">
            <w:pPr>
              <w:widowControl/>
              <w:jc w:val="center"/>
              <w:rPr>
                <w:b/>
                <w:bCs/>
                <w:kern w:val="44"/>
                <w:sz w:val="28"/>
                <w:szCs w:val="28"/>
              </w:rPr>
            </w:pPr>
            <w:r w:rsidRPr="00E55A57">
              <w:rPr>
                <w:rFonts w:hint="eastAsia"/>
                <w:b/>
                <w:bCs/>
                <w:kern w:val="44"/>
                <w:sz w:val="28"/>
                <w:szCs w:val="28"/>
              </w:rPr>
              <w:lastRenderedPageBreak/>
              <w:t>更新时间</w:t>
            </w:r>
          </w:p>
        </w:tc>
        <w:tc>
          <w:tcPr>
            <w:tcW w:w="1559" w:type="dxa"/>
          </w:tcPr>
          <w:p w:rsidR="00E55A57" w:rsidRPr="00E55A57" w:rsidRDefault="00E55A57" w:rsidP="00E55A57">
            <w:pPr>
              <w:widowControl/>
              <w:jc w:val="center"/>
              <w:rPr>
                <w:b/>
                <w:bCs/>
                <w:kern w:val="44"/>
                <w:sz w:val="28"/>
                <w:szCs w:val="28"/>
              </w:rPr>
            </w:pPr>
            <w:r w:rsidRPr="00E55A57">
              <w:rPr>
                <w:rFonts w:hint="eastAsia"/>
                <w:b/>
                <w:bCs/>
                <w:kern w:val="44"/>
                <w:sz w:val="28"/>
                <w:szCs w:val="28"/>
              </w:rPr>
              <w:t>更新</w:t>
            </w: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人员</w:t>
            </w:r>
          </w:p>
        </w:tc>
        <w:tc>
          <w:tcPr>
            <w:tcW w:w="5295" w:type="dxa"/>
          </w:tcPr>
          <w:p w:rsidR="00E55A57" w:rsidRPr="00E55A57" w:rsidRDefault="00E55A57" w:rsidP="00E55A57">
            <w:pPr>
              <w:widowControl/>
              <w:jc w:val="center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更新内容</w:t>
            </w:r>
          </w:p>
        </w:tc>
      </w:tr>
      <w:tr w:rsidR="00215C36" w:rsidRPr="00E55A57" w:rsidTr="00F2043D">
        <w:trPr>
          <w:jc w:val="center"/>
        </w:trPr>
        <w:tc>
          <w:tcPr>
            <w:tcW w:w="1668" w:type="dxa"/>
          </w:tcPr>
          <w:p w:rsidR="00215C36" w:rsidRPr="00E55A57" w:rsidRDefault="00215C36" w:rsidP="0017192E">
            <w:pPr>
              <w:widowControl/>
              <w:jc w:val="left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20140411</w:t>
            </w:r>
          </w:p>
        </w:tc>
        <w:tc>
          <w:tcPr>
            <w:tcW w:w="1559" w:type="dxa"/>
          </w:tcPr>
          <w:p w:rsidR="00215C36" w:rsidRPr="00E55A57" w:rsidRDefault="00215C36" w:rsidP="0017192E">
            <w:pPr>
              <w:widowControl/>
              <w:jc w:val="left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刘政</w:t>
            </w:r>
          </w:p>
        </w:tc>
        <w:tc>
          <w:tcPr>
            <w:tcW w:w="5295" w:type="dxa"/>
          </w:tcPr>
          <w:p w:rsidR="00215C36" w:rsidRPr="00E55A57" w:rsidRDefault="00215C36" w:rsidP="0017192E">
            <w:pPr>
              <w:widowControl/>
              <w:jc w:val="left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增加</w:t>
            </w: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Spring</w:t>
            </w: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支持</w:t>
            </w:r>
          </w:p>
        </w:tc>
      </w:tr>
      <w:tr w:rsidR="00E55A57" w:rsidRPr="00E55A57" w:rsidTr="00F2043D">
        <w:trPr>
          <w:jc w:val="center"/>
        </w:trPr>
        <w:tc>
          <w:tcPr>
            <w:tcW w:w="1668" w:type="dxa"/>
          </w:tcPr>
          <w:p w:rsidR="00E55A57" w:rsidRPr="00E55A57" w:rsidRDefault="00E55A57" w:rsidP="00215C36">
            <w:pPr>
              <w:widowControl/>
              <w:jc w:val="left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201404</w:t>
            </w:r>
            <w:r w:rsidR="00215C36">
              <w:rPr>
                <w:rFonts w:hint="eastAsia"/>
                <w:b/>
                <w:bCs/>
                <w:kern w:val="44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E55A57" w:rsidRPr="00E55A57" w:rsidRDefault="00E55A57" w:rsidP="005C76A0">
            <w:pPr>
              <w:widowControl/>
              <w:jc w:val="left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刘政</w:t>
            </w:r>
          </w:p>
        </w:tc>
        <w:tc>
          <w:tcPr>
            <w:tcW w:w="5295" w:type="dxa"/>
          </w:tcPr>
          <w:p w:rsidR="00E55A57" w:rsidRPr="00E55A57" w:rsidRDefault="00E55A57" w:rsidP="00B944EA">
            <w:pPr>
              <w:widowControl/>
              <w:jc w:val="left"/>
              <w:rPr>
                <w:b/>
                <w:bCs/>
                <w:kern w:val="44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增加</w:t>
            </w:r>
            <w:r w:rsidR="00B944EA">
              <w:rPr>
                <w:rFonts w:hint="eastAsia"/>
                <w:b/>
                <w:bCs/>
                <w:kern w:val="44"/>
                <w:sz w:val="28"/>
                <w:szCs w:val="28"/>
              </w:rPr>
              <w:t>Filter</w:t>
            </w:r>
            <w:r w:rsidR="00B944EA">
              <w:rPr>
                <w:rFonts w:hint="eastAsia"/>
                <w:b/>
                <w:bCs/>
                <w:kern w:val="44"/>
                <w:sz w:val="28"/>
                <w:szCs w:val="28"/>
              </w:rPr>
              <w:t>可配置</w:t>
            </w:r>
            <w:r>
              <w:rPr>
                <w:rFonts w:hint="eastAsia"/>
                <w:b/>
                <w:bCs/>
                <w:kern w:val="44"/>
                <w:sz w:val="28"/>
                <w:szCs w:val="28"/>
              </w:rPr>
              <w:t>支持</w:t>
            </w:r>
          </w:p>
        </w:tc>
      </w:tr>
    </w:tbl>
    <w:p w:rsidR="009408BB" w:rsidRDefault="009408BB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E55A57" w:rsidRDefault="00E55A57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id w:val="2683156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2"/>
        </w:rPr>
      </w:sdtEndPr>
      <w:sdtContent>
        <w:bookmarkStart w:id="1" w:name="_Toc386541702" w:displacedByCustomXml="prev"/>
        <w:p w:rsidR="009408BB" w:rsidRDefault="009408BB" w:rsidP="00153D21">
          <w:pPr>
            <w:pStyle w:val="1"/>
            <w:numPr>
              <w:ilvl w:val="0"/>
              <w:numId w:val="0"/>
            </w:numPr>
            <w:ind w:left="432" w:hanging="432"/>
          </w:pPr>
          <w:r w:rsidRPr="00544168">
            <w:t>目录</w:t>
          </w:r>
          <w:bookmarkEnd w:id="1"/>
        </w:p>
        <w:p w:rsidR="003510C5" w:rsidRDefault="001D30EB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1D30EB">
            <w:fldChar w:fldCharType="begin"/>
          </w:r>
          <w:r w:rsidR="009408BB">
            <w:instrText xml:space="preserve"> TOC \o "1-3" \h \z \u </w:instrText>
          </w:r>
          <w:r w:rsidRPr="001D30EB">
            <w:fldChar w:fldCharType="separate"/>
          </w:r>
          <w:hyperlink w:anchor="_Toc386541702" w:history="1">
            <w:r w:rsidR="003510C5" w:rsidRPr="00312F34">
              <w:rPr>
                <w:rStyle w:val="a7"/>
                <w:rFonts w:hint="eastAsia"/>
                <w:noProof/>
              </w:rPr>
              <w:t>目录</w:t>
            </w:r>
            <w:r w:rsidR="003510C5">
              <w:rPr>
                <w:noProof/>
                <w:webHidden/>
              </w:rPr>
              <w:tab/>
            </w:r>
            <w:r w:rsidR="003510C5">
              <w:rPr>
                <w:noProof/>
                <w:webHidden/>
              </w:rPr>
              <w:fldChar w:fldCharType="begin"/>
            </w:r>
            <w:r w:rsidR="003510C5">
              <w:rPr>
                <w:noProof/>
                <w:webHidden/>
              </w:rPr>
              <w:instrText xml:space="preserve"> PAGEREF _Toc386541702 \h </w:instrText>
            </w:r>
            <w:r w:rsidR="003510C5">
              <w:rPr>
                <w:noProof/>
                <w:webHidden/>
              </w:rPr>
            </w:r>
            <w:r w:rsidR="003510C5">
              <w:rPr>
                <w:noProof/>
                <w:webHidden/>
              </w:rPr>
              <w:fldChar w:fldCharType="separate"/>
            </w:r>
            <w:r w:rsidR="003510C5">
              <w:rPr>
                <w:noProof/>
                <w:webHidden/>
              </w:rPr>
              <w:t>3</w:t>
            </w:r>
            <w:r w:rsidR="003510C5"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03" w:history="1">
            <w:r w:rsidRPr="00312F34">
              <w:rPr>
                <w:rStyle w:val="a7"/>
                <w:noProof/>
              </w:rPr>
              <w:t>1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04" w:history="1">
            <w:r w:rsidRPr="00312F34">
              <w:rPr>
                <w:rStyle w:val="a7"/>
                <w:rFonts w:ascii="Times New Roman" w:eastAsia="华文楷体" w:hAnsi="Times New Roman" w:cs="Times New Roman"/>
                <w:noProof/>
              </w:rPr>
              <w:t>2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使用</w:t>
            </w:r>
            <w:r w:rsidRPr="00312F34">
              <w:rPr>
                <w:rStyle w:val="a7"/>
                <w:rFonts w:ascii="Times New Roman" w:eastAsia="华文楷体" w:hAnsi="Times New Roman" w:cs="Times New Roman"/>
                <w:noProof/>
              </w:rPr>
              <w:t>vmonitor-collector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05" w:history="1">
            <w:r w:rsidRPr="00312F34">
              <w:rPr>
                <w:rStyle w:val="a7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6541706" w:history="1">
            <w:r w:rsidRPr="00312F34">
              <w:rPr>
                <w:rStyle w:val="a7"/>
                <w:rFonts w:ascii="Times New Roman" w:hAnsi="Times New Roman" w:cs="Times New Roman"/>
                <w:noProof/>
                <w:kern w:val="0"/>
              </w:rPr>
              <w:t>2.1.1</w:t>
            </w:r>
            <w:r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hAnsi="Times New Roman" w:cs="Times New Roman"/>
                <w:noProof/>
                <w:kern w:val="0"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6541707" w:history="1">
            <w:r w:rsidRPr="00312F34">
              <w:rPr>
                <w:rStyle w:val="a7"/>
                <w:rFonts w:ascii="Times New Roman" w:hAnsi="Times New Roman" w:cs="Times New Roman"/>
                <w:noProof/>
                <w:kern w:val="0"/>
              </w:rPr>
              <w:t>2.1.2</w:t>
            </w:r>
            <w:r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hAnsi="Times New Roman" w:cs="Times New Roman"/>
                <w:noProof/>
                <w:kern w:val="0"/>
              </w:rPr>
              <w:t>logback.xml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08" w:history="1"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3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stargate</w:t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客户端日志监控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09" w:history="1">
            <w:r w:rsidRPr="00312F34">
              <w:rPr>
                <w:rStyle w:val="a7"/>
                <w:noProof/>
              </w:rPr>
              <w:t>3.1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10" w:history="1"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4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stargate</w:t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服务端日志监控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11" w:history="1">
            <w:r w:rsidRPr="00312F34">
              <w:rPr>
                <w:rStyle w:val="a7"/>
                <w:noProof/>
              </w:rPr>
              <w:t>4.1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12" w:history="1"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5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Http Filter</w:t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日志监控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13" w:history="1">
            <w:r w:rsidRPr="00312F34">
              <w:rPr>
                <w:rStyle w:val="a7"/>
                <w:noProof/>
              </w:rPr>
              <w:t>5.1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14" w:history="1">
            <w:r w:rsidRPr="00312F34">
              <w:rPr>
                <w:rStyle w:val="a7"/>
                <w:noProof/>
              </w:rPr>
              <w:t>5.2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15" w:history="1"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6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Struts2 Interceptor</w:t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日志监控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16" w:history="1">
            <w:r w:rsidRPr="00312F34">
              <w:rPr>
                <w:rStyle w:val="a7"/>
                <w:noProof/>
              </w:rPr>
              <w:t>6.1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17" w:history="1">
            <w:r w:rsidRPr="00312F34">
              <w:rPr>
                <w:rStyle w:val="a7"/>
                <w:noProof/>
              </w:rPr>
              <w:t>6.2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18" w:history="1"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7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Spring Interceptor</w:t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日志监控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19" w:history="1">
            <w:r w:rsidRPr="00312F34">
              <w:rPr>
                <w:rStyle w:val="a7"/>
                <w:noProof/>
              </w:rPr>
              <w:t>7.1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6541720" w:history="1">
            <w:r w:rsidRPr="00312F34">
              <w:rPr>
                <w:rStyle w:val="a7"/>
                <w:noProof/>
              </w:rPr>
              <w:t>7.2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C5" w:rsidRDefault="003510C5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6541721" w:history="1"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8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12F34">
              <w:rPr>
                <w:rStyle w:val="a7"/>
                <w:rFonts w:ascii="Times New Roman" w:eastAsia="华文楷体" w:hAnsi="华文楷体" w:cs="Times New Roman"/>
                <w:noProof/>
              </w:rPr>
              <w:t>custom-collector-config.properties</w:t>
            </w:r>
            <w:r w:rsidRPr="00312F34">
              <w:rPr>
                <w:rStyle w:val="a7"/>
                <w:rFonts w:ascii="Times New Roman" w:eastAsia="华文楷体" w:hAnsi="华文楷体" w:cs="Times New Roman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8BB" w:rsidRDefault="001D30EB">
          <w:r>
            <w:fldChar w:fldCharType="end"/>
          </w:r>
        </w:p>
      </w:sdtContent>
    </w:sdt>
    <w:p w:rsidR="00F37C03" w:rsidRDefault="00F37C03" w:rsidP="00F37C03">
      <w:pPr>
        <w:widowControl/>
        <w:jc w:val="left"/>
        <w:rPr>
          <w:b/>
          <w:bCs/>
          <w:kern w:val="44"/>
          <w:sz w:val="44"/>
          <w:szCs w:val="44"/>
        </w:rPr>
      </w:pPr>
    </w:p>
    <w:p w:rsidR="00F37C03" w:rsidRPr="00E55A57" w:rsidRDefault="00F37C03" w:rsidP="00E55A57">
      <w:pPr>
        <w:pStyle w:val="1"/>
        <w:numPr>
          <w:ilvl w:val="0"/>
          <w:numId w:val="31"/>
        </w:numPr>
      </w:pPr>
      <w:bookmarkStart w:id="2" w:name="_Toc381109524"/>
      <w:bookmarkStart w:id="3" w:name="_Toc386541703"/>
      <w:r w:rsidRPr="00E55A57">
        <w:rPr>
          <w:rFonts w:hint="eastAsia"/>
        </w:rPr>
        <w:t>概述</w:t>
      </w:r>
      <w:bookmarkEnd w:id="2"/>
      <w:bookmarkEnd w:id="3"/>
    </w:p>
    <w:p w:rsidR="00F37C03" w:rsidRPr="003828D0" w:rsidRDefault="00F37C03" w:rsidP="000606AA">
      <w:pPr>
        <w:ind w:firstLine="420"/>
        <w:rPr>
          <w:rFonts w:ascii="华文楷体" w:eastAsia="华文楷体" w:hAnsi="华文楷体"/>
          <w:bCs/>
          <w:kern w:val="0"/>
          <w:sz w:val="28"/>
          <w:szCs w:val="28"/>
        </w:rPr>
      </w:pPr>
      <w:bookmarkStart w:id="4" w:name="_Toc366771484"/>
      <w:bookmarkStart w:id="5" w:name="_Toc381109525"/>
      <w:bookmarkEnd w:id="0"/>
      <w:r w:rsidRPr="003828D0">
        <w:rPr>
          <w:rFonts w:ascii="华文楷体" w:eastAsia="华文楷体" w:hAnsi="华文楷体"/>
          <w:sz w:val="28"/>
          <w:szCs w:val="28"/>
        </w:rPr>
        <w:t>本文档主要记录具体业务端如何使用</w:t>
      </w:r>
      <w:r w:rsidR="003D1C02" w:rsidRPr="003828D0">
        <w:rPr>
          <w:rFonts w:ascii="Times New Roman" w:eastAsia="华文楷体" w:hAnsi="Times New Roman" w:cs="Times New Roman"/>
          <w:sz w:val="28"/>
          <w:szCs w:val="28"/>
        </w:rPr>
        <w:t>v</w:t>
      </w:r>
      <w:r w:rsidR="009925F8" w:rsidRPr="003828D0">
        <w:rPr>
          <w:rFonts w:ascii="Times New Roman" w:eastAsia="华文楷体" w:hAnsi="Times New Roman" w:cs="Times New Roman"/>
          <w:sz w:val="28"/>
          <w:szCs w:val="28"/>
        </w:rPr>
        <w:t>monitor-collector</w:t>
      </w:r>
      <w:r w:rsidRPr="003828D0">
        <w:rPr>
          <w:rFonts w:ascii="华文楷体" w:eastAsia="华文楷体" w:hAnsi="华文楷体"/>
          <w:sz w:val="28"/>
          <w:szCs w:val="28"/>
        </w:rPr>
        <w:t>提供的工具及服务。</w:t>
      </w:r>
      <w:bookmarkEnd w:id="4"/>
      <w:bookmarkEnd w:id="5"/>
    </w:p>
    <w:p w:rsidR="00F37C03" w:rsidRPr="003D1C02" w:rsidRDefault="00F37C03" w:rsidP="00F37C03">
      <w:pPr>
        <w:pStyle w:val="1"/>
        <w:rPr>
          <w:rFonts w:ascii="Times New Roman" w:eastAsia="华文楷体" w:hAnsi="Times New Roman" w:cs="Times New Roman"/>
        </w:rPr>
      </w:pPr>
      <w:bookmarkStart w:id="6" w:name="_Toc381109526"/>
      <w:bookmarkStart w:id="7" w:name="_Toc386541704"/>
      <w:r w:rsidRPr="003D1C02">
        <w:rPr>
          <w:rFonts w:ascii="Times New Roman" w:eastAsia="华文楷体" w:hAnsi="华文楷体" w:cs="Times New Roman"/>
        </w:rPr>
        <w:lastRenderedPageBreak/>
        <w:t>使用</w:t>
      </w:r>
      <w:r w:rsidR="003D1C02">
        <w:rPr>
          <w:rFonts w:ascii="Times New Roman" w:eastAsia="华文楷体" w:hAnsi="Times New Roman" w:cs="Times New Roman" w:hint="eastAsia"/>
        </w:rPr>
        <w:t>v</w:t>
      </w:r>
      <w:r w:rsidR="003D1C02" w:rsidRPr="003D1C02">
        <w:rPr>
          <w:rFonts w:ascii="Times New Roman" w:eastAsia="华文楷体" w:hAnsi="Times New Roman" w:cs="Times New Roman"/>
        </w:rPr>
        <w:t>monitor-collector</w:t>
      </w:r>
      <w:bookmarkEnd w:id="6"/>
      <w:bookmarkEnd w:id="7"/>
    </w:p>
    <w:p w:rsidR="00F37C03" w:rsidRPr="003828D0" w:rsidRDefault="003D1C02" w:rsidP="00393381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bookmarkStart w:id="8" w:name="_Toc381109527"/>
      <w:r w:rsidRPr="003828D0">
        <w:rPr>
          <w:rFonts w:ascii="Times New Roman" w:eastAsia="华文楷体" w:hAnsi="Times New Roman" w:cs="Times New Roman"/>
          <w:sz w:val="28"/>
          <w:szCs w:val="28"/>
        </w:rPr>
        <w:t>vmonitor-collector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提供了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stargate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客户端及服务端的日志监控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，它们都是和具体产品线无关的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(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简单理解为，在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vmonitor-collector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中不会出现产品线的名称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)</w:t>
      </w:r>
      <w:r w:rsidR="00F37C03" w:rsidRPr="003828D0">
        <w:rPr>
          <w:rFonts w:ascii="Times New Roman" w:eastAsia="华文楷体" w:hAnsi="Times New Roman" w:cs="Times New Roman"/>
          <w:sz w:val="28"/>
          <w:szCs w:val="28"/>
        </w:rPr>
        <w:t>。</w:t>
      </w:r>
      <w:bookmarkEnd w:id="8"/>
    </w:p>
    <w:p w:rsidR="009646BA" w:rsidRPr="003828D0" w:rsidRDefault="009646BA" w:rsidP="00393381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最新相关文档及示例文件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，可以下载</w:t>
      </w:r>
      <w:r w:rsidR="008922CC" w:rsidRPr="00CC7869">
        <w:rPr>
          <w:rFonts w:ascii="Times New Roman" w:eastAsia="华文楷体" w:hAnsi="Times New Roman" w:cs="Times New Roman"/>
          <w:sz w:val="28"/>
          <w:szCs w:val="28"/>
        </w:rPr>
        <w:t>vmonitor-collector-</w:t>
      </w:r>
      <w:r w:rsidR="008922CC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="008922CC" w:rsidRPr="00CC7869">
        <w:rPr>
          <w:rFonts w:ascii="Times New Roman" w:eastAsia="华文楷体" w:hAnsi="Times New Roman" w:cs="Times New Roman"/>
          <w:sz w:val="28"/>
          <w:szCs w:val="28"/>
        </w:rPr>
        <w:t>.</w:t>
      </w:r>
      <w:r w:rsidR="008922CC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="008922CC" w:rsidRPr="00CC7869">
        <w:rPr>
          <w:rFonts w:ascii="Times New Roman" w:eastAsia="华文楷体" w:hAnsi="Times New Roman" w:cs="Times New Roman"/>
          <w:sz w:val="28"/>
          <w:szCs w:val="28"/>
        </w:rPr>
        <w:t>.</w:t>
      </w:r>
      <w:r w:rsidR="008922CC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="008922CC" w:rsidRPr="00CC7869">
        <w:rPr>
          <w:rFonts w:ascii="Times New Roman" w:eastAsia="华文楷体" w:hAnsi="Times New Roman" w:cs="Times New Roman"/>
          <w:sz w:val="28"/>
          <w:szCs w:val="28"/>
        </w:rPr>
        <w:t>-</w:t>
      </w:r>
      <w:r w:rsidR="008922CC">
        <w:rPr>
          <w:rFonts w:ascii="Times New Roman" w:eastAsia="华文楷体" w:hAnsi="Times New Roman" w:cs="Times New Roman" w:hint="eastAsia"/>
          <w:sz w:val="28"/>
          <w:szCs w:val="28"/>
        </w:rPr>
        <w:t>RELEASE</w:t>
      </w:r>
      <w:r w:rsidR="008922CC" w:rsidRPr="00CC7869">
        <w:rPr>
          <w:rFonts w:ascii="Times New Roman" w:eastAsia="华文楷体" w:hAnsi="Times New Roman" w:cs="Times New Roman"/>
          <w:sz w:val="28"/>
          <w:szCs w:val="28"/>
        </w:rPr>
        <w:t>-resources.zip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项目在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src/doc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下面找到，或者联系作者</w:t>
      </w:r>
      <w:r w:rsidR="00D0640A">
        <w:rPr>
          <w:rFonts w:ascii="Times New Roman" w:eastAsia="华文楷体" w:hAnsi="Times New Roman" w:cs="Times New Roman" w:hint="eastAsia"/>
          <w:sz w:val="28"/>
          <w:szCs w:val="28"/>
        </w:rPr>
        <w:t>（</w:t>
      </w:r>
      <w:hyperlink r:id="rId8" w:history="1">
        <w:r w:rsidR="00D0640A" w:rsidRPr="00FE0087">
          <w:rPr>
            <w:rStyle w:val="a7"/>
            <w:rFonts w:ascii="Times New Roman" w:eastAsia="华文楷体" w:hAnsi="Times New Roman" w:cs="Times New Roman" w:hint="eastAsia"/>
            <w:sz w:val="28"/>
            <w:szCs w:val="28"/>
          </w:rPr>
          <w:t>邮箱是</w:t>
        </w:r>
        <w:r w:rsidR="00D0640A" w:rsidRPr="00FE0087">
          <w:rPr>
            <w:rStyle w:val="a7"/>
            <w:rFonts w:ascii="Times New Roman" w:eastAsia="华文楷体" w:hAnsi="Times New Roman" w:cs="Times New Roman" w:hint="eastAsia"/>
            <w:sz w:val="28"/>
            <w:szCs w:val="28"/>
          </w:rPr>
          <w:t>liuzheng03@baidu.com</w:t>
        </w:r>
      </w:hyperlink>
      <w:r w:rsidR="00D0640A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="00917C4D" w:rsidRPr="003828D0"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:rsidR="006D6333" w:rsidRPr="003828D0" w:rsidRDefault="006D6333" w:rsidP="007C41E3">
      <w:pPr>
        <w:pStyle w:val="2"/>
        <w:rPr>
          <w:sz w:val="32"/>
          <w:szCs w:val="32"/>
        </w:rPr>
      </w:pPr>
      <w:bookmarkStart w:id="9" w:name="_Toc381109528"/>
      <w:bookmarkStart w:id="10" w:name="_Toc386541705"/>
      <w:r w:rsidRPr="003828D0">
        <w:rPr>
          <w:rFonts w:hint="eastAsia"/>
          <w:sz w:val="32"/>
          <w:szCs w:val="32"/>
        </w:rPr>
        <w:t>配置</w:t>
      </w:r>
      <w:bookmarkEnd w:id="10"/>
    </w:p>
    <w:p w:rsidR="006D6333" w:rsidRPr="003828D0" w:rsidRDefault="006D6333" w:rsidP="006D6333">
      <w:pPr>
        <w:pStyle w:val="3"/>
        <w:rPr>
          <w:rFonts w:ascii="Times New Roman" w:hAnsi="Times New Roman" w:cs="Times New Roman"/>
          <w:kern w:val="0"/>
          <w:sz w:val="28"/>
          <w:szCs w:val="28"/>
        </w:rPr>
      </w:pPr>
      <w:bookmarkStart w:id="11" w:name="_Toc386541706"/>
      <w:r w:rsidRPr="003828D0">
        <w:rPr>
          <w:rFonts w:ascii="Times New Roman" w:hAnsi="Times New Roman" w:cs="Times New Roman"/>
          <w:kern w:val="0"/>
          <w:sz w:val="28"/>
          <w:szCs w:val="28"/>
        </w:rPr>
        <w:t>pom.xml</w:t>
      </w:r>
      <w:bookmarkEnd w:id="11"/>
    </w:p>
    <w:p w:rsidR="00F37C03" w:rsidRPr="003828D0" w:rsidRDefault="00B33E01" w:rsidP="006D6333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在你的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pom.xml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中加入如下依赖配置：</w:t>
      </w:r>
      <w:bookmarkEnd w:id="9"/>
    </w:p>
    <w:p w:rsidR="00560747" w:rsidRPr="003828D0" w:rsidRDefault="00560747" w:rsidP="0039338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828D0">
        <w:rPr>
          <w:rFonts w:ascii="华文楷体" w:eastAsia="华文楷体" w:hAnsi="华文楷体" w:hint="eastAsia"/>
          <w:sz w:val="28"/>
          <w:szCs w:val="28"/>
        </w:rPr>
        <w:t>添加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dependency</w:t>
      </w:r>
      <w:r w:rsidRPr="003828D0">
        <w:rPr>
          <w:rFonts w:ascii="华文楷体" w:eastAsia="华文楷体" w:hAnsi="华文楷体" w:hint="eastAsia"/>
          <w:sz w:val="28"/>
          <w:szCs w:val="28"/>
        </w:rPr>
        <w:t>依赖</w:t>
      </w:r>
    </w:p>
    <w:p w:rsidR="00653A45" w:rsidRDefault="00653A45" w:rsidP="00653A45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star vmonitor log --&gt;</w:t>
      </w:r>
    </w:p>
    <w:p w:rsidR="00653A45" w:rsidRDefault="00653A45" w:rsidP="00653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53A45" w:rsidRDefault="00653A45" w:rsidP="00653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com.baidu.vmonitor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53A45" w:rsidRDefault="00653A45" w:rsidP="00653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vmonitor-collector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53A45" w:rsidRDefault="00653A45" w:rsidP="00653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780BBB">
        <w:rPr>
          <w:rFonts w:ascii="Consolas" w:hAnsi="Consolas" w:cs="Consolas" w:hint="eastAsia"/>
          <w:color w:val="000000"/>
          <w:kern w:val="0"/>
          <w:sz w:val="20"/>
          <w:szCs w:val="20"/>
        </w:rPr>
        <w:t>1.2.0-</w:t>
      </w:r>
      <w:r w:rsidR="00780BBB" w:rsidRPr="00780BBB">
        <w:rPr>
          <w:rFonts w:ascii="Consolas" w:hAnsi="Consolas" w:cs="Consolas"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53A45" w:rsidRDefault="00653A45" w:rsidP="005F6F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60747" w:rsidRPr="005F6F26" w:rsidRDefault="00653A45" w:rsidP="005F6F26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end vmonitor log --&gt;</w:t>
      </w:r>
    </w:p>
    <w:p w:rsidR="00CC28AC" w:rsidRPr="003828D0" w:rsidRDefault="00CC28AC" w:rsidP="0039338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828D0">
        <w:rPr>
          <w:rFonts w:ascii="华文楷体" w:eastAsia="华文楷体" w:hAnsi="华文楷体" w:hint="eastAsia"/>
          <w:sz w:val="28"/>
          <w:szCs w:val="28"/>
        </w:rPr>
        <w:t>确保你的项目支持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slf4j</w:t>
      </w:r>
      <w:r w:rsidR="00EE253B" w:rsidRPr="003828D0">
        <w:rPr>
          <w:rFonts w:ascii="华文楷体" w:eastAsia="华文楷体" w:hAnsi="华文楷体" w:hint="eastAsia"/>
          <w:sz w:val="28"/>
          <w:szCs w:val="28"/>
        </w:rPr>
        <w:t>并保证可以打印出info级别信息</w:t>
      </w:r>
      <w:r w:rsidRPr="003828D0">
        <w:rPr>
          <w:rFonts w:ascii="华文楷体" w:eastAsia="华文楷体" w:hAnsi="华文楷体" w:hint="eastAsia"/>
          <w:sz w:val="28"/>
          <w:szCs w:val="28"/>
        </w:rPr>
        <w:t>，例如：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eastAsia="华文楷体" w:hAnsi="Times New Roman" w:cs="Times New Roman" w:hint="eastAsia"/>
          <w:szCs w:val="21"/>
        </w:rPr>
        <w:tab/>
      </w:r>
      <w:r>
        <w:rPr>
          <w:rFonts w:ascii="Times New Roman" w:eastAsia="华文楷体" w:hAnsi="Times New Roman" w:cs="Times New Roman" w:hint="eastAsia"/>
          <w:szCs w:val="21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Log begin --&gt;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org.slf4j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slf4j-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${slf4j-version}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org.slf4j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-over-slf4j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${slf4j-version}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-classic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bridge log4j to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org.slf4j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log4j-over-slf4j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${slf4j-version}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8AC" w:rsidRDefault="00CC28AC" w:rsidP="00CC28A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Log End --&gt;</w:t>
      </w:r>
    </w:p>
    <w:p w:rsidR="006D6333" w:rsidRPr="003828D0" w:rsidRDefault="006D6333" w:rsidP="006D6333">
      <w:pPr>
        <w:pStyle w:val="3"/>
        <w:rPr>
          <w:rFonts w:ascii="Times New Roman" w:hAnsi="Times New Roman" w:cs="Times New Roman"/>
          <w:kern w:val="0"/>
          <w:sz w:val="28"/>
          <w:szCs w:val="28"/>
        </w:rPr>
      </w:pPr>
      <w:bookmarkStart w:id="12" w:name="_Toc386541707"/>
      <w:r w:rsidRPr="003828D0">
        <w:rPr>
          <w:rFonts w:ascii="Times New Roman" w:hAnsi="Times New Roman" w:cs="Times New Roman"/>
          <w:kern w:val="0"/>
          <w:sz w:val="28"/>
          <w:szCs w:val="28"/>
        </w:rPr>
        <w:t>logback.xml</w:t>
      </w:r>
      <w:bookmarkEnd w:id="12"/>
    </w:p>
    <w:p w:rsidR="007C41E3" w:rsidRPr="003828D0" w:rsidRDefault="007C41E3" w:rsidP="006D6333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在你的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logback.xml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中加入如下依赖配置：</w:t>
      </w:r>
    </w:p>
    <w:p w:rsidR="004259C9" w:rsidRPr="003828D0" w:rsidRDefault="00A4413E" w:rsidP="0039338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3828D0">
        <w:rPr>
          <w:rFonts w:ascii="华文楷体" w:eastAsia="华文楷体" w:hAnsi="华文楷体" w:hint="eastAsia"/>
          <w:sz w:val="28"/>
          <w:szCs w:val="28"/>
        </w:rPr>
        <w:t>日志工具不一定是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logback</w:t>
      </w:r>
      <w:r w:rsidRPr="003828D0">
        <w:rPr>
          <w:rFonts w:ascii="华文楷体" w:eastAsia="华文楷体" w:hAnsi="华文楷体" w:hint="eastAsia"/>
          <w:sz w:val="28"/>
          <w:szCs w:val="28"/>
        </w:rPr>
        <w:t>，只要是实现了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slf4j</w:t>
      </w:r>
      <w:r w:rsidRPr="003828D0">
        <w:rPr>
          <w:rFonts w:ascii="华文楷体" w:eastAsia="华文楷体" w:hAnsi="华文楷体" w:hint="eastAsia"/>
          <w:sz w:val="28"/>
          <w:szCs w:val="28"/>
        </w:rPr>
        <w:t>规范的工具都可以</w:t>
      </w:r>
      <w:r w:rsidRPr="003828D0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="004259C9" w:rsidRPr="003828D0">
        <w:rPr>
          <w:rFonts w:ascii="华文楷体" w:eastAsia="华文楷体" w:hAnsi="华文楷体" w:hint="eastAsia"/>
          <w:sz w:val="28"/>
          <w:szCs w:val="28"/>
        </w:rPr>
        <w:t>为了区分你的项目日志，请在日志打印内容格式前，加上“</w:t>
      </w:r>
      <w:r w:rsidR="004259C9"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="004259C9" w:rsidRPr="003828D0">
        <w:rPr>
          <w:rFonts w:ascii="华文楷体" w:eastAsia="华文楷体" w:hAnsi="华文楷体"/>
          <w:sz w:val="28"/>
          <w:szCs w:val="28"/>
        </w:rPr>
        <w:t>_</w:t>
      </w:r>
      <w:r w:rsidR="004259C9" w:rsidRPr="003828D0">
        <w:rPr>
          <w:rFonts w:ascii="华文楷体" w:eastAsia="华文楷体" w:hAnsi="华文楷体" w:hint="eastAsia"/>
          <w:sz w:val="28"/>
          <w:szCs w:val="28"/>
        </w:rPr>
        <w:t>项目名</w:t>
      </w:r>
      <w:r w:rsidR="004259C9" w:rsidRPr="003828D0">
        <w:rPr>
          <w:rFonts w:ascii="华文楷体" w:eastAsia="华文楷体" w:hAnsi="华文楷体"/>
          <w:sz w:val="28"/>
          <w:szCs w:val="28"/>
        </w:rPr>
        <w:t>”</w:t>
      </w:r>
      <w:r w:rsidR="004259C9" w:rsidRPr="003828D0">
        <w:rPr>
          <w:rFonts w:ascii="华文楷体" w:eastAsia="华文楷体" w:hAnsi="华文楷体" w:hint="eastAsia"/>
          <w:sz w:val="28"/>
          <w:szCs w:val="28"/>
        </w:rPr>
        <w:t>，例如：</w:t>
      </w:r>
    </w:p>
    <w:p w:rsidR="004259C9" w:rsidRPr="004259C9" w:rsidRDefault="004259C9" w:rsidP="004259C9">
      <w:pPr>
        <w:autoSpaceDE w:val="0"/>
        <w:autoSpaceDN w:val="0"/>
        <w:adjustRightInd w:val="0"/>
        <w:ind w:firstLine="419"/>
        <w:jc w:val="left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/>
          <w:noProof/>
          <w:szCs w:val="21"/>
        </w:rPr>
        <w:drawing>
          <wp:inline distT="0" distB="0" distL="0" distR="0">
            <wp:extent cx="5274310" cy="6631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C03" w:rsidRPr="003D1C02" w:rsidRDefault="003D1C02" w:rsidP="003D1C02">
      <w:pPr>
        <w:pStyle w:val="1"/>
        <w:rPr>
          <w:rFonts w:ascii="Times New Roman" w:eastAsia="华文楷体" w:hAnsi="华文楷体" w:cs="Times New Roman"/>
        </w:rPr>
      </w:pPr>
      <w:bookmarkStart w:id="13" w:name="_Toc381109529"/>
      <w:bookmarkStart w:id="14" w:name="_Toc386541708"/>
      <w:r w:rsidRPr="003D1C02">
        <w:rPr>
          <w:rFonts w:ascii="Times New Roman" w:eastAsia="华文楷体" w:hAnsi="华文楷体" w:cs="Times New Roman" w:hint="eastAsia"/>
        </w:rPr>
        <w:t>stargate</w:t>
      </w:r>
      <w:r w:rsidRPr="003D1C02">
        <w:rPr>
          <w:rFonts w:ascii="Times New Roman" w:eastAsia="华文楷体" w:hAnsi="华文楷体" w:cs="Times New Roman" w:hint="eastAsia"/>
        </w:rPr>
        <w:t>客户端日志监控</w:t>
      </w:r>
      <w:bookmarkEnd w:id="13"/>
      <w:bookmarkEnd w:id="14"/>
    </w:p>
    <w:p w:rsidR="003E68FD" w:rsidRPr="003E68FD" w:rsidRDefault="003E68FD" w:rsidP="003E68FD">
      <w:pPr>
        <w:pStyle w:val="2"/>
        <w:rPr>
          <w:sz w:val="28"/>
          <w:szCs w:val="28"/>
        </w:rPr>
      </w:pPr>
      <w:bookmarkStart w:id="15" w:name="_Toc381109530"/>
      <w:bookmarkStart w:id="16" w:name="_Toc386541709"/>
      <w:r>
        <w:rPr>
          <w:rFonts w:hint="eastAsia"/>
          <w:sz w:val="28"/>
          <w:szCs w:val="28"/>
        </w:rPr>
        <w:t>配置</w:t>
      </w:r>
      <w:bookmarkEnd w:id="16"/>
    </w:p>
    <w:p w:rsidR="00F37C03" w:rsidRPr="003828D0" w:rsidRDefault="004A2FF7" w:rsidP="003E68FD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在你项目的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客户端配置中，加入如下配置即可</w:t>
      </w:r>
      <w:r w:rsidR="0029223C" w:rsidRPr="003828D0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bookmarkEnd w:id="15"/>
    </w:p>
    <w:p w:rsidR="00F37C03" w:rsidRDefault="0029223C" w:rsidP="0029223C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02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6D" w:rsidRDefault="00C5566D" w:rsidP="00E01E66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client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全局默认配置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5566D" w:rsidRDefault="00C5566D" w:rsidP="00C55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stargate:referenceGlobal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connections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"200"</w:t>
      </w:r>
    </w:p>
    <w:p w:rsidR="00C5566D" w:rsidRDefault="00C5566D" w:rsidP="00C55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concurrentTimeout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callTimeout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loadBalance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"random"</w:t>
      </w:r>
    </w:p>
    <w:p w:rsidR="00C5566D" w:rsidRDefault="00C5566D" w:rsidP="00C55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"failfast"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retryTimes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statusExpireTime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"300002"</w:t>
      </w:r>
    </w:p>
    <w:p w:rsidR="00F37C03" w:rsidRPr="00B90DD6" w:rsidRDefault="00C5566D" w:rsidP="00B90DD6">
      <w:pPr>
        <w:autoSpaceDE w:val="0"/>
        <w:autoSpaceDN w:val="0"/>
        <w:adjustRightInd w:val="0"/>
        <w:ind w:left="400" w:hangingChars="200" w:hanging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failedCheck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 w:rsidR="00B90DD6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"-default,clientcontext,activelimit,clientmonitor,vmonitorstargateclient"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2F15" w:rsidRPr="003828D0" w:rsidRDefault="00AA2F15" w:rsidP="00AA2F15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如果你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1.1.14+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版本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那么上面的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filter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你只需要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"vmonitorstargateclient"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即可，此处非常感谢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 w:rsidR="00FB4A0B">
        <w:rPr>
          <w:rFonts w:ascii="Times New Roman" w:eastAsia="华文楷体" w:hAnsi="Times New Roman" w:cs="Times New Roman" w:hint="eastAsia"/>
          <w:sz w:val="28"/>
          <w:szCs w:val="28"/>
        </w:rPr>
        <w:t>项目组</w:t>
      </w:r>
      <w:r w:rsidR="00C27A20">
        <w:rPr>
          <w:rFonts w:ascii="Times New Roman" w:eastAsia="华文楷体" w:hAnsi="Times New Roman" w:cs="Times New Roman" w:hint="eastAsia"/>
          <w:sz w:val="28"/>
          <w:szCs w:val="28"/>
        </w:rPr>
        <w:t>大神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刘涛提供的支持。</w:t>
      </w:r>
    </w:p>
    <w:p w:rsidR="00AA2F15" w:rsidRPr="0029223C" w:rsidRDefault="00AA2F15" w:rsidP="00C5566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7C03" w:rsidRPr="003D1C02" w:rsidRDefault="003D1C02" w:rsidP="003D1C02">
      <w:pPr>
        <w:pStyle w:val="1"/>
        <w:rPr>
          <w:rFonts w:ascii="Times New Roman" w:eastAsia="华文楷体" w:hAnsi="华文楷体" w:cs="Times New Roman"/>
        </w:rPr>
      </w:pPr>
      <w:bookmarkStart w:id="17" w:name="_Toc381109531"/>
      <w:bookmarkStart w:id="18" w:name="_Toc386541710"/>
      <w:r w:rsidRPr="003D1C02">
        <w:rPr>
          <w:rFonts w:ascii="Times New Roman" w:eastAsia="华文楷体" w:hAnsi="华文楷体" w:cs="Times New Roman" w:hint="eastAsia"/>
        </w:rPr>
        <w:t>stargate</w:t>
      </w:r>
      <w:r>
        <w:rPr>
          <w:rFonts w:ascii="Times New Roman" w:eastAsia="华文楷体" w:hAnsi="华文楷体" w:cs="Times New Roman" w:hint="eastAsia"/>
        </w:rPr>
        <w:t>服务端</w:t>
      </w:r>
      <w:r w:rsidRPr="003D1C02">
        <w:rPr>
          <w:rFonts w:ascii="Times New Roman" w:eastAsia="华文楷体" w:hAnsi="华文楷体" w:cs="Times New Roman" w:hint="eastAsia"/>
        </w:rPr>
        <w:t>日志监控</w:t>
      </w:r>
      <w:bookmarkEnd w:id="17"/>
      <w:bookmarkEnd w:id="18"/>
    </w:p>
    <w:p w:rsidR="0081092B" w:rsidRPr="003828D0" w:rsidRDefault="0081092B" w:rsidP="0081092B">
      <w:pPr>
        <w:pStyle w:val="2"/>
        <w:rPr>
          <w:sz w:val="32"/>
          <w:szCs w:val="32"/>
        </w:rPr>
      </w:pPr>
      <w:bookmarkStart w:id="19" w:name="_Toc381109532"/>
      <w:bookmarkStart w:id="20" w:name="_Toc386541711"/>
      <w:r w:rsidRPr="003828D0">
        <w:rPr>
          <w:rFonts w:hint="eastAsia"/>
          <w:sz w:val="32"/>
          <w:szCs w:val="32"/>
        </w:rPr>
        <w:t>配置</w:t>
      </w:r>
      <w:bookmarkEnd w:id="20"/>
    </w:p>
    <w:p w:rsidR="00F37C03" w:rsidRPr="003828D0" w:rsidRDefault="0029223C" w:rsidP="0081092B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在你项目的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stargate</w:t>
      </w:r>
      <w:r w:rsidR="005D3A54" w:rsidRPr="003828D0">
        <w:rPr>
          <w:rFonts w:ascii="Times New Roman" w:eastAsia="华文楷体" w:hAnsi="Times New Roman" w:cs="Times New Roman"/>
          <w:sz w:val="28"/>
          <w:szCs w:val="28"/>
        </w:rPr>
        <w:t>服务端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配置中，加入如下配置即可：</w:t>
      </w:r>
      <w:bookmarkEnd w:id="19"/>
    </w:p>
    <w:p w:rsidR="00F37C03" w:rsidRDefault="0029223C" w:rsidP="0029223C">
      <w:pPr>
        <w:ind w:firstLine="420"/>
      </w:pPr>
      <w:r>
        <w:rPr>
          <w:noProof/>
        </w:rPr>
        <w:drawing>
          <wp:inline distT="0" distB="0" distL="0" distR="0">
            <wp:extent cx="5274310" cy="8660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10" w:rsidRDefault="00DC1910" w:rsidP="00DC19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Server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端全局配置：通过该方式全局指定所有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stargate:service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stargate:binding.star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子标签的配置项，省去逐一配置的繁琐步骤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9223C" w:rsidRPr="00CA516D" w:rsidRDefault="00DC1910" w:rsidP="00CA51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stargate:serviceGlobal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"${totem.stargate.service.port}"</w:t>
      </w:r>
      <w:r w:rsidR="00CA516D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"${totem.service.stargate.executes.filter}"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"${totem.service.stargate.weight.filter}"</w:t>
      </w:r>
      <w:r w:rsidR="00CA516D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executorPoolSize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"${totem.service.stargate.executorPoolSize.filter}"</w:t>
      </w:r>
      <w:r w:rsidR="00CA516D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executorMaxMemorySize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"${totem.service.stargate.executorMaxMemorySize.filter}"</w:t>
      </w:r>
      <w:r w:rsidR="00CA516D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executorChannelMaxMemorySize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"${totem.service.stargate.executorChannelMaxMemorySize.filter}"</w:t>
      </w:r>
      <w:r w:rsidR="00CA516D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lastRenderedPageBreak/>
        <w:t>executorKeepAliveTime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"${totem.service.stargate.executorKeepAliveTime.filter}"</w:t>
      </w:r>
      <w:r w:rsidR="00CA516D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"-default,servercontext, executelimit, servermonitor, vmonitorstargateserver, remoteaccess"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2F15" w:rsidRPr="003828D0" w:rsidRDefault="00AA2F15" w:rsidP="00AA2F15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如果你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1.1.14+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版本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那么上面的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filter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你只需要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"vmonitorstargateserver"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即可，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但是细心的你应该注意到了，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Service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比客户端多了一个</w:t>
      </w:r>
      <w:r w:rsidRPr="00AA2F15">
        <w:rPr>
          <w:rFonts w:ascii="Times New Roman" w:eastAsia="华文楷体" w:hAnsi="Times New Roman" w:cs="Times New Roman"/>
          <w:sz w:val="28"/>
          <w:szCs w:val="28"/>
        </w:rPr>
        <w:t>remoteaccess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，这个是处理服务端黑白名单的机制，目前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侧保留的默认顺序，这样会有一个问题，假如你想要记录被拒绝的访问时，配置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"vmonitorstargateserver"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可能无法满足，此时你需要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插队机制解决，这样设置你的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filter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AA2F1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-remoteaccess,vmonitorstargateserver,remoteaccess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，这样就可以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记录被拒绝的访问，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此处非常感谢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stargate</w:t>
      </w:r>
      <w:r w:rsidR="00FB4A0B">
        <w:rPr>
          <w:rFonts w:ascii="Times New Roman" w:eastAsia="华文楷体" w:hAnsi="Times New Roman" w:cs="Times New Roman" w:hint="eastAsia"/>
          <w:sz w:val="28"/>
          <w:szCs w:val="28"/>
        </w:rPr>
        <w:t>项目组</w:t>
      </w:r>
      <w:r w:rsidR="00C27A20">
        <w:rPr>
          <w:rFonts w:ascii="Times New Roman" w:eastAsia="华文楷体" w:hAnsi="Times New Roman" w:cs="Times New Roman" w:hint="eastAsia"/>
          <w:sz w:val="28"/>
          <w:szCs w:val="28"/>
        </w:rPr>
        <w:t>大神</w:t>
      </w:r>
      <w:r w:rsidRPr="00AA2F15">
        <w:rPr>
          <w:rFonts w:ascii="Times New Roman" w:eastAsia="华文楷体" w:hAnsi="Times New Roman" w:cs="Times New Roman" w:hint="eastAsia"/>
          <w:sz w:val="28"/>
          <w:szCs w:val="28"/>
        </w:rPr>
        <w:t>刘涛提供的支持。</w:t>
      </w:r>
    </w:p>
    <w:p w:rsidR="005D3A54" w:rsidRPr="00AA2F15" w:rsidRDefault="005D3A54" w:rsidP="005D3A54">
      <w:pPr>
        <w:widowControl/>
        <w:autoSpaceDE w:val="0"/>
        <w:autoSpaceDN w:val="0"/>
        <w:adjustRightInd w:val="0"/>
        <w:jc w:val="left"/>
      </w:pPr>
    </w:p>
    <w:p w:rsidR="00825DB8" w:rsidRPr="003D1C02" w:rsidRDefault="00825DB8" w:rsidP="00825DB8">
      <w:pPr>
        <w:pStyle w:val="1"/>
        <w:rPr>
          <w:rFonts w:ascii="Times New Roman" w:eastAsia="华文楷体" w:hAnsi="华文楷体" w:cs="Times New Roman"/>
        </w:rPr>
      </w:pPr>
      <w:bookmarkStart w:id="21" w:name="_Toc386541712"/>
      <w:r>
        <w:rPr>
          <w:rFonts w:ascii="Times New Roman" w:eastAsia="华文楷体" w:hAnsi="华文楷体" w:cs="Times New Roman" w:hint="eastAsia"/>
        </w:rPr>
        <w:t>Http Filter</w:t>
      </w:r>
      <w:r w:rsidRPr="003D1C02">
        <w:rPr>
          <w:rFonts w:ascii="Times New Roman" w:eastAsia="华文楷体" w:hAnsi="华文楷体" w:cs="Times New Roman" w:hint="eastAsia"/>
        </w:rPr>
        <w:t>日志监控</w:t>
      </w:r>
      <w:bookmarkEnd w:id="21"/>
    </w:p>
    <w:p w:rsidR="0081092B" w:rsidRPr="003828D0" w:rsidRDefault="0081092B" w:rsidP="0081092B">
      <w:pPr>
        <w:pStyle w:val="2"/>
        <w:rPr>
          <w:sz w:val="32"/>
          <w:szCs w:val="32"/>
        </w:rPr>
      </w:pPr>
      <w:bookmarkStart w:id="22" w:name="_配置"/>
      <w:bookmarkStart w:id="23" w:name="_Toc386541713"/>
      <w:bookmarkEnd w:id="22"/>
      <w:r w:rsidRPr="003828D0">
        <w:rPr>
          <w:rFonts w:hint="eastAsia"/>
          <w:sz w:val="32"/>
          <w:szCs w:val="32"/>
        </w:rPr>
        <w:t>配置</w:t>
      </w:r>
      <w:bookmarkEnd w:id="23"/>
    </w:p>
    <w:p w:rsidR="00825DB8" w:rsidRPr="003828D0" w:rsidRDefault="00825DB8" w:rsidP="0081092B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在你的项目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web.xml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中添加如下配置即可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:rsidR="00825DB8" w:rsidRPr="00047E90" w:rsidRDefault="00825DB8" w:rsidP="00825DB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3F5FBF"/>
          <w:kern w:val="0"/>
          <w:sz w:val="20"/>
          <w:szCs w:val="20"/>
        </w:rPr>
        <w:t xml:space="preserve">&lt;!-- </w:t>
      </w:r>
      <w:r w:rsidRPr="00047E90">
        <w:rPr>
          <w:rFonts w:ascii="Consolas" w:hAnsi="Consolas" w:cs="Consolas"/>
          <w:strike/>
          <w:color w:val="3F5FBF"/>
          <w:kern w:val="0"/>
          <w:sz w:val="20"/>
          <w:szCs w:val="20"/>
          <w:u w:val="single"/>
        </w:rPr>
        <w:t>vmonitor</w:t>
      </w:r>
      <w:r w:rsidRPr="00047E90">
        <w:rPr>
          <w:rFonts w:ascii="Consolas" w:hAnsi="Consolas" w:cs="Consolas"/>
          <w:strike/>
          <w:color w:val="3F5FBF"/>
          <w:kern w:val="0"/>
          <w:sz w:val="20"/>
          <w:szCs w:val="20"/>
        </w:rPr>
        <w:t xml:space="preserve"> log filter --&gt;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filter-name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>vmonitorLog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&lt;/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filter-name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 w:hint="eastAsia"/>
          <w:strike/>
          <w:color w:val="000000"/>
          <w:kern w:val="0"/>
          <w:sz w:val="20"/>
          <w:szCs w:val="20"/>
        </w:rPr>
        <w:t xml:space="preserve">    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filter-class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>com.baidu.vmonitor.log.filter.LogFilter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&lt;/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filter-class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&lt;/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filter-mapping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filter-name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>vmonitorLog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&lt;/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filter-name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Pr="00047E90" w:rsidRDefault="00825DB8" w:rsidP="00825DB8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url-pattern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>/*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&lt;/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url-pattern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825DB8" w:rsidRDefault="00825DB8" w:rsidP="00825DB8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strike/>
          <w:color w:val="008080"/>
          <w:kern w:val="0"/>
          <w:sz w:val="20"/>
          <w:szCs w:val="20"/>
        </w:rPr>
      </w:pPr>
      <w:r w:rsidRPr="00047E90">
        <w:rPr>
          <w:rFonts w:ascii="Consolas" w:hAnsi="Consolas" w:cs="Consolas"/>
          <w:strike/>
          <w:color w:val="000000"/>
          <w:kern w:val="0"/>
          <w:sz w:val="20"/>
          <w:szCs w:val="20"/>
        </w:rPr>
        <w:tab/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&lt;/</w:t>
      </w:r>
      <w:r w:rsidRPr="00047E90">
        <w:rPr>
          <w:rFonts w:ascii="Consolas" w:hAnsi="Consolas" w:cs="Consolas"/>
          <w:strike/>
          <w:color w:val="3F7F7F"/>
          <w:kern w:val="0"/>
          <w:sz w:val="20"/>
          <w:szCs w:val="20"/>
        </w:rPr>
        <w:t>filter-mapping</w:t>
      </w:r>
      <w:r w:rsidRPr="00047E90">
        <w:rPr>
          <w:rFonts w:ascii="Consolas" w:hAnsi="Consolas" w:cs="Consolas"/>
          <w:strike/>
          <w:color w:val="008080"/>
          <w:kern w:val="0"/>
          <w:sz w:val="20"/>
          <w:szCs w:val="20"/>
        </w:rPr>
        <w:t>&gt;</w:t>
      </w:r>
    </w:p>
    <w:p w:rsidR="00D652EA" w:rsidRPr="00277877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 w:hint="eastAsia"/>
          <w:i/>
          <w:color w:val="000000"/>
          <w:kern w:val="0"/>
          <w:sz w:val="20"/>
          <w:szCs w:val="20"/>
        </w:rPr>
      </w:pPr>
      <w:r w:rsidRPr="00D652E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A4D68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（</w:t>
      </w:r>
      <w:r w:rsidR="00D652EA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以上是</w:t>
      </w:r>
      <w:r w:rsidR="00D652EA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1.1.0-release</w:t>
      </w:r>
      <w:r w:rsidR="00D652EA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的配置，不支持</w:t>
      </w:r>
      <w:r w:rsidR="009F723E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自定义</w:t>
      </w:r>
      <w:r w:rsidR="00D652EA" w:rsidRPr="00277877">
        <w:rPr>
          <w:rFonts w:ascii="Consolas" w:hAnsi="Consolas" w:cs="Consolas"/>
          <w:i/>
          <w:color w:val="000000"/>
          <w:kern w:val="0"/>
          <w:sz w:val="20"/>
          <w:szCs w:val="20"/>
        </w:rPr>
        <w:t>collectorClass</w:t>
      </w:r>
      <w:r w:rsidR="00D652EA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与</w:t>
      </w:r>
      <w:r w:rsidR="00D652EA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filter</w:t>
      </w:r>
      <w:r w:rsidR="00D652EA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绑定</w:t>
      </w:r>
      <w:r w:rsidR="00EA4D68" w:rsidRPr="00277877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）</w:t>
      </w:r>
    </w:p>
    <w:p w:rsidR="00047E90" w:rsidRDefault="00047E90" w:rsidP="00D652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vmonitor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log filter --&gt;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vmonitorLog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com.baidu.vmonitor.log.filter.ConfigLogFilter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3F7F7F"/>
          <w:kern w:val="0"/>
          <w:sz w:val="20"/>
          <w:szCs w:val="20"/>
        </w:rPr>
        <w:lastRenderedPageBreak/>
        <w:t>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collectorClass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com.baidu.totem.web.action.TotemFilterCollector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protocol,consumingTime,method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behaviorType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DO_LOG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vmonitorLog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Default="00047E90" w:rsidP="00047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90" w:rsidRPr="00047E90" w:rsidRDefault="00047E90" w:rsidP="00047E9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7409" w:rsidRDefault="00877409" w:rsidP="009E6E80">
      <w:pPr>
        <w:ind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所有</w:t>
      </w:r>
      <w:r w:rsidRPr="00877409">
        <w:rPr>
          <w:rFonts w:ascii="华文楷体" w:eastAsia="华文楷体" w:hAnsi="华文楷体"/>
          <w:sz w:val="28"/>
          <w:szCs w:val="28"/>
        </w:rPr>
        <w:t>&lt;init-param&gt;</w:t>
      </w:r>
      <w:r>
        <w:rPr>
          <w:rFonts w:ascii="华文楷体" w:eastAsia="华文楷体" w:hAnsi="华文楷体" w:hint="eastAsia"/>
          <w:sz w:val="28"/>
          <w:szCs w:val="28"/>
        </w:rPr>
        <w:t>标签都可以不配置，使用默认值，如需自定义可参照如下说明：</w:t>
      </w:r>
    </w:p>
    <w:p w:rsidR="00877409" w:rsidRPr="006442C7" w:rsidRDefault="00877409" w:rsidP="006442C7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7809F9">
        <w:rPr>
          <w:rFonts w:ascii="华文楷体" w:eastAsia="华文楷体" w:hAnsi="华文楷体"/>
          <w:sz w:val="28"/>
          <w:szCs w:val="28"/>
        </w:rPr>
        <w:t>collec</w:t>
      </w:r>
      <w:r w:rsidRPr="007809F9">
        <w:rPr>
          <w:rFonts w:ascii="华文楷体" w:eastAsia="华文楷体" w:hAnsi="华文楷体"/>
          <w:sz w:val="28"/>
          <w:szCs w:val="28"/>
        </w:rPr>
        <w:t>t</w:t>
      </w:r>
      <w:r w:rsidRPr="007809F9">
        <w:rPr>
          <w:rFonts w:ascii="华文楷体" w:eastAsia="华文楷体" w:hAnsi="华文楷体"/>
          <w:sz w:val="28"/>
          <w:szCs w:val="28"/>
        </w:rPr>
        <w:t>orClass</w:t>
      </w:r>
      <w:r w:rsidRPr="006442C7">
        <w:rPr>
          <w:rFonts w:ascii="华文楷体" w:eastAsia="华文楷体" w:hAnsi="华文楷体" w:hint="eastAsia"/>
          <w:sz w:val="28"/>
          <w:szCs w:val="28"/>
        </w:rPr>
        <w:t>：日志收集者的class对象，默认使用vmonitor实现。如需自定义可实现</w:t>
      </w:r>
      <w:r w:rsidRPr="006442C7">
        <w:rPr>
          <w:rFonts w:ascii="华文楷体" w:eastAsia="华文楷体" w:hAnsi="华文楷体"/>
          <w:sz w:val="28"/>
          <w:szCs w:val="28"/>
        </w:rPr>
        <w:t>FilterCollectorInterface</w:t>
      </w:r>
      <w:r w:rsidRPr="006442C7">
        <w:rPr>
          <w:rFonts w:ascii="华文楷体" w:eastAsia="华文楷体" w:hAnsi="华文楷体" w:hint="eastAsia"/>
          <w:sz w:val="28"/>
          <w:szCs w:val="28"/>
        </w:rPr>
        <w:t>接口并将实现类全类名配置在这个属性。</w:t>
      </w:r>
    </w:p>
    <w:p w:rsidR="00877409" w:rsidRPr="006442C7" w:rsidRDefault="00877409" w:rsidP="006442C7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6442C7">
        <w:rPr>
          <w:rFonts w:ascii="华文楷体" w:eastAsia="华文楷体" w:hAnsi="华文楷体" w:hint="eastAsia"/>
          <w:sz w:val="28"/>
          <w:szCs w:val="28"/>
        </w:rPr>
        <w:t>k</w:t>
      </w:r>
      <w:r w:rsidRPr="006442C7">
        <w:rPr>
          <w:rFonts w:ascii="华文楷体" w:eastAsia="华文楷体" w:hAnsi="华文楷体"/>
          <w:sz w:val="28"/>
          <w:szCs w:val="28"/>
        </w:rPr>
        <w:t>ey</w:t>
      </w:r>
      <w:r w:rsidRPr="006442C7">
        <w:rPr>
          <w:rFonts w:ascii="华文楷体" w:eastAsia="华文楷体" w:hAnsi="华文楷体" w:hint="eastAsia"/>
          <w:sz w:val="28"/>
          <w:szCs w:val="28"/>
        </w:rPr>
        <w:t>：日志信息的扩展key，默认是无扩展信息。</w:t>
      </w:r>
      <w:r w:rsidRPr="006442C7">
        <w:rPr>
          <w:rFonts w:ascii="华文楷体" w:eastAsia="华文楷体" w:hAnsi="华文楷体"/>
          <w:sz w:val="28"/>
          <w:szCs w:val="28"/>
        </w:rPr>
        <w:t>collectorClass</w:t>
      </w:r>
      <w:r w:rsidRPr="006442C7">
        <w:rPr>
          <w:rFonts w:ascii="华文楷体" w:eastAsia="华文楷体" w:hAnsi="华文楷体" w:hint="eastAsia"/>
          <w:sz w:val="28"/>
          <w:szCs w:val="28"/>
        </w:rPr>
        <w:t>使用vmonitor实现 ，key可参考LogInfoKey，如自定义实现则按各自需求</w:t>
      </w:r>
      <w:r w:rsidR="001F579E">
        <w:rPr>
          <w:rFonts w:ascii="华文楷体" w:eastAsia="华文楷体" w:hAnsi="华文楷体" w:hint="eastAsia"/>
          <w:sz w:val="28"/>
          <w:szCs w:val="28"/>
        </w:rPr>
        <w:t>填写，以</w:t>
      </w:r>
      <w:r w:rsidRPr="006442C7">
        <w:rPr>
          <w:rFonts w:ascii="华文楷体" w:eastAsia="华文楷体" w:hAnsi="华文楷体" w:hint="eastAsia"/>
          <w:sz w:val="28"/>
          <w:szCs w:val="28"/>
        </w:rPr>
        <w:t>“,”</w:t>
      </w:r>
      <w:r w:rsidR="001F579E">
        <w:rPr>
          <w:rFonts w:ascii="华文楷体" w:eastAsia="华文楷体" w:hAnsi="华文楷体" w:hint="eastAsia"/>
          <w:sz w:val="28"/>
          <w:szCs w:val="28"/>
        </w:rPr>
        <w:t>分隔</w:t>
      </w:r>
      <w:r w:rsidRPr="006442C7">
        <w:rPr>
          <w:rFonts w:ascii="华文楷体" w:eastAsia="华文楷体" w:hAnsi="华文楷体" w:hint="eastAsia"/>
          <w:sz w:val="28"/>
          <w:szCs w:val="28"/>
        </w:rPr>
        <w:t xml:space="preserve">。 </w:t>
      </w:r>
    </w:p>
    <w:p w:rsidR="00877409" w:rsidRPr="006442C7" w:rsidRDefault="00877409" w:rsidP="006442C7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6442C7">
        <w:rPr>
          <w:rFonts w:ascii="华文楷体" w:eastAsia="华文楷体" w:hAnsi="华文楷体"/>
          <w:sz w:val="28"/>
          <w:szCs w:val="28"/>
        </w:rPr>
        <w:t>behaviorType</w:t>
      </w:r>
      <w:r w:rsidRPr="006442C7">
        <w:rPr>
          <w:rFonts w:ascii="华文楷体" w:eastAsia="华文楷体" w:hAnsi="华文楷体" w:hint="eastAsia"/>
          <w:sz w:val="28"/>
          <w:szCs w:val="28"/>
        </w:rPr>
        <w:t>:是否使用vmonitor打印日志,默认是</w:t>
      </w:r>
      <w:r w:rsidRPr="006442C7">
        <w:rPr>
          <w:rFonts w:ascii="华文楷体" w:eastAsia="华文楷体" w:hAnsi="华文楷体"/>
          <w:sz w:val="28"/>
          <w:szCs w:val="28"/>
        </w:rPr>
        <w:t>DO_LOG</w:t>
      </w:r>
      <w:r w:rsidRPr="006442C7">
        <w:rPr>
          <w:rFonts w:ascii="华文楷体" w:eastAsia="华文楷体" w:hAnsi="华文楷体" w:hint="eastAsia"/>
          <w:sz w:val="28"/>
          <w:szCs w:val="28"/>
        </w:rPr>
        <w:t>，具体值可查看B</w:t>
      </w:r>
      <w:r w:rsidRPr="006442C7">
        <w:rPr>
          <w:rFonts w:ascii="华文楷体" w:eastAsia="华文楷体" w:hAnsi="华文楷体"/>
          <w:sz w:val="28"/>
          <w:szCs w:val="28"/>
        </w:rPr>
        <w:t>ehaviorType</w:t>
      </w:r>
      <w:r w:rsidRPr="006442C7">
        <w:rPr>
          <w:rFonts w:ascii="华文楷体" w:eastAsia="华文楷体" w:hAnsi="华文楷体" w:hint="eastAsia"/>
          <w:sz w:val="28"/>
          <w:szCs w:val="28"/>
        </w:rPr>
        <w:t>。</w:t>
      </w:r>
    </w:p>
    <w:p w:rsidR="00877409" w:rsidRPr="006442C7" w:rsidRDefault="00877409" w:rsidP="006442C7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6442C7">
        <w:rPr>
          <w:rFonts w:ascii="华文楷体" w:eastAsia="华文楷体" w:hAnsi="华文楷体"/>
          <w:sz w:val="28"/>
          <w:szCs w:val="28"/>
        </w:rPr>
        <w:t>value</w:t>
      </w:r>
      <w:r w:rsidRPr="006442C7">
        <w:rPr>
          <w:rFonts w:ascii="华文楷体" w:eastAsia="华文楷体" w:hAnsi="华文楷体" w:hint="eastAsia"/>
          <w:sz w:val="28"/>
          <w:szCs w:val="28"/>
        </w:rPr>
        <w:t>:是否启用这个Filter，默认启用。</w:t>
      </w:r>
    </w:p>
    <w:p w:rsidR="00825DB8" w:rsidRPr="003828D0" w:rsidRDefault="00825DB8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华文楷体" w:eastAsia="华文楷体" w:hAnsi="华文楷体"/>
          <w:sz w:val="28"/>
          <w:szCs w:val="28"/>
        </w:rPr>
        <w:lastRenderedPageBreak/>
        <w:t>配置的时候注意，假如你使用了类似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Struts2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等框架时，记得配置在相关框架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filter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之前，否则此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filter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无法起作用。</w:t>
      </w:r>
    </w:p>
    <w:p w:rsidR="005D1411" w:rsidRPr="003828D0" w:rsidRDefault="005D1411" w:rsidP="005D1411">
      <w:pPr>
        <w:pStyle w:val="2"/>
        <w:rPr>
          <w:sz w:val="32"/>
          <w:szCs w:val="32"/>
        </w:rPr>
      </w:pPr>
      <w:bookmarkStart w:id="24" w:name="_Toc386541714"/>
      <w:r w:rsidRPr="003828D0">
        <w:rPr>
          <w:rFonts w:hint="eastAsia"/>
          <w:sz w:val="32"/>
          <w:szCs w:val="32"/>
        </w:rPr>
        <w:t>使用</w:t>
      </w:r>
      <w:bookmarkEnd w:id="24"/>
    </w:p>
    <w:p w:rsidR="00825DB8" w:rsidRPr="003828D0" w:rsidRDefault="00825DB8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默认记录的只有请求时间、请求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URL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、应答时间、是否成功。其他信息系统默认提供了一部分，需要你进行选择，选择方式是在你项目资源的根目录下，放置名为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custom-collector-config.properties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的文件，文件信息可以查看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最新相关文档及示例文件。</w:t>
      </w:r>
    </w:p>
    <w:p w:rsidR="00825DB8" w:rsidRPr="003828D0" w:rsidRDefault="00825DB8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需要注意的是，由于使用了类似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Struts2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等框架，导致系统异常被拦截掉了，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的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filter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默认支持对请求是否成功的判断将失效，此时恐怕不能满足你的需要，你如果需要正确的判断，或者其它自定义方式的日志信息，那么你可以实现我们提供的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FilterLogInfoCollectorInterface</w:t>
      </w:r>
      <w:r w:rsidR="00AF573A" w:rsidRPr="003828D0">
        <w:rPr>
          <w:rFonts w:ascii="Times New Roman" w:eastAsia="华文楷体" w:hAnsi="Times New Roman" w:cs="Times New Roman"/>
          <w:sz w:val="28"/>
          <w:szCs w:val="28"/>
        </w:rPr>
        <w:t>接口，在这里你将可以记录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自定义请求和响应日志信息，具体实现方式可以查看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相关示例。</w:t>
      </w:r>
    </w:p>
    <w:p w:rsidR="00825DB8" w:rsidRPr="00825DB8" w:rsidRDefault="00825DB8" w:rsidP="00825DB8">
      <w:pPr>
        <w:widowControl/>
        <w:autoSpaceDE w:val="0"/>
        <w:autoSpaceDN w:val="0"/>
        <w:adjustRightInd w:val="0"/>
        <w:jc w:val="left"/>
      </w:pPr>
    </w:p>
    <w:p w:rsidR="00825DB8" w:rsidRPr="003D1C02" w:rsidRDefault="00825DB8" w:rsidP="00825DB8">
      <w:pPr>
        <w:pStyle w:val="1"/>
        <w:rPr>
          <w:rFonts w:ascii="Times New Roman" w:eastAsia="华文楷体" w:hAnsi="华文楷体" w:cs="Times New Roman"/>
        </w:rPr>
      </w:pPr>
      <w:bookmarkStart w:id="25" w:name="_Toc386541715"/>
      <w:r>
        <w:rPr>
          <w:rFonts w:ascii="Times New Roman" w:eastAsia="华文楷体" w:hAnsi="华文楷体" w:cs="Times New Roman" w:hint="eastAsia"/>
        </w:rPr>
        <w:t xml:space="preserve">Struts2 </w:t>
      </w:r>
      <w:r w:rsidR="009612D2">
        <w:rPr>
          <w:rFonts w:ascii="Times New Roman" w:eastAsia="华文楷体" w:hAnsi="华文楷体" w:cs="Times New Roman" w:hint="eastAsia"/>
        </w:rPr>
        <w:t>I</w:t>
      </w:r>
      <w:r w:rsidR="009612D2" w:rsidRPr="009612D2">
        <w:rPr>
          <w:rFonts w:ascii="Times New Roman" w:eastAsia="华文楷体" w:hAnsi="华文楷体" w:cs="Times New Roman"/>
        </w:rPr>
        <w:t>nterceptor</w:t>
      </w:r>
      <w:r w:rsidRPr="003D1C02">
        <w:rPr>
          <w:rFonts w:ascii="Times New Roman" w:eastAsia="华文楷体" w:hAnsi="华文楷体" w:cs="Times New Roman" w:hint="eastAsia"/>
        </w:rPr>
        <w:t>日志监控</w:t>
      </w:r>
      <w:bookmarkEnd w:id="25"/>
    </w:p>
    <w:p w:rsidR="002E5C4C" w:rsidRPr="003828D0" w:rsidRDefault="009612D2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由于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Http Filter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的方式在某些框架的影响下，可能对请求是否成功的判断失效，对此特别提供了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Struts2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框架的日志监控功能</w:t>
      </w:r>
      <w:r w:rsidR="002E5C4C" w:rsidRPr="003828D0"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:rsidR="0081092B" w:rsidRPr="003828D0" w:rsidRDefault="0081092B" w:rsidP="0081092B">
      <w:pPr>
        <w:pStyle w:val="2"/>
        <w:rPr>
          <w:sz w:val="32"/>
          <w:szCs w:val="32"/>
        </w:rPr>
      </w:pPr>
      <w:bookmarkStart w:id="26" w:name="_Toc386541716"/>
      <w:r w:rsidRPr="003828D0">
        <w:rPr>
          <w:rFonts w:hint="eastAsia"/>
          <w:sz w:val="32"/>
          <w:szCs w:val="32"/>
        </w:rPr>
        <w:t>配置</w:t>
      </w:r>
      <w:bookmarkEnd w:id="26"/>
    </w:p>
    <w:p w:rsidR="00825DB8" w:rsidRPr="003828D0" w:rsidRDefault="009612D2" w:rsidP="0081092B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你只需要在你的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Struts2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配置文件中配置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的</w:t>
      </w:r>
      <w:r w:rsidR="003461B6" w:rsidRPr="003828D0">
        <w:rPr>
          <w:rFonts w:ascii="Times New Roman" w:eastAsia="华文楷体" w:hAnsi="Times New Roman" w:cs="Times New Roman"/>
          <w:sz w:val="28"/>
          <w:szCs w:val="28"/>
        </w:rPr>
        <w:t>LogInterceptor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lastRenderedPageBreak/>
        <w:t>即可，方式如下：</w:t>
      </w:r>
    </w:p>
    <w:p w:rsidR="009612D2" w:rsidRDefault="009612D2" w:rsidP="00961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E80">
        <w:rPr>
          <w:rFonts w:ascii="Consolas" w:hAnsi="Consolas" w:cs="Consolas"/>
          <w:color w:val="3F7F7F"/>
          <w:kern w:val="0"/>
          <w:sz w:val="20"/>
          <w:szCs w:val="20"/>
        </w:rPr>
        <w:t>interceptors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12D2" w:rsidRDefault="009612D2" w:rsidP="009612D2">
      <w:pPr>
        <w:autoSpaceDE w:val="0"/>
        <w:autoSpaceDN w:val="0"/>
        <w:adjustRightInd w:val="0"/>
        <w:ind w:leftChars="600" w:left="1660" w:hangingChars="200" w:hanging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"exception"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"com.baidu.nmp.base.thirdparty.struts.ExceptionInterceptor"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"log"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"com.baidu.vmonitor.log.struts2.LogInterceptor"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interceptor-stack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"myStack"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"defaultStack"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"exception"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interceptor-stack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interceptors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12D2" w:rsidRDefault="009612D2" w:rsidP="009612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612D2" w:rsidRDefault="009612D2" w:rsidP="009612D2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default-interceptor-ref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"myStack"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461B6" w:rsidRPr="003828D0" w:rsidRDefault="003461B6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值得特别注意的是，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LogInterceptor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要配置在最后一个，否则按照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Struts2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的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interceptor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执行原理，可能直接避开了应答日志监控程序。</w:t>
      </w:r>
    </w:p>
    <w:p w:rsidR="00EA66EF" w:rsidRPr="003828D0" w:rsidRDefault="00EA66EF" w:rsidP="00EA66EF">
      <w:pPr>
        <w:pStyle w:val="2"/>
        <w:rPr>
          <w:sz w:val="32"/>
          <w:szCs w:val="32"/>
        </w:rPr>
      </w:pPr>
      <w:bookmarkStart w:id="27" w:name="_Toc386541717"/>
      <w:r w:rsidRPr="003828D0">
        <w:rPr>
          <w:rFonts w:hint="eastAsia"/>
          <w:sz w:val="32"/>
          <w:szCs w:val="32"/>
        </w:rPr>
        <w:t>使用</w:t>
      </w:r>
      <w:bookmarkEnd w:id="27"/>
    </w:p>
    <w:p w:rsidR="00570D9C" w:rsidRPr="003828D0" w:rsidRDefault="00570D9C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默认记录的只有请求时间、请求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URL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、应答时间、是否成功。其他信息系统默认提供了一部分，需要你进行选择，选择方式是在你项目资源的根目录下，放置名为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custom-collector-config.properties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的文件，文件信息可以查看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最新相关文档及示例文件。</w:t>
      </w:r>
    </w:p>
    <w:p w:rsidR="00570D9C" w:rsidRPr="003828D0" w:rsidRDefault="00570D9C" w:rsidP="009E6E80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你如果需要其它自定义方式的日志信息，那么你可以实现我们提供的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Struts2LogInfoCollectorInterface</w:t>
      </w:r>
      <w:r w:rsidR="00AF573A" w:rsidRPr="003828D0">
        <w:rPr>
          <w:rFonts w:ascii="Times New Roman" w:eastAsia="华文楷体" w:hAnsi="Times New Roman" w:cs="Times New Roman"/>
          <w:sz w:val="28"/>
          <w:szCs w:val="28"/>
        </w:rPr>
        <w:t>接口，在这里你将可以记录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自定义请求和响应日志信息，具体实现方式可以查看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相关示例。</w:t>
      </w:r>
    </w:p>
    <w:p w:rsidR="00A13153" w:rsidRPr="003D1C02" w:rsidRDefault="006D6333" w:rsidP="00A13153">
      <w:pPr>
        <w:pStyle w:val="1"/>
        <w:rPr>
          <w:rFonts w:ascii="Times New Roman" w:eastAsia="华文楷体" w:hAnsi="华文楷体" w:cs="Times New Roman"/>
        </w:rPr>
      </w:pPr>
      <w:bookmarkStart w:id="28" w:name="_Toc386541718"/>
      <w:r>
        <w:rPr>
          <w:rFonts w:ascii="Times New Roman" w:eastAsia="华文楷体" w:hAnsi="华文楷体" w:cs="Times New Roman" w:hint="eastAsia"/>
        </w:rPr>
        <w:lastRenderedPageBreak/>
        <w:t>Spring</w:t>
      </w:r>
      <w:r w:rsidR="00A13153">
        <w:rPr>
          <w:rFonts w:ascii="Times New Roman" w:eastAsia="华文楷体" w:hAnsi="华文楷体" w:cs="Times New Roman" w:hint="eastAsia"/>
        </w:rPr>
        <w:t xml:space="preserve"> I</w:t>
      </w:r>
      <w:r w:rsidR="00A13153" w:rsidRPr="009612D2">
        <w:rPr>
          <w:rFonts w:ascii="Times New Roman" w:eastAsia="华文楷体" w:hAnsi="华文楷体" w:cs="Times New Roman"/>
        </w:rPr>
        <w:t>nterceptor</w:t>
      </w:r>
      <w:r w:rsidR="00A13153" w:rsidRPr="003D1C02">
        <w:rPr>
          <w:rFonts w:ascii="Times New Roman" w:eastAsia="华文楷体" w:hAnsi="华文楷体" w:cs="Times New Roman" w:hint="eastAsia"/>
        </w:rPr>
        <w:t>日志监控</w:t>
      </w:r>
      <w:bookmarkEnd w:id="28"/>
    </w:p>
    <w:p w:rsidR="00F14CBF" w:rsidRPr="003828D0" w:rsidRDefault="00F14CBF" w:rsidP="00F14CBF">
      <w:pPr>
        <w:pStyle w:val="2"/>
        <w:rPr>
          <w:sz w:val="32"/>
          <w:szCs w:val="32"/>
        </w:rPr>
      </w:pPr>
      <w:bookmarkStart w:id="29" w:name="_Toc386541719"/>
      <w:r w:rsidRPr="003828D0">
        <w:rPr>
          <w:rFonts w:hint="eastAsia"/>
          <w:sz w:val="32"/>
          <w:szCs w:val="32"/>
        </w:rPr>
        <w:t>配置</w:t>
      </w:r>
      <w:bookmarkEnd w:id="29"/>
    </w:p>
    <w:p w:rsidR="00570D9C" w:rsidRPr="003828D0" w:rsidRDefault="00F51A66" w:rsidP="00F51A66">
      <w:pPr>
        <w:pStyle w:val="a5"/>
        <w:numPr>
          <w:ilvl w:val="0"/>
          <w:numId w:val="4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使用注解的方式，精确的决定某一个方法是否打印日志（意思就是该方法有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@DoLog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注解才打印</w:t>
      </w:r>
      <w:r w:rsidR="00AF5EFA" w:rsidRPr="003828D0">
        <w:rPr>
          <w:rFonts w:ascii="Times New Roman" w:eastAsia="华文楷体" w:hAnsi="Times New Roman" w:cs="Times New Roman" w:hint="eastAsia"/>
          <w:sz w:val="28"/>
          <w:szCs w:val="28"/>
        </w:rPr>
        <w:t>日志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），则需要使用的是</w:t>
      </w:r>
      <w:r w:rsidR="00AA3009" w:rsidRPr="003828D0">
        <w:rPr>
          <w:rFonts w:ascii="Times New Roman" w:eastAsia="华文楷体" w:hAnsi="Times New Roman" w:cs="Times New Roman"/>
          <w:sz w:val="28"/>
          <w:szCs w:val="28"/>
        </w:rPr>
        <w:t>DoLogDefaultInterceptor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6D6333" w:rsidRPr="003828D0">
        <w:rPr>
          <w:rFonts w:ascii="Times New Roman" w:eastAsia="华文楷体" w:hAnsi="Times New Roman" w:cs="Times New Roman" w:hint="eastAsia"/>
          <w:sz w:val="28"/>
          <w:szCs w:val="28"/>
        </w:rPr>
        <w:t>在你的</w:t>
      </w:r>
      <w:r w:rsidR="006D6333" w:rsidRPr="003828D0">
        <w:rPr>
          <w:rFonts w:ascii="Times New Roman" w:eastAsia="华文楷体" w:hAnsi="Times New Roman" w:cs="Times New Roman" w:hint="eastAsia"/>
          <w:sz w:val="28"/>
          <w:szCs w:val="28"/>
        </w:rPr>
        <w:t>Spring.xml</w:t>
      </w:r>
      <w:r w:rsidR="006D6333" w:rsidRPr="003828D0">
        <w:rPr>
          <w:rFonts w:ascii="Times New Roman" w:eastAsia="华文楷体" w:hAnsi="Times New Roman" w:cs="Times New Roman" w:hint="eastAsia"/>
          <w:sz w:val="28"/>
          <w:szCs w:val="28"/>
        </w:rPr>
        <w:t>中加入如下依赖配置：</w:t>
      </w:r>
    </w:p>
    <w:p w:rsidR="006753CF" w:rsidRDefault="006D6333" w:rsidP="00EB484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aop:aspectj-autoproxy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proxy-target-class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859D0" w:rsidRPr="00763833" w:rsidRDefault="006753CF" w:rsidP="0076383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"com.baidu.vmonitor.log.spring</w:t>
      </w:r>
      <w:r w:rsidR="00AA3009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.</w:t>
      </w:r>
      <w:r w:rsidR="00AA3009" w:rsidRPr="00AA300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DoLogDefaultInterceptor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859D0" w:rsidRDefault="00E859D0" w:rsidP="00EB484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425C" w:rsidRPr="003828D0" w:rsidRDefault="00CD7915" w:rsidP="007B425C">
      <w:pPr>
        <w:pStyle w:val="a5"/>
        <w:numPr>
          <w:ilvl w:val="0"/>
          <w:numId w:val="4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使用注解的方式，决定某一个方法是否打印日志（意思就是该方法</w:t>
      </w:r>
      <w:r w:rsidR="007B425C" w:rsidRPr="003828D0">
        <w:rPr>
          <w:rFonts w:ascii="Times New Roman" w:eastAsia="华文楷体" w:hAnsi="Times New Roman" w:cs="Times New Roman" w:hint="eastAsia"/>
          <w:sz w:val="28"/>
          <w:szCs w:val="28"/>
        </w:rPr>
        <w:t>、方法的类、父类、接口其中之一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有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@DoLog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注解</w:t>
      </w:r>
      <w:r w:rsidR="00215B74" w:rsidRPr="003828D0">
        <w:rPr>
          <w:rFonts w:ascii="Times New Roman" w:eastAsia="华文楷体" w:hAnsi="Times New Roman" w:cs="Times New Roman" w:hint="eastAsia"/>
          <w:sz w:val="28"/>
          <w:szCs w:val="28"/>
        </w:rPr>
        <w:t>就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打印</w:t>
      </w:r>
      <w:r w:rsidR="00AF5EFA" w:rsidRPr="003828D0">
        <w:rPr>
          <w:rFonts w:ascii="Times New Roman" w:eastAsia="华文楷体" w:hAnsi="Times New Roman" w:cs="Times New Roman" w:hint="eastAsia"/>
          <w:sz w:val="28"/>
          <w:szCs w:val="28"/>
        </w:rPr>
        <w:t>日志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），则需要使用的是</w:t>
      </w:r>
      <w:r w:rsidR="00AA3009" w:rsidRPr="003828D0">
        <w:rPr>
          <w:rFonts w:ascii="Times New Roman" w:eastAsia="华文楷体" w:hAnsi="Times New Roman" w:cs="Times New Roman"/>
          <w:sz w:val="28"/>
          <w:szCs w:val="28"/>
        </w:rPr>
        <w:t>DoLogExpandInterceptor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，在你的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Spring.xml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中加入如下依赖配置：</w:t>
      </w:r>
    </w:p>
    <w:p w:rsidR="007B425C" w:rsidRDefault="007B425C" w:rsidP="007B425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</w:t>
      </w:r>
      <w:r w:rsidR="00AA3009" w:rsidRPr="00AA300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oLogExpandInterceptor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"com.baidu.vmonitor.log.spring.</w:t>
      </w:r>
      <w:r w:rsidR="00AA3009" w:rsidRPr="00AA300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DoLogExpandInterceptor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B425C" w:rsidRDefault="007B425C" w:rsidP="007B4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B425C" w:rsidRDefault="007B425C" w:rsidP="007B4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aop:aspect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"doLog"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AA300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</w:t>
      </w:r>
      <w:r w:rsidR="00AA3009" w:rsidRPr="00AA300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oLogExpandInterceptor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B425C" w:rsidRDefault="007B425C" w:rsidP="007B4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aop:pointcut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"allMethod"</w:t>
      </w:r>
    </w:p>
    <w:p w:rsidR="007B425C" w:rsidRDefault="007B425C" w:rsidP="007B4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"execution(* com.baidu.totem.manager..*.*(..))"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B425C" w:rsidRDefault="007B425C" w:rsidP="007B4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aop:around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"aroundAdvice"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"allMethod"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B425C" w:rsidRDefault="007B425C" w:rsidP="007B4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7F9D" w:rsidRPr="0060360F" w:rsidRDefault="007B425C" w:rsidP="0060360F">
      <w:pPr>
        <w:ind w:left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51A66" w:rsidRPr="00CD7915" w:rsidRDefault="00F51A66" w:rsidP="00FD2096">
      <w:pPr>
        <w:ind w:firstLine="420"/>
        <w:rPr>
          <w:rFonts w:ascii="Times New Roman" w:eastAsia="华文楷体" w:hAnsi="Times New Roman" w:cs="Times New Roman"/>
          <w:sz w:val="24"/>
          <w:szCs w:val="24"/>
        </w:rPr>
      </w:pPr>
    </w:p>
    <w:p w:rsidR="00FD2096" w:rsidRPr="003828D0" w:rsidRDefault="00FD2096" w:rsidP="00F51A66">
      <w:pPr>
        <w:pStyle w:val="a5"/>
        <w:numPr>
          <w:ilvl w:val="0"/>
          <w:numId w:val="4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如果不想使用注解和自定义日志，只想简单配置切面，则</w:t>
      </w:r>
      <w:r w:rsidR="00F51A66" w:rsidRPr="003828D0">
        <w:rPr>
          <w:rFonts w:ascii="Times New Roman" w:eastAsia="华文楷体" w:hAnsi="Times New Roman" w:cs="Times New Roman" w:hint="eastAsia"/>
          <w:sz w:val="28"/>
          <w:szCs w:val="28"/>
        </w:rPr>
        <w:t>需要使用的是</w:t>
      </w:r>
      <w:r w:rsidR="00180717" w:rsidRPr="003828D0">
        <w:rPr>
          <w:rFonts w:ascii="Times New Roman" w:eastAsia="华文楷体" w:hAnsi="Times New Roman" w:cs="Times New Roman"/>
          <w:sz w:val="28"/>
          <w:szCs w:val="28"/>
        </w:rPr>
        <w:t>DefaultInterceptor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在你的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Spring.xml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中加入如下依赖配置：</w:t>
      </w:r>
    </w:p>
    <w:p w:rsidR="00EB4846" w:rsidRDefault="00EB4846" w:rsidP="00EB4846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18071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d</w:t>
      </w:r>
      <w:r w:rsidR="00180717" w:rsidRPr="001807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efaultInterceptor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"com.baidu.vmonitor.log.spring.</w:t>
      </w:r>
      <w:r w:rsidR="00180717" w:rsidRPr="001807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DefaultInterceptor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B4846" w:rsidRDefault="00EB4846" w:rsidP="00EB4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4846" w:rsidRDefault="00EB4846" w:rsidP="00EB4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aop:aspect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"doLog"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18071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d</w:t>
      </w:r>
      <w:r w:rsidR="00180717" w:rsidRPr="001807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efaultInterceptor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4846" w:rsidRDefault="00EB4846" w:rsidP="00EB4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aop:pointcut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"allMethod"</w:t>
      </w:r>
    </w:p>
    <w:p w:rsidR="00EB4846" w:rsidRDefault="00EB4846" w:rsidP="00EB4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"execution(* com.baidu.totem.manager..*.*(..)) or execution(* com.baidu.totem.service..*.*(..)) or execution(* com.baidu.totem.dao..*dao.*(..))"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B4846" w:rsidRDefault="00EB4846" w:rsidP="00EB4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aop:around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"aroundAdvice"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"allMethod"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B4846" w:rsidRDefault="00EB4846" w:rsidP="00EB4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4846" w:rsidRDefault="00EB4846" w:rsidP="00EB484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3669" w:rsidRDefault="00DB3669" w:rsidP="00EB484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10C55" w:rsidRPr="003828D0" w:rsidRDefault="00DB3669" w:rsidP="00DB3669">
      <w:pPr>
        <w:pStyle w:val="a5"/>
        <w:numPr>
          <w:ilvl w:val="0"/>
          <w:numId w:val="4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如果不想使用注解</w:t>
      </w:r>
      <w:r w:rsidR="00F67EDB" w:rsidRPr="003828D0">
        <w:rPr>
          <w:rFonts w:ascii="Times New Roman" w:eastAsia="华文楷体" w:hAnsi="Times New Roman" w:cs="Times New Roman" w:hint="eastAsia"/>
          <w:sz w:val="28"/>
          <w:szCs w:val="28"/>
        </w:rPr>
        <w:t>却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需要自定义打印日志，则自己根据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Spring AOP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实现，不需要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vmoniter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Spring</w:t>
      </w:r>
      <w:r w:rsidR="00810258" w:rsidRPr="003828D0">
        <w:rPr>
          <w:rFonts w:ascii="Times New Roman" w:eastAsia="华文楷体" w:hAnsi="Times New Roman" w:cs="Times New Roman" w:hint="eastAsia"/>
          <w:sz w:val="28"/>
          <w:szCs w:val="28"/>
        </w:rPr>
        <w:t>支持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:rsidR="00DB3669" w:rsidRDefault="00DB3669" w:rsidP="00EB484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10C55" w:rsidRPr="003828D0" w:rsidRDefault="00A10C55" w:rsidP="00A10C55">
      <w:pPr>
        <w:ind w:firstLine="420"/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color w:val="FF0000"/>
          <w:sz w:val="28"/>
          <w:szCs w:val="28"/>
          <w:highlight w:val="yellow"/>
        </w:rPr>
        <w:t>需要注意的是：</w:t>
      </w:r>
    </w:p>
    <w:p w:rsidR="00A10C55" w:rsidRPr="003828D0" w:rsidRDefault="003510C5" w:rsidP="00A10C55">
      <w:pPr>
        <w:pStyle w:val="a5"/>
        <w:numPr>
          <w:ilvl w:val="0"/>
          <w:numId w:val="3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第一二种</w:t>
      </w:r>
      <w:r w:rsidR="00A10C55" w:rsidRPr="003828D0">
        <w:rPr>
          <w:rFonts w:ascii="Times New Roman" w:eastAsia="华文楷体" w:hAnsi="Times New Roman" w:cs="Times New Roman" w:hint="eastAsia"/>
          <w:sz w:val="28"/>
          <w:szCs w:val="28"/>
        </w:rPr>
        <w:t>注解方式支持自定义日志打印，第三种则使用默认的方式打印日志。</w:t>
      </w:r>
    </w:p>
    <w:p w:rsidR="00A10C55" w:rsidRDefault="00A10C55" w:rsidP="00A10C55">
      <w:pPr>
        <w:pStyle w:val="a5"/>
        <w:numPr>
          <w:ilvl w:val="0"/>
          <w:numId w:val="32"/>
        </w:numPr>
        <w:ind w:firstLineChars="0"/>
        <w:rPr>
          <w:rFonts w:ascii="Times New Roman" w:eastAsia="华文楷体" w:hAnsi="Times New Roman" w:cs="Times New Roman" w:hint="eastAsia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在使用注解或者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xml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配置切面的时候，注意只有托管给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Spring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的类才可以使用，</w:t>
      </w:r>
      <w:r w:rsidR="00763833">
        <w:rPr>
          <w:rFonts w:ascii="Times New Roman" w:eastAsia="华文楷体" w:hAnsi="Times New Roman" w:cs="Times New Roman" w:hint="eastAsia"/>
          <w:sz w:val="28"/>
          <w:szCs w:val="28"/>
        </w:rPr>
        <w:t>也就是说</w:t>
      </w:r>
      <w:r w:rsidR="007B2DF6">
        <w:rPr>
          <w:rFonts w:ascii="Times New Roman" w:eastAsia="华文楷体" w:hAnsi="Times New Roman" w:cs="Times New Roman" w:hint="eastAsia"/>
          <w:sz w:val="28"/>
          <w:szCs w:val="28"/>
        </w:rPr>
        <w:t>类似</w:t>
      </w:r>
      <w:r w:rsidR="00763833">
        <w:rPr>
          <w:rFonts w:ascii="Times New Roman" w:eastAsia="华文楷体" w:hAnsi="Times New Roman" w:cs="Times New Roman" w:hint="eastAsia"/>
          <w:sz w:val="28"/>
          <w:szCs w:val="28"/>
        </w:rPr>
        <w:t>Struts2</w:t>
      </w:r>
      <w:r w:rsidR="00763833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763833">
        <w:rPr>
          <w:rFonts w:ascii="Times New Roman" w:eastAsia="华文楷体" w:hAnsi="Times New Roman" w:cs="Times New Roman" w:hint="eastAsia"/>
          <w:sz w:val="28"/>
          <w:szCs w:val="28"/>
        </w:rPr>
        <w:t>action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、传统的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HttpServlet</w:t>
      </w:r>
      <w:r w:rsidR="00763833">
        <w:rPr>
          <w:rFonts w:ascii="Times New Roman" w:eastAsia="华文楷体" w:hAnsi="Times New Roman" w:cs="Times New Roman" w:hint="eastAsia"/>
          <w:sz w:val="28"/>
          <w:szCs w:val="28"/>
        </w:rPr>
        <w:t>不能使用这种方式，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否则会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引起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异常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（可参考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Http Filter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及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Struts2 Interceptor</w:t>
      </w:r>
      <w:r w:rsidR="002F67A8">
        <w:rPr>
          <w:rFonts w:ascii="Times New Roman" w:eastAsia="华文楷体" w:hAnsi="Times New Roman" w:cs="Times New Roman" w:hint="eastAsia"/>
          <w:sz w:val="28"/>
          <w:szCs w:val="28"/>
        </w:rPr>
        <w:t>解决方案）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:rsidR="00392606" w:rsidRPr="003828D0" w:rsidRDefault="00392606" w:rsidP="00A10C55">
      <w:pPr>
        <w:pStyle w:val="a5"/>
        <w:numPr>
          <w:ilvl w:val="0"/>
          <w:numId w:val="32"/>
        </w:numPr>
        <w:ind w:firstLineChars="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作者推荐使用第二种，自定义切面，注解支持继承，可以将注解都写在接口上，减少实现类的注解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量。例如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Action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、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Service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、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Dao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各自实现一个标记型注解（可参照</w:t>
      </w:r>
      <w:r w:rsidR="00507CBD" w:rsidRPr="00507CBD">
        <w:rPr>
          <w:rFonts w:ascii="Times New Roman" w:eastAsia="华文楷体" w:hAnsi="Times New Roman" w:cs="Times New Roman"/>
          <w:sz w:val="28"/>
          <w:szCs w:val="28"/>
        </w:rPr>
        <w:t>Serializable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、</w:t>
      </w:r>
      <w:r w:rsidR="00507CBD" w:rsidRPr="00507CBD">
        <w:rPr>
          <w:rFonts w:ascii="Times New Roman" w:eastAsia="华文楷体" w:hAnsi="Times New Roman" w:cs="Times New Roman"/>
          <w:sz w:val="28"/>
          <w:szCs w:val="28"/>
        </w:rPr>
        <w:t>Cloneable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），将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@DoLog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标记在自定义的标记型注解上，达到统一管理配置的目的。</w:t>
      </w:r>
      <w:r w:rsidR="00D173BD">
        <w:rPr>
          <w:rFonts w:ascii="Times New Roman" w:eastAsia="华文楷体" w:hAnsi="Times New Roman" w:cs="Times New Roman" w:hint="eastAsia"/>
          <w:sz w:val="28"/>
          <w:szCs w:val="28"/>
        </w:rPr>
        <w:t>后期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有必要的话，</w:t>
      </w:r>
      <w:r w:rsidR="00B13A04">
        <w:rPr>
          <w:rFonts w:ascii="Times New Roman" w:eastAsia="华文楷体" w:hAnsi="Times New Roman" w:cs="Times New Roman" w:hint="eastAsia"/>
          <w:sz w:val="28"/>
          <w:szCs w:val="28"/>
        </w:rPr>
        <w:t>作者</w:t>
      </w:r>
      <w:r w:rsidR="00E844E5">
        <w:rPr>
          <w:rFonts w:ascii="Times New Roman" w:eastAsia="华文楷体" w:hAnsi="Times New Roman" w:cs="Times New Roman" w:hint="eastAsia"/>
          <w:sz w:val="28"/>
          <w:szCs w:val="28"/>
        </w:rPr>
        <w:t>会安排</w:t>
      </w:r>
      <w:r w:rsidR="00092407">
        <w:rPr>
          <w:rFonts w:ascii="Times New Roman" w:eastAsia="华文楷体" w:hAnsi="Times New Roman" w:cs="Times New Roman" w:hint="eastAsia"/>
          <w:sz w:val="28"/>
          <w:szCs w:val="28"/>
        </w:rPr>
        <w:t>时间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实现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XML</w:t>
      </w:r>
      <w:r w:rsidR="00507CBD">
        <w:rPr>
          <w:rFonts w:ascii="Times New Roman" w:eastAsia="华文楷体" w:hAnsi="Times New Roman" w:cs="Times New Roman" w:hint="eastAsia"/>
          <w:sz w:val="28"/>
          <w:szCs w:val="28"/>
        </w:rPr>
        <w:t>配置，此项待定，低优先级。</w:t>
      </w:r>
    </w:p>
    <w:p w:rsidR="006D6333" w:rsidRPr="003828D0" w:rsidRDefault="00EA66EF" w:rsidP="00EA66EF">
      <w:pPr>
        <w:pStyle w:val="2"/>
        <w:rPr>
          <w:sz w:val="32"/>
          <w:szCs w:val="32"/>
        </w:rPr>
      </w:pPr>
      <w:bookmarkStart w:id="30" w:name="_Toc386541720"/>
      <w:r w:rsidRPr="003828D0">
        <w:rPr>
          <w:rFonts w:hint="eastAsia"/>
          <w:sz w:val="32"/>
          <w:szCs w:val="32"/>
        </w:rPr>
        <w:t>使用</w:t>
      </w:r>
      <w:bookmarkEnd w:id="30"/>
    </w:p>
    <w:p w:rsidR="00EA66EF" w:rsidRDefault="00EA66EF" w:rsidP="006D6333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在你需要记录日志的方法上加上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@DoLog</w:t>
      </w:r>
      <w:r w:rsidRPr="003828D0">
        <w:rPr>
          <w:rFonts w:ascii="Times New Roman" w:eastAsia="华文楷体" w:hAnsi="Times New Roman" w:cs="Times New Roman" w:hint="eastAsia"/>
          <w:sz w:val="28"/>
          <w:szCs w:val="28"/>
        </w:rPr>
        <w:t>注解即可；</w:t>
      </w:r>
    </w:p>
    <w:p w:rsidR="0060360F" w:rsidRPr="003828D0" w:rsidRDefault="0060360F" w:rsidP="0060360F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74310" cy="1735778"/>
            <wp:effectExtent l="19050" t="0" r="2540" b="0"/>
            <wp:docPr id="3" name="图片 2" descr="C:\Users\baid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idu\Desktop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33" w:rsidRPr="003828D0" w:rsidRDefault="006D6333" w:rsidP="006D6333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默认记录的只有请求</w:t>
      </w:r>
      <w:r w:rsidR="00EA66EF" w:rsidRPr="003828D0">
        <w:rPr>
          <w:rFonts w:ascii="Times New Roman" w:eastAsia="华文楷体" w:hAnsi="Times New Roman" w:cs="Times New Roman" w:hint="eastAsia"/>
          <w:sz w:val="28"/>
          <w:szCs w:val="28"/>
        </w:rPr>
        <w:t>方法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、</w:t>
      </w:r>
      <w:r w:rsidR="005948CD" w:rsidRPr="003828D0">
        <w:rPr>
          <w:rFonts w:ascii="Times New Roman" w:eastAsia="华文楷体" w:hAnsi="Times New Roman" w:cs="Times New Roman" w:hint="eastAsia"/>
          <w:sz w:val="28"/>
          <w:szCs w:val="28"/>
        </w:rPr>
        <w:t>请求时间、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应答时间、是否成功。其他信息系统默认提供了一部分，</w:t>
      </w:r>
      <w:r w:rsidR="00A71BC1" w:rsidRPr="003828D0">
        <w:rPr>
          <w:rFonts w:ascii="Times New Roman" w:eastAsia="华文楷体" w:hAnsi="Times New Roman" w:cs="Times New Roman" w:hint="eastAsia"/>
          <w:sz w:val="28"/>
          <w:szCs w:val="28"/>
        </w:rPr>
        <w:t>参照</w:t>
      </w:r>
      <w:r w:rsidR="00A71BC1" w:rsidRPr="003828D0">
        <w:rPr>
          <w:rFonts w:ascii="Times New Roman" w:eastAsia="华文楷体" w:hAnsi="Times New Roman" w:cs="Times New Roman"/>
          <w:sz w:val="28"/>
          <w:szCs w:val="28"/>
        </w:rPr>
        <w:t>LogInfoKey.java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需要你进行选择，选择方式</w:t>
      </w:r>
      <w:r w:rsidR="00A71BC1" w:rsidRPr="003828D0">
        <w:rPr>
          <w:rFonts w:ascii="Times New Roman" w:eastAsia="华文楷体" w:hAnsi="Times New Roman" w:cs="Times New Roman" w:hint="eastAsia"/>
          <w:sz w:val="28"/>
          <w:szCs w:val="28"/>
        </w:rPr>
        <w:t>参照</w:t>
      </w:r>
      <w:r w:rsidR="00A71BC1" w:rsidRPr="003828D0">
        <w:rPr>
          <w:rFonts w:ascii="Times New Roman" w:eastAsia="华文楷体" w:hAnsi="Times New Roman" w:cs="Times New Roman" w:hint="eastAsia"/>
          <w:sz w:val="28"/>
          <w:szCs w:val="28"/>
        </w:rPr>
        <w:t>@DoLog</w:t>
      </w:r>
      <w:r w:rsidR="00A71BC1" w:rsidRPr="003828D0">
        <w:rPr>
          <w:rFonts w:ascii="Times New Roman" w:eastAsia="华文楷体" w:hAnsi="Times New Roman" w:cs="Times New Roman" w:hint="eastAsia"/>
          <w:sz w:val="28"/>
          <w:szCs w:val="28"/>
        </w:rPr>
        <w:t>注解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，</w:t>
      </w:r>
      <w:r w:rsidR="00A71BC1" w:rsidRPr="003828D0">
        <w:rPr>
          <w:rFonts w:ascii="Times New Roman" w:eastAsia="华文楷体" w:hAnsi="Times New Roman" w:cs="Times New Roman" w:hint="eastAsia"/>
          <w:sz w:val="28"/>
          <w:szCs w:val="28"/>
        </w:rPr>
        <w:t>注解影响范围配置（</w:t>
      </w:r>
      <w:r w:rsidR="00A71BC1" w:rsidRPr="003828D0">
        <w:rPr>
          <w:rFonts w:ascii="Times New Roman" w:eastAsia="华文楷体" w:hAnsi="Times New Roman" w:cs="Times New Roman"/>
          <w:sz w:val="28"/>
          <w:szCs w:val="28"/>
        </w:rPr>
        <w:t>custom-collector-config.properties</w:t>
      </w:r>
      <w:r w:rsidR="00A71BC1" w:rsidRPr="003828D0">
        <w:rPr>
          <w:rFonts w:ascii="Times New Roman" w:eastAsia="华文楷体" w:hAnsi="Times New Roman" w:cs="Times New Roman" w:hint="eastAsia"/>
          <w:sz w:val="28"/>
          <w:szCs w:val="28"/>
        </w:rPr>
        <w:t>）</w:t>
      </w:r>
      <w:r w:rsidR="00A71BC1" w:rsidRPr="003828D0">
        <w:rPr>
          <w:rFonts w:ascii="Times New Roman" w:eastAsia="华文楷体" w:hAnsi="Times New Roman" w:cs="Times New Roman"/>
          <w:sz w:val="28"/>
          <w:szCs w:val="28"/>
        </w:rPr>
        <w:t>可以查看</w:t>
      </w:r>
      <w:r w:rsidR="00A71BC1"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="00A71BC1" w:rsidRPr="003828D0">
        <w:rPr>
          <w:rFonts w:ascii="Times New Roman" w:eastAsia="华文楷体" w:hAnsi="Times New Roman" w:cs="Times New Roman"/>
          <w:sz w:val="28"/>
          <w:szCs w:val="28"/>
        </w:rPr>
        <w:t>最新相关文档及示例文件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。</w:t>
      </w:r>
    </w:p>
    <w:p w:rsidR="006D6333" w:rsidRDefault="006D6333" w:rsidP="005D1411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你如果需要其它自定义方式的日志信息，那么你可以实现我们提供的</w:t>
      </w:r>
      <w:r w:rsidR="006D7A4B" w:rsidRPr="003828D0">
        <w:rPr>
          <w:rFonts w:ascii="Times New Roman" w:eastAsia="华文楷体" w:hAnsi="Times New Roman" w:cs="Times New Roman"/>
          <w:sz w:val="28"/>
          <w:szCs w:val="28"/>
        </w:rPr>
        <w:t>DoLogCollectorInterface</w:t>
      </w:r>
      <w:r w:rsidR="00AF573A" w:rsidRPr="003828D0">
        <w:rPr>
          <w:rFonts w:ascii="Times New Roman" w:eastAsia="华文楷体" w:hAnsi="Times New Roman" w:cs="Times New Roman"/>
          <w:sz w:val="28"/>
          <w:szCs w:val="28"/>
        </w:rPr>
        <w:t>接口，在这里你将可以记录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自定义请求和响应日志信息，具体实现方式可以查看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vmonitor</w:t>
      </w:r>
      <w:r w:rsidRPr="003828D0">
        <w:rPr>
          <w:rFonts w:ascii="Times New Roman" w:eastAsia="华文楷体" w:hAnsi="Times New Roman" w:cs="Times New Roman"/>
          <w:sz w:val="28"/>
          <w:szCs w:val="28"/>
        </w:rPr>
        <w:t>相关示例。</w:t>
      </w:r>
    </w:p>
    <w:p w:rsidR="0060360F" w:rsidRPr="00E859D0" w:rsidRDefault="0060360F" w:rsidP="00E6512A">
      <w:pPr>
        <w:autoSpaceDE w:val="0"/>
        <w:autoSpaceDN w:val="0"/>
        <w:adjustRightInd w:val="0"/>
        <w:ind w:firstLineChars="150" w:firstLine="420"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使用自定义日志打印方式需要配置注解参数，</w:t>
      </w:r>
      <w:r w:rsidRPr="00E859D0">
        <w:rPr>
          <w:rFonts w:ascii="Times New Roman" w:eastAsia="华文楷体" w:hAnsi="Times New Roman" w:cs="Times New Roman" w:hint="eastAsia"/>
          <w:sz w:val="28"/>
          <w:szCs w:val="28"/>
        </w:rPr>
        <w:t>例如：</w:t>
      </w:r>
    </w:p>
    <w:p w:rsidR="0060360F" w:rsidRDefault="0060360F" w:rsidP="00E6512A">
      <w:pPr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/>
          <w:noProof/>
          <w:sz w:val="24"/>
          <w:szCs w:val="24"/>
        </w:rPr>
        <w:drawing>
          <wp:inline distT="0" distB="0" distL="0" distR="0">
            <wp:extent cx="5274310" cy="718656"/>
            <wp:effectExtent l="1905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60F" w:rsidRDefault="0060360F" w:rsidP="00E6512A">
      <w:pPr>
        <w:autoSpaceDE w:val="0"/>
        <w:autoSpaceDN w:val="0"/>
        <w:adjustRightInd w:val="0"/>
        <w:ind w:firstLineChars="150" w:firstLine="42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C17F9D">
        <w:rPr>
          <w:rFonts w:ascii="Times New Roman" w:eastAsia="华文楷体" w:hAnsi="Times New Roman" w:cs="Times New Roman"/>
          <w:sz w:val="28"/>
          <w:szCs w:val="28"/>
        </w:rPr>
        <w:t>logInfoCollectorClass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是你自定义日志打印的类，</w:t>
      </w:r>
      <w:r w:rsidRPr="00C17F9D">
        <w:rPr>
          <w:rFonts w:ascii="Times New Roman" w:eastAsia="华文楷体" w:hAnsi="Times New Roman" w:cs="Times New Roman"/>
          <w:sz w:val="28"/>
          <w:szCs w:val="28"/>
        </w:rPr>
        <w:t>behaviorType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是告诉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vmonitor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的日志打印行为，默认是帮助你打印信息，由于我的</w:t>
      </w:r>
      <w:r w:rsidRPr="00C17F9D">
        <w:rPr>
          <w:rFonts w:ascii="Times New Roman" w:eastAsia="华文楷体" w:hAnsi="Times New Roman" w:cs="Times New Roman"/>
          <w:sz w:val="28"/>
          <w:szCs w:val="28"/>
        </w:rPr>
        <w:t>TotemDoLogCollector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自己打印了日志，所以不想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vmonitor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重复打印一遍，故配置成</w:t>
      </w:r>
      <w:r w:rsidRPr="00C17F9D">
        <w:rPr>
          <w:rFonts w:ascii="Times New Roman" w:eastAsia="华文楷体" w:hAnsi="Times New Roman" w:cs="Times New Roman" w:hint="eastAsia"/>
          <w:sz w:val="28"/>
          <w:szCs w:val="28"/>
        </w:rPr>
        <w:t>NO_DO_LOG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，否则打印两次如：</w:t>
      </w:r>
    </w:p>
    <w:p w:rsidR="00740732" w:rsidRDefault="0060360F" w:rsidP="00E6512A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1945706"/>
            <wp:effectExtent l="19050" t="0" r="2540" b="0"/>
            <wp:docPr id="8" name="图片 12" descr="C:\Users\baid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idu\Desktop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82" w:rsidRDefault="00687482" w:rsidP="00E6512A">
      <w:pPr>
        <w:rPr>
          <w:rFonts w:ascii="Times New Roman" w:eastAsia="华文楷体" w:hAnsi="Times New Roman" w:cs="Times New Roman" w:hint="eastAsia"/>
          <w:sz w:val="28"/>
          <w:szCs w:val="28"/>
        </w:rPr>
      </w:pPr>
    </w:p>
    <w:p w:rsidR="00CC7869" w:rsidRDefault="00CC7869" w:rsidP="00CC7869">
      <w:pPr>
        <w:pStyle w:val="1"/>
        <w:rPr>
          <w:rFonts w:ascii="Times New Roman" w:eastAsia="华文楷体" w:hAnsi="华文楷体" w:cs="Times New Roman" w:hint="eastAsia"/>
        </w:rPr>
      </w:pPr>
      <w:bookmarkStart w:id="31" w:name="_Toc386541721"/>
      <w:r w:rsidRPr="00CC7869">
        <w:rPr>
          <w:rFonts w:ascii="Times New Roman" w:eastAsia="华文楷体" w:hAnsi="华文楷体" w:cs="Times New Roman"/>
        </w:rPr>
        <w:t>custom-collector-config.properties</w:t>
      </w:r>
      <w:r>
        <w:rPr>
          <w:rFonts w:ascii="Times New Roman" w:eastAsia="华文楷体" w:hAnsi="华文楷体" w:cs="Times New Roman" w:hint="eastAsia"/>
        </w:rPr>
        <w:t>文件</w:t>
      </w:r>
      <w:bookmarkEnd w:id="31"/>
    </w:p>
    <w:p w:rsidR="00CC7869" w:rsidRPr="00CC7869" w:rsidRDefault="00CC7869" w:rsidP="00CC7869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 w:rsidRPr="003828D0">
        <w:rPr>
          <w:rFonts w:ascii="Times New Roman" w:eastAsia="华文楷体" w:hAnsi="Times New Roman" w:cs="Times New Roman"/>
          <w:sz w:val="28"/>
          <w:szCs w:val="28"/>
        </w:rPr>
        <w:t>custom-collector-config.properties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文件可参考如下附件：</w:t>
      </w:r>
      <w:r w:rsidRPr="00CC7869">
        <w:rPr>
          <w:rFonts w:ascii="Times New Roman" w:eastAsia="华文楷体" w:hAnsi="Times New Roman" w:cs="Times New Roman"/>
          <w:sz w:val="28"/>
          <w:szCs w:val="28"/>
        </w:rPr>
        <w:t xml:space="preserve"> </w:t>
      </w:r>
    </w:p>
    <w:p w:rsidR="00740732" w:rsidRDefault="00740732" w:rsidP="00E6512A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740732">
        <w:rPr>
          <w:rFonts w:ascii="Times New Roman" w:eastAsia="华文楷体" w:hAnsi="Times New Roman" w:cs="Times New Roman"/>
          <w:sz w:val="28"/>
          <w:szCs w:val="28"/>
        </w:rPr>
        <w:object w:dxaOrig="379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42pt" o:ole="">
            <v:imagedata r:id="rId15" o:title=""/>
          </v:shape>
          <o:OLEObject Type="Embed" ProgID="Package" ShapeID="_x0000_i1025" DrawAspect="Content" ObjectID="_1460284288" r:id="rId16"/>
        </w:objec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#log</w:t>
      </w:r>
    </w:p>
    <w:p w:rsidR="006D127A" w:rsidRP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#filter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请求日志扩展属性可选择配置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serviceName,serviceIP,servicePort,clientIP,clientPort,protocol,method,Parameters</w:t>
      </w:r>
    </w:p>
    <w:p w:rsidR="006D127A" w:rsidRP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6D127A">
        <w:rPr>
          <w:rFonts w:ascii="Consolas" w:hAnsi="Consolas" w:cs="Consolas"/>
          <w:strike/>
          <w:color w:val="000080"/>
          <w:kern w:val="0"/>
          <w:sz w:val="20"/>
          <w:szCs w:val="20"/>
        </w:rPr>
        <w:t>vmonitor.collector.log.filter.call.info</w:t>
      </w:r>
      <w:r w:rsidRPr="006D127A">
        <w:rPr>
          <w:rFonts w:ascii="Consolas" w:hAnsi="Consolas" w:cs="Consolas"/>
          <w:strike/>
          <w:color w:val="008000"/>
          <w:kern w:val="0"/>
          <w:sz w:val="20"/>
          <w:szCs w:val="20"/>
        </w:rPr>
        <w:t>=</w:t>
      </w:r>
      <w:r w:rsidRPr="006D127A">
        <w:rPr>
          <w:rFonts w:ascii="Consolas" w:hAnsi="Consolas" w:cs="Consolas"/>
          <w:strike/>
          <w:color w:val="800000"/>
          <w:kern w:val="0"/>
          <w:sz w:val="20"/>
          <w:szCs w:val="20"/>
        </w:rPr>
        <w:t>serviceName,serviceIP,servicePort,Parameters</w:t>
      </w:r>
    </w:p>
    <w:p w:rsidR="006D127A" w:rsidRP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#filter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应答日志扩展属性可选择配置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exceptionMessage,consumingTime</w:t>
      </w:r>
    </w:p>
    <w:p w:rsidR="006D127A" w:rsidRP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6D127A">
        <w:rPr>
          <w:rFonts w:ascii="Consolas" w:hAnsi="Consolas" w:cs="Consolas"/>
          <w:strike/>
          <w:color w:val="000080"/>
          <w:kern w:val="0"/>
          <w:sz w:val="20"/>
          <w:szCs w:val="20"/>
        </w:rPr>
        <w:t>vmonitor.collector.log.filter.answer.info</w:t>
      </w:r>
      <w:r w:rsidRPr="006D127A">
        <w:rPr>
          <w:rFonts w:ascii="Consolas" w:hAnsi="Consolas" w:cs="Consolas"/>
          <w:strike/>
          <w:color w:val="008000"/>
          <w:kern w:val="0"/>
          <w:sz w:val="20"/>
          <w:szCs w:val="20"/>
        </w:rPr>
        <w:t>=</w:t>
      </w:r>
    </w:p>
    <w:p w:rsidR="006D127A" w:rsidRP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strike/>
          <w:kern w:val="0"/>
          <w:sz w:val="20"/>
          <w:szCs w:val="20"/>
        </w:rPr>
      </w:pP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#filter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请求应答自定义日志记录收集者类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 xml:space="preserve"> 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，类全路径。例如：</w:t>
      </w:r>
      <w:r w:rsidRPr="006D127A">
        <w:rPr>
          <w:rFonts w:ascii="Consolas" w:hAnsi="Consolas" w:cs="Consolas"/>
          <w:strike/>
          <w:color w:val="00B400"/>
          <w:kern w:val="0"/>
          <w:sz w:val="20"/>
          <w:szCs w:val="20"/>
        </w:rPr>
        <w:t>com.baidu.totem.vmonitor.TotemCollector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strike/>
          <w:color w:val="800000"/>
          <w:kern w:val="0"/>
          <w:sz w:val="20"/>
          <w:szCs w:val="20"/>
        </w:rPr>
      </w:pPr>
      <w:r w:rsidRPr="006D127A">
        <w:rPr>
          <w:rFonts w:ascii="Consolas" w:hAnsi="Consolas" w:cs="Consolas"/>
          <w:strike/>
          <w:color w:val="000080"/>
          <w:kern w:val="0"/>
          <w:sz w:val="20"/>
          <w:szCs w:val="20"/>
        </w:rPr>
        <w:t>vmonitor.collector.log.filter.collector</w:t>
      </w:r>
      <w:r w:rsidRPr="006D127A">
        <w:rPr>
          <w:rFonts w:ascii="Consolas" w:hAnsi="Consolas" w:cs="Consolas"/>
          <w:strike/>
          <w:color w:val="008000"/>
          <w:kern w:val="0"/>
          <w:sz w:val="20"/>
          <w:szCs w:val="20"/>
        </w:rPr>
        <w:t>=</w:t>
      </w:r>
      <w:r w:rsidRPr="006D127A">
        <w:rPr>
          <w:rFonts w:ascii="Consolas" w:hAnsi="Consolas" w:cs="Consolas"/>
          <w:strike/>
          <w:color w:val="800000"/>
          <w:kern w:val="0"/>
          <w:sz w:val="20"/>
          <w:szCs w:val="20"/>
        </w:rPr>
        <w:t>com.baidu.totem.vmonitor.TotemCollector</w:t>
      </w:r>
    </w:p>
    <w:p w:rsidR="00277877" w:rsidRPr="00457FDB" w:rsidRDefault="00457FDB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457FD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（以上是</w:t>
      </w:r>
      <w:r w:rsidRPr="00457FD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1.1.0-release</w:t>
      </w:r>
      <w:r w:rsidRPr="00457FD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的配置，不支持自定义</w:t>
      </w:r>
      <w:r w:rsidRPr="00457FDB">
        <w:rPr>
          <w:rFonts w:ascii="Consolas" w:hAnsi="Consolas" w:cs="Consolas"/>
          <w:i/>
          <w:color w:val="000000"/>
          <w:kern w:val="0"/>
          <w:sz w:val="20"/>
          <w:szCs w:val="20"/>
        </w:rPr>
        <w:t>collectorClass</w:t>
      </w:r>
      <w:r w:rsidRPr="00457FD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与</w:t>
      </w:r>
      <w:r w:rsidRPr="00457FD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filter</w:t>
      </w:r>
      <w:r w:rsidRPr="00457FD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绑定）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#struts2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请求日志扩展属性可选择配置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serviceName,serviceIP,servicePort,clientIP,clientPort,protocol,method,className,methodName,Parameters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vmonitor.collector.log.struts2.call.info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serviceName,serviceIP,servicePort,className,methodName,Parameters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#struts2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应答日志扩展属性可选择配置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exceptionMessage,consumingTime,result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vmonitor.collector.log.struts2.answer.info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exceptionMessage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#struts2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请求应答自定义日志记录收集者类</w:t>
      </w:r>
      <w:r>
        <w:rPr>
          <w:rFonts w:ascii="Consolas" w:hAnsi="Consolas" w:cs="Consolas"/>
          <w:color w:val="00B4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，类全路径。例如：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com.baidu.totem.vmonitor.Struts2Collector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vmonitor.collector.log.struts2.collector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com.baidu.totem.vmonitor.Struts2Collector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请求应答日志记录级别，仅支持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TRACE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DEBUG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WARN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五种，缺省为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INFO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vmonitor.collector.log.level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INFO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vmonitor.collector.log.stargate.level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vmonitor.collector.log.filter.level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</w:p>
    <w:p w:rsidR="006D127A" w:rsidRDefault="006D127A" w:rsidP="006D127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vmonitor.collector.log.struts2.level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</w:p>
    <w:p w:rsidR="006D127A" w:rsidRDefault="006D127A" w:rsidP="006D127A">
      <w:pPr>
        <w:ind w:firstLineChars="210" w:firstLine="420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vmonitor.collector.log.spring.level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</w:p>
    <w:p w:rsidR="00CC7869" w:rsidRPr="003828D0" w:rsidRDefault="00CC7869" w:rsidP="00CC7869">
      <w:pPr>
        <w:ind w:firstLineChars="150"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如果看不到可在</w:t>
      </w:r>
      <w:r w:rsidRPr="00CC7869">
        <w:rPr>
          <w:rFonts w:ascii="Times New Roman" w:eastAsia="华文楷体" w:hAnsi="Times New Roman" w:cs="Times New Roman"/>
          <w:sz w:val="28"/>
          <w:szCs w:val="28"/>
        </w:rPr>
        <w:t>vmonitor-collector-</w:t>
      </w:r>
      <w:r w:rsidR="00DE5FAB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Pr="00CC7869">
        <w:rPr>
          <w:rFonts w:ascii="Times New Roman" w:eastAsia="华文楷体" w:hAnsi="Times New Roman" w:cs="Times New Roman"/>
          <w:sz w:val="28"/>
          <w:szCs w:val="28"/>
        </w:rPr>
        <w:t>.</w:t>
      </w:r>
      <w:r w:rsidR="00DE5FAB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Pr="00CC7869">
        <w:rPr>
          <w:rFonts w:ascii="Times New Roman" w:eastAsia="华文楷体" w:hAnsi="Times New Roman" w:cs="Times New Roman"/>
          <w:sz w:val="28"/>
          <w:szCs w:val="28"/>
        </w:rPr>
        <w:t>.</w:t>
      </w:r>
      <w:r w:rsidR="00DE5FAB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Pr="00CC7869">
        <w:rPr>
          <w:rFonts w:ascii="Times New Roman" w:eastAsia="华文楷体" w:hAnsi="Times New Roman" w:cs="Times New Roman"/>
          <w:sz w:val="28"/>
          <w:szCs w:val="28"/>
        </w:rPr>
        <w:t>-</w:t>
      </w:r>
      <w:r w:rsidR="00DE5FAB">
        <w:rPr>
          <w:rFonts w:ascii="Times New Roman" w:eastAsia="华文楷体" w:hAnsi="Times New Roman" w:cs="Times New Roman" w:hint="eastAsia"/>
          <w:sz w:val="28"/>
          <w:szCs w:val="28"/>
        </w:rPr>
        <w:t>RELEASE</w:t>
      </w:r>
      <w:r w:rsidRPr="00CC7869">
        <w:rPr>
          <w:rFonts w:ascii="Times New Roman" w:eastAsia="华文楷体" w:hAnsi="Times New Roman" w:cs="Times New Roman"/>
          <w:sz w:val="28"/>
          <w:szCs w:val="28"/>
        </w:rPr>
        <w:t>-resources.zip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包</w:t>
      </w:r>
      <w:r w:rsidR="00E617DB">
        <w:rPr>
          <w:rFonts w:ascii="Times New Roman" w:eastAsia="华文楷体" w:hAnsi="Times New Roman" w:cs="Times New Roman" w:hint="eastAsia"/>
          <w:sz w:val="28"/>
          <w:szCs w:val="28"/>
        </w:rPr>
        <w:t>src/doc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中找到或者联系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liuzheng03@baidu.com</w:t>
      </w:r>
    </w:p>
    <w:sectPr w:rsidR="00CC7869" w:rsidRPr="003828D0" w:rsidSect="0077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9A7" w:rsidRDefault="00C939A7" w:rsidP="00F37C03">
      <w:r>
        <w:separator/>
      </w:r>
    </w:p>
  </w:endnote>
  <w:endnote w:type="continuationSeparator" w:id="1">
    <w:p w:rsidR="00C939A7" w:rsidRDefault="00C939A7" w:rsidP="00F37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9A7" w:rsidRDefault="00C939A7" w:rsidP="00F37C03">
      <w:r>
        <w:separator/>
      </w:r>
    </w:p>
  </w:footnote>
  <w:footnote w:type="continuationSeparator" w:id="1">
    <w:p w:rsidR="00C939A7" w:rsidRDefault="00C939A7" w:rsidP="00F37C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313B"/>
    <w:multiLevelType w:val="hybridMultilevel"/>
    <w:tmpl w:val="CEB0B0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9816E9"/>
    <w:multiLevelType w:val="hybridMultilevel"/>
    <w:tmpl w:val="3B84A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90619"/>
    <w:multiLevelType w:val="hybridMultilevel"/>
    <w:tmpl w:val="2E0C0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4D4DB1"/>
    <w:multiLevelType w:val="hybridMultilevel"/>
    <w:tmpl w:val="90AA4C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3392C"/>
    <w:multiLevelType w:val="hybridMultilevel"/>
    <w:tmpl w:val="0FA0F1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8D47B6"/>
    <w:multiLevelType w:val="hybridMultilevel"/>
    <w:tmpl w:val="B4FE1BE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18855407"/>
    <w:multiLevelType w:val="hybridMultilevel"/>
    <w:tmpl w:val="9E0014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A672ED"/>
    <w:multiLevelType w:val="hybridMultilevel"/>
    <w:tmpl w:val="0236313E"/>
    <w:lvl w:ilvl="0" w:tplc="52B0988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AC4342"/>
    <w:multiLevelType w:val="hybridMultilevel"/>
    <w:tmpl w:val="2E0C0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6F0B9A"/>
    <w:multiLevelType w:val="hybridMultilevel"/>
    <w:tmpl w:val="932EC3A4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38B420F1"/>
    <w:multiLevelType w:val="hybridMultilevel"/>
    <w:tmpl w:val="D49033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E315C4"/>
    <w:multiLevelType w:val="hybridMultilevel"/>
    <w:tmpl w:val="7BE454F0"/>
    <w:lvl w:ilvl="0" w:tplc="1D28F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31783C"/>
    <w:multiLevelType w:val="hybridMultilevel"/>
    <w:tmpl w:val="B36EF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301F78"/>
    <w:multiLevelType w:val="hybridMultilevel"/>
    <w:tmpl w:val="DE74B8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3C5D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69E2B68"/>
    <w:multiLevelType w:val="hybridMultilevel"/>
    <w:tmpl w:val="44B07144"/>
    <w:lvl w:ilvl="0" w:tplc="4DBCA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3901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A3B631A"/>
    <w:multiLevelType w:val="hybridMultilevel"/>
    <w:tmpl w:val="41001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EB2D00"/>
    <w:multiLevelType w:val="hybridMultilevel"/>
    <w:tmpl w:val="475AD2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B73C8A"/>
    <w:multiLevelType w:val="hybridMultilevel"/>
    <w:tmpl w:val="95E02D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66D01105"/>
    <w:multiLevelType w:val="hybridMultilevel"/>
    <w:tmpl w:val="152A2E9E"/>
    <w:lvl w:ilvl="0" w:tplc="1C880D78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AB7E4E"/>
    <w:multiLevelType w:val="hybridMultilevel"/>
    <w:tmpl w:val="ADD433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5650F5"/>
    <w:multiLevelType w:val="hybridMultilevel"/>
    <w:tmpl w:val="16F288EC"/>
    <w:lvl w:ilvl="0" w:tplc="20548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381F36"/>
    <w:multiLevelType w:val="hybridMultilevel"/>
    <w:tmpl w:val="18FCE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ED10A8E"/>
    <w:multiLevelType w:val="hybridMultilevel"/>
    <w:tmpl w:val="97F6539E"/>
    <w:lvl w:ilvl="0" w:tplc="ED740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E03C3C"/>
    <w:multiLevelType w:val="hybridMultilevel"/>
    <w:tmpl w:val="6B0C0E4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>
    <w:nsid w:val="707D457A"/>
    <w:multiLevelType w:val="hybridMultilevel"/>
    <w:tmpl w:val="1A1E5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604859"/>
    <w:multiLevelType w:val="hybridMultilevel"/>
    <w:tmpl w:val="CF22F8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EE7271E"/>
    <w:multiLevelType w:val="hybridMultilevel"/>
    <w:tmpl w:val="C4824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F3A1785"/>
    <w:multiLevelType w:val="hybridMultilevel"/>
    <w:tmpl w:val="17488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4"/>
  </w:num>
  <w:num w:numId="5">
    <w:abstractNumId w:val="29"/>
  </w:num>
  <w:num w:numId="6">
    <w:abstractNumId w:val="7"/>
  </w:num>
  <w:num w:numId="7">
    <w:abstractNumId w:val="18"/>
  </w:num>
  <w:num w:numId="8">
    <w:abstractNumId w:val="21"/>
  </w:num>
  <w:num w:numId="9">
    <w:abstractNumId w:val="4"/>
  </w:num>
  <w:num w:numId="10">
    <w:abstractNumId w:val="26"/>
  </w:num>
  <w:num w:numId="11">
    <w:abstractNumId w:val="6"/>
  </w:num>
  <w:num w:numId="12">
    <w:abstractNumId w:val="13"/>
  </w:num>
  <w:num w:numId="13">
    <w:abstractNumId w:val="2"/>
  </w:num>
  <w:num w:numId="14">
    <w:abstractNumId w:val="17"/>
  </w:num>
  <w:num w:numId="15">
    <w:abstractNumId w:val="3"/>
  </w:num>
  <w:num w:numId="16">
    <w:abstractNumId w:val="8"/>
  </w:num>
  <w:num w:numId="17">
    <w:abstractNumId w:val="23"/>
  </w:num>
  <w:num w:numId="18">
    <w:abstractNumId w:val="12"/>
  </w:num>
  <w:num w:numId="19">
    <w:abstractNumId w:val="25"/>
  </w:num>
  <w:num w:numId="20">
    <w:abstractNumId w:val="0"/>
  </w:num>
  <w:num w:numId="21">
    <w:abstractNumId w:val="10"/>
  </w:num>
  <w:num w:numId="22">
    <w:abstractNumId w:val="9"/>
  </w:num>
  <w:num w:numId="23">
    <w:abstractNumId w:val="14"/>
  </w:num>
  <w:num w:numId="24">
    <w:abstractNumId w:val="1"/>
  </w:num>
  <w:num w:numId="25">
    <w:abstractNumId w:val="16"/>
  </w:num>
  <w:num w:numId="26">
    <w:abstractNumId w:val="20"/>
  </w:num>
  <w:num w:numId="27">
    <w:abstractNumId w:val="16"/>
  </w:num>
  <w:num w:numId="28">
    <w:abstractNumId w:val="16"/>
  </w:num>
  <w:num w:numId="29">
    <w:abstractNumId w:val="19"/>
  </w:num>
  <w:num w:numId="30">
    <w:abstractNumId w:val="5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28"/>
  </w:num>
  <w:num w:numId="43">
    <w:abstractNumId w:val="16"/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C03"/>
    <w:rsid w:val="00040A3E"/>
    <w:rsid w:val="00047B5C"/>
    <w:rsid w:val="00047E90"/>
    <w:rsid w:val="000606AA"/>
    <w:rsid w:val="00092407"/>
    <w:rsid w:val="000F4696"/>
    <w:rsid w:val="0013644E"/>
    <w:rsid w:val="00153884"/>
    <w:rsid w:val="00153D21"/>
    <w:rsid w:val="00180717"/>
    <w:rsid w:val="001D12F2"/>
    <w:rsid w:val="001D30EB"/>
    <w:rsid w:val="001F579E"/>
    <w:rsid w:val="00215B74"/>
    <w:rsid w:val="00215C36"/>
    <w:rsid w:val="0022319E"/>
    <w:rsid w:val="002279DC"/>
    <w:rsid w:val="00230774"/>
    <w:rsid w:val="0025296B"/>
    <w:rsid w:val="00264879"/>
    <w:rsid w:val="00277877"/>
    <w:rsid w:val="0029223C"/>
    <w:rsid w:val="002E5C4C"/>
    <w:rsid w:val="002F67A8"/>
    <w:rsid w:val="00311996"/>
    <w:rsid w:val="003461B6"/>
    <w:rsid w:val="00347621"/>
    <w:rsid w:val="003510C5"/>
    <w:rsid w:val="003828D0"/>
    <w:rsid w:val="00392606"/>
    <w:rsid w:val="00393381"/>
    <w:rsid w:val="003D12A4"/>
    <w:rsid w:val="003D1C02"/>
    <w:rsid w:val="003E68FD"/>
    <w:rsid w:val="003F45DA"/>
    <w:rsid w:val="004259C9"/>
    <w:rsid w:val="00442ECF"/>
    <w:rsid w:val="004460D2"/>
    <w:rsid w:val="00457FDB"/>
    <w:rsid w:val="004774F2"/>
    <w:rsid w:val="004849DC"/>
    <w:rsid w:val="004A2FF7"/>
    <w:rsid w:val="005023D4"/>
    <w:rsid w:val="00507CBD"/>
    <w:rsid w:val="00544168"/>
    <w:rsid w:val="0055292F"/>
    <w:rsid w:val="00552CE8"/>
    <w:rsid w:val="00560747"/>
    <w:rsid w:val="00570D9C"/>
    <w:rsid w:val="005844E2"/>
    <w:rsid w:val="005948CD"/>
    <w:rsid w:val="005C3D74"/>
    <w:rsid w:val="005D1411"/>
    <w:rsid w:val="005D3A54"/>
    <w:rsid w:val="005E055A"/>
    <w:rsid w:val="005F6F26"/>
    <w:rsid w:val="0060360F"/>
    <w:rsid w:val="006109FF"/>
    <w:rsid w:val="00621D26"/>
    <w:rsid w:val="006235DF"/>
    <w:rsid w:val="006442C7"/>
    <w:rsid w:val="00653070"/>
    <w:rsid w:val="006537AD"/>
    <w:rsid w:val="00653A45"/>
    <w:rsid w:val="00660045"/>
    <w:rsid w:val="006753CF"/>
    <w:rsid w:val="00687482"/>
    <w:rsid w:val="006C2380"/>
    <w:rsid w:val="006D09F2"/>
    <w:rsid w:val="006D127A"/>
    <w:rsid w:val="006D6333"/>
    <w:rsid w:val="006D7A4B"/>
    <w:rsid w:val="00740732"/>
    <w:rsid w:val="00763833"/>
    <w:rsid w:val="0076391B"/>
    <w:rsid w:val="00771CDD"/>
    <w:rsid w:val="007739DD"/>
    <w:rsid w:val="007809F9"/>
    <w:rsid w:val="00780BBB"/>
    <w:rsid w:val="00791011"/>
    <w:rsid w:val="007B2DF6"/>
    <w:rsid w:val="007B425C"/>
    <w:rsid w:val="007C41E3"/>
    <w:rsid w:val="00810258"/>
    <w:rsid w:val="0081092B"/>
    <w:rsid w:val="00825DB8"/>
    <w:rsid w:val="00872F24"/>
    <w:rsid w:val="00877409"/>
    <w:rsid w:val="008922CC"/>
    <w:rsid w:val="00893896"/>
    <w:rsid w:val="008972F3"/>
    <w:rsid w:val="00917C4D"/>
    <w:rsid w:val="009408BB"/>
    <w:rsid w:val="009612D2"/>
    <w:rsid w:val="009646BA"/>
    <w:rsid w:val="009925F8"/>
    <w:rsid w:val="00994624"/>
    <w:rsid w:val="009E16E5"/>
    <w:rsid w:val="009E6E80"/>
    <w:rsid w:val="009F723E"/>
    <w:rsid w:val="00A10C55"/>
    <w:rsid w:val="00A13153"/>
    <w:rsid w:val="00A4413E"/>
    <w:rsid w:val="00A6178C"/>
    <w:rsid w:val="00A7147D"/>
    <w:rsid w:val="00A71BC1"/>
    <w:rsid w:val="00A8421C"/>
    <w:rsid w:val="00AA2F15"/>
    <w:rsid w:val="00AA3009"/>
    <w:rsid w:val="00AF573A"/>
    <w:rsid w:val="00AF5EFA"/>
    <w:rsid w:val="00B13A04"/>
    <w:rsid w:val="00B33E01"/>
    <w:rsid w:val="00B90DD6"/>
    <w:rsid w:val="00B944EA"/>
    <w:rsid w:val="00BC2B96"/>
    <w:rsid w:val="00BE37FE"/>
    <w:rsid w:val="00BF2773"/>
    <w:rsid w:val="00C07EA0"/>
    <w:rsid w:val="00C17F9D"/>
    <w:rsid w:val="00C27A20"/>
    <w:rsid w:val="00C27C93"/>
    <w:rsid w:val="00C5566D"/>
    <w:rsid w:val="00C939A7"/>
    <w:rsid w:val="00CA516D"/>
    <w:rsid w:val="00CC28AC"/>
    <w:rsid w:val="00CC7869"/>
    <w:rsid w:val="00CD7915"/>
    <w:rsid w:val="00D0640A"/>
    <w:rsid w:val="00D123C4"/>
    <w:rsid w:val="00D173BD"/>
    <w:rsid w:val="00D22AA4"/>
    <w:rsid w:val="00D600CC"/>
    <w:rsid w:val="00D652EA"/>
    <w:rsid w:val="00D738C6"/>
    <w:rsid w:val="00D77513"/>
    <w:rsid w:val="00D91F4A"/>
    <w:rsid w:val="00DB3669"/>
    <w:rsid w:val="00DC1910"/>
    <w:rsid w:val="00DE5A04"/>
    <w:rsid w:val="00DE5FAB"/>
    <w:rsid w:val="00E01E66"/>
    <w:rsid w:val="00E04AE3"/>
    <w:rsid w:val="00E2247F"/>
    <w:rsid w:val="00E36CC5"/>
    <w:rsid w:val="00E42032"/>
    <w:rsid w:val="00E55A57"/>
    <w:rsid w:val="00E617DB"/>
    <w:rsid w:val="00E6512A"/>
    <w:rsid w:val="00E844E5"/>
    <w:rsid w:val="00E859D0"/>
    <w:rsid w:val="00EA4D68"/>
    <w:rsid w:val="00EA66EF"/>
    <w:rsid w:val="00EB4846"/>
    <w:rsid w:val="00EE253B"/>
    <w:rsid w:val="00F14CBF"/>
    <w:rsid w:val="00F2043D"/>
    <w:rsid w:val="00F37C03"/>
    <w:rsid w:val="00F51A66"/>
    <w:rsid w:val="00F63D3A"/>
    <w:rsid w:val="00F67EDB"/>
    <w:rsid w:val="00F85A5A"/>
    <w:rsid w:val="00FB4A0B"/>
    <w:rsid w:val="00FD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C03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37C03"/>
    <w:pPr>
      <w:widowControl/>
      <w:numPr>
        <w:ilvl w:val="1"/>
        <w:numId w:val="25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C03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7C03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7C03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7C03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7C03"/>
    <w:pPr>
      <w:keepNext/>
      <w:keepLines/>
      <w:numPr>
        <w:ilvl w:val="6"/>
        <w:numId w:val="2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7C03"/>
    <w:pPr>
      <w:keepNext/>
      <w:keepLines/>
      <w:numPr>
        <w:ilvl w:val="7"/>
        <w:numId w:val="2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7C03"/>
    <w:pPr>
      <w:keepNext/>
      <w:keepLines/>
      <w:numPr>
        <w:ilvl w:val="8"/>
        <w:numId w:val="2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C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C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C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7C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7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7C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7C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7C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7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7C0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37C0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37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37C03"/>
    <w:rPr>
      <w:color w:val="0000FF" w:themeColor="hyperlink"/>
      <w:u w:val="single"/>
    </w:rPr>
  </w:style>
  <w:style w:type="character" w:customStyle="1" w:styleId="twikinewlink">
    <w:name w:val="twikinewlink"/>
    <w:basedOn w:val="a0"/>
    <w:rsid w:val="00F37C03"/>
  </w:style>
  <w:style w:type="paragraph" w:styleId="a8">
    <w:name w:val="Normal Indent"/>
    <w:basedOn w:val="a"/>
    <w:rsid w:val="00F37C03"/>
    <w:pPr>
      <w:ind w:firstLine="420"/>
    </w:pPr>
    <w:rPr>
      <w:rFonts w:ascii="Times New Roman" w:eastAsia="微软雅黑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37C0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37C0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37C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37C03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F37C0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37C03"/>
    <w:pPr>
      <w:ind w:left="420"/>
      <w:jc w:val="left"/>
    </w:pPr>
    <w:rPr>
      <w:i/>
      <w:iCs/>
      <w:sz w:val="20"/>
      <w:szCs w:val="20"/>
    </w:rPr>
  </w:style>
  <w:style w:type="table" w:styleId="aa">
    <w:name w:val="Table Grid"/>
    <w:basedOn w:val="a1"/>
    <w:uiPriority w:val="59"/>
    <w:rsid w:val="00F37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0">
    <w:name w:val="index 6"/>
    <w:basedOn w:val="a"/>
    <w:next w:val="a"/>
    <w:autoRedefine/>
    <w:uiPriority w:val="99"/>
    <w:semiHidden/>
    <w:unhideWhenUsed/>
    <w:rsid w:val="00F37C03"/>
    <w:pPr>
      <w:ind w:leftChars="1000" w:left="1000"/>
    </w:pPr>
  </w:style>
  <w:style w:type="paragraph" w:styleId="ab">
    <w:name w:val="Document Map"/>
    <w:basedOn w:val="a"/>
    <w:link w:val="Char2"/>
    <w:uiPriority w:val="99"/>
    <w:semiHidden/>
    <w:unhideWhenUsed/>
    <w:rsid w:val="00C556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C5566D"/>
    <w:rPr>
      <w:rFonts w:ascii="宋体" w:eastAsia="宋体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9408BB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408BB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408BB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9408BB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408BB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9408BB"/>
    <w:pPr>
      <w:ind w:left="1680"/>
      <w:jc w:val="left"/>
    </w:pPr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872F24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872F24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872F24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872F24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872F24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7809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31665;&#26159;liuzheng03@baidu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758E6-A239-4710-BD8B-84C253E8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1647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144</cp:revision>
  <dcterms:created xsi:type="dcterms:W3CDTF">2014-02-25T08:08:00Z</dcterms:created>
  <dcterms:modified xsi:type="dcterms:W3CDTF">2014-04-29T05:44:00Z</dcterms:modified>
</cp:coreProperties>
</file>