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D25" w:rsidRPr="00676762" w:rsidRDefault="00676762" w:rsidP="00676762">
      <w:pPr>
        <w:jc w:val="center"/>
        <w:rPr>
          <w:b/>
        </w:rPr>
      </w:pPr>
      <w:r w:rsidRPr="00676762">
        <w:rPr>
          <w:b/>
        </w:rPr>
        <w:t>Búsqueda binaria</w:t>
      </w:r>
    </w:p>
    <w:p w:rsidR="00676762" w:rsidRDefault="00676762" w:rsidP="00676762">
      <w:pPr>
        <w:jc w:val="both"/>
      </w:pPr>
      <w:r>
        <w:t xml:space="preserve">Partiendo de un </w:t>
      </w:r>
      <w:proofErr w:type="spellStart"/>
      <w:r>
        <w:t>array</w:t>
      </w:r>
      <w:proofErr w:type="spellEnd"/>
      <w:r>
        <w:t xml:space="preserve"> de enteros ordenado, implemente un algoritmo de búsqueda binaria utilizando la plantilla que se le proporciona. El funcionamiento de este algoritmo es el siguiente:</w:t>
      </w:r>
    </w:p>
    <w:p w:rsidR="00A86CDA" w:rsidRDefault="00676762" w:rsidP="00676762">
      <w:pPr>
        <w:jc w:val="both"/>
      </w:pPr>
      <w:r>
        <w:t xml:space="preserve">Aprovechando que el </w:t>
      </w:r>
      <w:proofErr w:type="spellStart"/>
      <w:r>
        <w:t>array</w:t>
      </w:r>
      <w:proofErr w:type="spellEnd"/>
      <w:r>
        <w:t xml:space="preserve"> se encuentra ordenado ascendentemente, la idea de la búsqueda binaria es comprobar si el elemento que estamos buscando se encuentra en la posición central del </w:t>
      </w:r>
      <w:proofErr w:type="spellStart"/>
      <w:r>
        <w:t>array</w:t>
      </w:r>
      <w:proofErr w:type="spellEnd"/>
      <w:r>
        <w:t xml:space="preserve"> (a diferencia de la búsqueda lineal, que comienza en la posición inicial). En caso de estar ahí, hemos terminado. En caso de no estar ahí, puede estar en la primera mitad (los elementos a la izquierda de la posición central) o en la segunda mitad (los elementos a la derecha de la posición central)</w:t>
      </w:r>
      <w:r w:rsidR="00A86CDA">
        <w:t>:</w:t>
      </w:r>
    </w:p>
    <w:p w:rsidR="00A86CDA" w:rsidRDefault="00943AC3" w:rsidP="00A86CDA">
      <w:pPr>
        <w:pStyle w:val="Prrafodelista"/>
        <w:numPr>
          <w:ilvl w:val="0"/>
          <w:numId w:val="1"/>
        </w:numPr>
        <w:jc w:val="both"/>
      </w:pPr>
      <w:r>
        <w:t xml:space="preserve">Si el número que estamos buscando tiene un valor inferior a lo que hay en la posición central, entonces nos quedaremos con la primera mitad del </w:t>
      </w:r>
      <w:proofErr w:type="spellStart"/>
      <w:r>
        <w:t>array</w:t>
      </w:r>
      <w:proofErr w:type="spellEnd"/>
      <w:r>
        <w:t xml:space="preserve"> y repetiremos el proceso con ella, descartando el resto</w:t>
      </w:r>
      <w:r w:rsidR="00020792">
        <w:t>. En este caso la nueva posición final sería la posición central que hemos comprobado menos una unidad</w:t>
      </w:r>
      <w:r>
        <w:t xml:space="preserve">. </w:t>
      </w:r>
    </w:p>
    <w:p w:rsidR="00676762" w:rsidRDefault="00943AC3" w:rsidP="00A86CDA">
      <w:pPr>
        <w:pStyle w:val="Prrafodelista"/>
        <w:numPr>
          <w:ilvl w:val="0"/>
          <w:numId w:val="1"/>
        </w:numPr>
        <w:jc w:val="both"/>
      </w:pPr>
      <w:r>
        <w:t xml:space="preserve">Si el número que buscamos tiene un valor superior a lo que hay en la posición central, entonces nos quedaremos con la segunda mitad del </w:t>
      </w:r>
      <w:proofErr w:type="spellStart"/>
      <w:r>
        <w:t>array</w:t>
      </w:r>
      <w:proofErr w:type="spellEnd"/>
      <w:r>
        <w:t xml:space="preserve"> y repetiremos el proceso con ella, descartando el resto.</w:t>
      </w:r>
      <w:r w:rsidR="00020792">
        <w:t xml:space="preserve"> </w:t>
      </w:r>
      <w:r w:rsidR="00020792">
        <w:t xml:space="preserve">En este caso la nueva posición </w:t>
      </w:r>
      <w:r w:rsidR="00611FA9">
        <w:t>inicial</w:t>
      </w:r>
      <w:r w:rsidR="00020792">
        <w:t xml:space="preserve"> sería la posición central que hemos comprobado </w:t>
      </w:r>
      <w:r w:rsidR="00611FA9">
        <w:t>más</w:t>
      </w:r>
      <w:r w:rsidR="00020792">
        <w:t xml:space="preserve"> una unidad</w:t>
      </w:r>
      <w:r w:rsidR="00611FA9">
        <w:t>.</w:t>
      </w:r>
    </w:p>
    <w:p w:rsidR="00020792" w:rsidRDefault="00611FA9" w:rsidP="00676762">
      <w:pPr>
        <w:jc w:val="both"/>
      </w:pPr>
      <w:r>
        <w:t>Recuerde que e</w:t>
      </w:r>
      <w:r w:rsidR="00020792">
        <w:t xml:space="preserve">n todo momento debe tener declaradas tres variables: inicio (que apunta al primer elemento de la parte del </w:t>
      </w:r>
      <w:proofErr w:type="spellStart"/>
      <w:r w:rsidR="00020792">
        <w:t>array</w:t>
      </w:r>
      <w:proofErr w:type="spellEnd"/>
      <w:r w:rsidR="00020792">
        <w:t xml:space="preserve"> que se está examinando), fin (que apunta al último elemento de la parte del </w:t>
      </w:r>
      <w:proofErr w:type="spellStart"/>
      <w:r w:rsidR="00020792">
        <w:t>array</w:t>
      </w:r>
      <w:proofErr w:type="spellEnd"/>
      <w:r w:rsidR="00020792">
        <w:t xml:space="preserve"> que se está examinando) y central (que es el punto medio de los dos anteriores). </w:t>
      </w:r>
    </w:p>
    <w:p w:rsidR="00676762" w:rsidRDefault="00676762"/>
    <w:p w:rsidR="00676762" w:rsidRDefault="00676762"/>
    <w:p w:rsidR="00676762" w:rsidRDefault="00676762"/>
    <w:p w:rsidR="00676762" w:rsidRDefault="00676762"/>
    <w:p w:rsidR="00676762" w:rsidRDefault="00676762" w:rsidP="00676762">
      <w:pPr>
        <w:jc w:val="center"/>
      </w:pPr>
      <w:bookmarkStart w:id="0" w:name="_GoBack"/>
      <w:r>
        <w:rPr>
          <w:noProof/>
          <w:lang w:eastAsia="es-ES"/>
        </w:rPr>
        <w:drawing>
          <wp:inline distT="0" distB="0" distL="0" distR="0" wp14:anchorId="3CE69C1E" wp14:editId="7CCB8407">
            <wp:extent cx="3652157" cy="3001520"/>
            <wp:effectExtent l="0" t="0" r="571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176" cy="3005645"/>
                    </a:xfrm>
                    <a:prstGeom prst="rect">
                      <a:avLst/>
                    </a:prstGeom>
                  </pic:spPr>
                </pic:pic>
              </a:graphicData>
            </a:graphic>
          </wp:inline>
        </w:drawing>
      </w:r>
      <w:bookmarkEnd w:id="0"/>
    </w:p>
    <w:sectPr w:rsidR="006767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232C4"/>
    <w:multiLevelType w:val="hybridMultilevel"/>
    <w:tmpl w:val="C9A09D06"/>
    <w:lvl w:ilvl="0" w:tplc="EF9012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0C"/>
    <w:rsid w:val="00020792"/>
    <w:rsid w:val="005D0C89"/>
    <w:rsid w:val="00611FA9"/>
    <w:rsid w:val="00676762"/>
    <w:rsid w:val="007E300C"/>
    <w:rsid w:val="008E4D25"/>
    <w:rsid w:val="00943AC3"/>
    <w:rsid w:val="00A86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4357"/>
  <w15:chartTrackingRefBased/>
  <w15:docId w15:val="{1D7FFE7E-85E1-4330-A153-E9FE95FD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246</Words>
  <Characters>1357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Jorge&amp;Inma</dc:creator>
  <cp:keywords/>
  <dc:description/>
  <cp:lastModifiedBy>Jorge&amp;Inma</cp:lastModifiedBy>
  <cp:revision>6</cp:revision>
  <dcterms:created xsi:type="dcterms:W3CDTF">2020-11-19T10:21:00Z</dcterms:created>
  <dcterms:modified xsi:type="dcterms:W3CDTF">2020-11-19T10:34:00Z</dcterms:modified>
</cp:coreProperties>
</file>