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ACCOMS LATAM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ACCOMS LATAM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