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Vivir Amar Reír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Eliana Raminfar Marton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