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VEFV000607NK1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VALENTINA VELASCO FUENTES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