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WHTXCN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 Neguelouart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