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VP MEDIO GROUP SAC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VP MEDIO GROUP SAC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